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82165" w14:textId="77777777" w:rsidR="00441570" w:rsidRDefault="00441570" w:rsidP="00CA460C">
      <w:r>
        <w:t xml:space="preserve">              </w:t>
      </w:r>
      <w:r>
        <w:rPr>
          <w:noProof/>
          <w:lang w:eastAsia="hr-HR"/>
        </w:rPr>
        <w:drawing>
          <wp:inline distT="0" distB="0" distL="0" distR="0" wp14:anchorId="11FA02FC" wp14:editId="3F514AE0">
            <wp:extent cx="540385" cy="715645"/>
            <wp:effectExtent l="0" t="0" r="0" b="8255"/>
            <wp:docPr id="4" name="Slika 0"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gr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noFill/>
                    <a:ln>
                      <a:noFill/>
                    </a:ln>
                  </pic:spPr>
                </pic:pic>
              </a:graphicData>
            </a:graphic>
          </wp:inline>
        </w:drawing>
      </w:r>
    </w:p>
    <w:p w14:paraId="55D5D710" w14:textId="77777777" w:rsidR="00441570" w:rsidRPr="00BF729F" w:rsidRDefault="00441570" w:rsidP="00CA460C">
      <w:pPr>
        <w:rPr>
          <w:sz w:val="8"/>
          <w:szCs w:val="8"/>
        </w:rPr>
      </w:pPr>
    </w:p>
    <w:p w14:paraId="07A86392" w14:textId="77777777" w:rsidR="00441570" w:rsidRDefault="00441570" w:rsidP="00CA460C">
      <w:pPr>
        <w:rPr>
          <w:b/>
        </w:rPr>
      </w:pPr>
      <w:r>
        <w:rPr>
          <w:b/>
        </w:rPr>
        <w:t>REPUBLIKA HRVATSKA</w:t>
      </w:r>
    </w:p>
    <w:p w14:paraId="62009AF3" w14:textId="77777777" w:rsidR="00441570" w:rsidRDefault="00441570" w:rsidP="00CA460C">
      <w:pPr>
        <w:rPr>
          <w:b/>
        </w:rPr>
      </w:pPr>
      <w:r>
        <w:rPr>
          <w:b/>
        </w:rPr>
        <w:t>SISAČKO-MOSLAVAČKA ŽUPANIJA</w:t>
      </w:r>
    </w:p>
    <w:p w14:paraId="4C453DFC" w14:textId="77777777" w:rsidR="00441570" w:rsidRDefault="00441570" w:rsidP="00CA460C">
      <w:pPr>
        <w:rPr>
          <w:b/>
        </w:rPr>
      </w:pPr>
      <w:r>
        <w:rPr>
          <w:b/>
        </w:rPr>
        <w:t>OPĆINA MAJUR</w:t>
      </w:r>
    </w:p>
    <w:p w14:paraId="1767C0FE" w14:textId="77777777" w:rsidR="00441570" w:rsidRPr="008D676B" w:rsidRDefault="00441570" w:rsidP="00CA460C">
      <w:pPr>
        <w:rPr>
          <w:b/>
        </w:rPr>
      </w:pPr>
      <w:r w:rsidRPr="008D676B">
        <w:rPr>
          <w:b/>
        </w:rPr>
        <w:t>OPĆINSKA NAČELNICA</w:t>
      </w:r>
    </w:p>
    <w:p w14:paraId="02639EF4" w14:textId="77777777" w:rsidR="00441570" w:rsidRPr="008D676B" w:rsidRDefault="00441570" w:rsidP="00CA460C">
      <w:pPr>
        <w:rPr>
          <w:b/>
          <w:sz w:val="16"/>
          <w:szCs w:val="16"/>
        </w:rPr>
      </w:pPr>
    </w:p>
    <w:p w14:paraId="42D59F7A" w14:textId="118EAF37" w:rsidR="00441570" w:rsidRPr="00654DD9" w:rsidRDefault="00441570" w:rsidP="00CA460C">
      <w:pPr>
        <w:rPr>
          <w:b/>
        </w:rPr>
      </w:pPr>
      <w:r w:rsidRPr="00654DD9">
        <w:rPr>
          <w:b/>
        </w:rPr>
        <w:t xml:space="preserve">KLASA: </w:t>
      </w:r>
      <w:r w:rsidR="00E85478" w:rsidRPr="00654DD9">
        <w:rPr>
          <w:b/>
        </w:rPr>
        <w:t>37</w:t>
      </w:r>
      <w:r w:rsidR="00B13485">
        <w:rPr>
          <w:b/>
        </w:rPr>
        <w:t>1</w:t>
      </w:r>
      <w:r w:rsidRPr="00654DD9">
        <w:rPr>
          <w:b/>
        </w:rPr>
        <w:t>-0</w:t>
      </w:r>
      <w:r w:rsidR="00654DD9" w:rsidRPr="00654DD9">
        <w:rPr>
          <w:b/>
        </w:rPr>
        <w:t>1</w:t>
      </w:r>
      <w:r w:rsidRPr="00654DD9">
        <w:rPr>
          <w:b/>
        </w:rPr>
        <w:t>/</w:t>
      </w:r>
      <w:r w:rsidR="0016065B" w:rsidRPr="00654DD9">
        <w:rPr>
          <w:b/>
        </w:rPr>
        <w:t>2</w:t>
      </w:r>
      <w:r w:rsidR="009B3152">
        <w:rPr>
          <w:b/>
        </w:rPr>
        <w:t>6</w:t>
      </w:r>
      <w:r w:rsidRPr="00654DD9">
        <w:rPr>
          <w:b/>
        </w:rPr>
        <w:t>-01/</w:t>
      </w:r>
      <w:r w:rsidR="006E364B">
        <w:rPr>
          <w:b/>
        </w:rPr>
        <w:t>3</w:t>
      </w:r>
    </w:p>
    <w:p w14:paraId="1853E4F1" w14:textId="3CF9E25A" w:rsidR="00441570" w:rsidRPr="00654DD9" w:rsidRDefault="00441570" w:rsidP="00CA460C">
      <w:pPr>
        <w:rPr>
          <w:b/>
        </w:rPr>
      </w:pPr>
      <w:r w:rsidRPr="00654DD9">
        <w:rPr>
          <w:b/>
        </w:rPr>
        <w:t>URBROJ: 2176</w:t>
      </w:r>
      <w:r w:rsidR="00654DD9" w:rsidRPr="00654DD9">
        <w:rPr>
          <w:b/>
        </w:rPr>
        <w:t>-</w:t>
      </w:r>
      <w:r w:rsidRPr="00654DD9">
        <w:rPr>
          <w:b/>
        </w:rPr>
        <w:t>14-03-</w:t>
      </w:r>
      <w:r w:rsidR="0016065B" w:rsidRPr="00654DD9">
        <w:rPr>
          <w:b/>
        </w:rPr>
        <w:t>2</w:t>
      </w:r>
      <w:r w:rsidR="009B3152">
        <w:rPr>
          <w:b/>
        </w:rPr>
        <w:t>6</w:t>
      </w:r>
      <w:r w:rsidR="004C1AD8" w:rsidRPr="00654DD9">
        <w:rPr>
          <w:b/>
        </w:rPr>
        <w:t>-</w:t>
      </w:r>
      <w:r w:rsidR="007C614E" w:rsidRPr="00654DD9">
        <w:rPr>
          <w:b/>
        </w:rPr>
        <w:t>2</w:t>
      </w:r>
    </w:p>
    <w:p w14:paraId="65829EF5" w14:textId="2902D548" w:rsidR="00441570" w:rsidRDefault="00441570" w:rsidP="00CA460C">
      <w:pPr>
        <w:rPr>
          <w:b/>
        </w:rPr>
      </w:pPr>
      <w:r w:rsidRPr="00654DD9">
        <w:rPr>
          <w:b/>
        </w:rPr>
        <w:t xml:space="preserve">Majur, </w:t>
      </w:r>
      <w:r w:rsidR="004B0434">
        <w:rPr>
          <w:b/>
        </w:rPr>
        <w:t>3</w:t>
      </w:r>
      <w:r w:rsidR="00F52987" w:rsidRPr="005E3CC9">
        <w:rPr>
          <w:b/>
        </w:rPr>
        <w:t>.</w:t>
      </w:r>
      <w:r w:rsidR="00F52987" w:rsidRPr="00E0740F">
        <w:rPr>
          <w:b/>
          <w:color w:val="FF0000"/>
        </w:rPr>
        <w:t xml:space="preserve"> </w:t>
      </w:r>
      <w:r w:rsidR="009C36E5">
        <w:rPr>
          <w:b/>
        </w:rPr>
        <w:t>srpnja</w:t>
      </w:r>
      <w:r w:rsidRPr="00C468AF">
        <w:rPr>
          <w:b/>
        </w:rPr>
        <w:t xml:space="preserve"> </w:t>
      </w:r>
      <w:r w:rsidRPr="00654DD9">
        <w:rPr>
          <w:b/>
        </w:rPr>
        <w:t>20</w:t>
      </w:r>
      <w:r w:rsidR="00144051" w:rsidRPr="00654DD9">
        <w:rPr>
          <w:b/>
        </w:rPr>
        <w:t>2</w:t>
      </w:r>
      <w:r w:rsidR="009C36E5">
        <w:rPr>
          <w:b/>
        </w:rPr>
        <w:t>6</w:t>
      </w:r>
      <w:r w:rsidRPr="00654DD9">
        <w:rPr>
          <w:b/>
        </w:rPr>
        <w:t xml:space="preserve">. </w:t>
      </w:r>
      <w:r w:rsidR="00CA460C" w:rsidRPr="00654DD9">
        <w:rPr>
          <w:b/>
        </w:rPr>
        <w:t>g</w:t>
      </w:r>
      <w:r w:rsidRPr="00654DD9">
        <w:rPr>
          <w:b/>
        </w:rPr>
        <w:t>odine</w:t>
      </w:r>
    </w:p>
    <w:p w14:paraId="5F18F9B0" w14:textId="77777777" w:rsidR="00441570" w:rsidRDefault="00441570" w:rsidP="00CA460C">
      <w:pPr>
        <w:rPr>
          <w:b/>
        </w:rPr>
      </w:pPr>
    </w:p>
    <w:p w14:paraId="5C2FC93A" w14:textId="7F7AD062" w:rsidR="00441570" w:rsidRPr="00314107" w:rsidRDefault="00441570" w:rsidP="00C468AF">
      <w:pPr>
        <w:jc w:val="both"/>
        <w:rPr>
          <w:color w:val="FF0000"/>
          <w:szCs w:val="24"/>
          <w:lang w:eastAsia="hr-HR"/>
        </w:rPr>
      </w:pPr>
      <w:r w:rsidRPr="00173C50">
        <w:rPr>
          <w:szCs w:val="24"/>
          <w:lang w:eastAsia="hr-HR"/>
        </w:rPr>
        <w:t xml:space="preserve">Na temelju </w:t>
      </w:r>
      <w:r>
        <w:rPr>
          <w:szCs w:val="24"/>
          <w:lang w:eastAsia="hr-HR"/>
        </w:rPr>
        <w:t>točke</w:t>
      </w:r>
      <w:r w:rsidRPr="00173C50">
        <w:rPr>
          <w:szCs w:val="24"/>
          <w:lang w:eastAsia="hr-HR"/>
        </w:rPr>
        <w:t xml:space="preserve"> </w:t>
      </w:r>
      <w:r w:rsidRPr="00C468AF">
        <w:rPr>
          <w:szCs w:val="24"/>
          <w:lang w:eastAsia="hr-HR"/>
        </w:rPr>
        <w:t xml:space="preserve">7.1. </w:t>
      </w:r>
      <w:r w:rsidRPr="00314107">
        <w:rPr>
          <w:szCs w:val="24"/>
          <w:lang w:eastAsia="hr-HR"/>
        </w:rPr>
        <w:t xml:space="preserve">Programa mjera za poticanje rješavanja stambenog pitanja mladih obitelji na području općine Majur </w:t>
      </w:r>
      <w:r w:rsidRPr="005E3CC9">
        <w:rPr>
          <w:szCs w:val="24"/>
          <w:lang w:eastAsia="hr-HR"/>
        </w:rPr>
        <w:t>(</w:t>
      </w:r>
      <w:r w:rsidR="00A10425" w:rsidRPr="005E3CC9">
        <w:rPr>
          <w:szCs w:val="24"/>
          <w:lang w:eastAsia="hr-HR"/>
        </w:rPr>
        <w:t>„Službene novine Općine Majur</w:t>
      </w:r>
      <w:r w:rsidRPr="005E3CC9">
        <w:rPr>
          <w:szCs w:val="24"/>
          <w:lang w:eastAsia="hr-HR"/>
        </w:rPr>
        <w:t xml:space="preserve">“ broj </w:t>
      </w:r>
      <w:r w:rsidR="00F840D2" w:rsidRPr="005E3CC9">
        <w:rPr>
          <w:szCs w:val="24"/>
          <w:lang w:eastAsia="hr-HR"/>
        </w:rPr>
        <w:t>10</w:t>
      </w:r>
      <w:r w:rsidR="00A10425" w:rsidRPr="005E3CC9">
        <w:rPr>
          <w:szCs w:val="24"/>
          <w:lang w:eastAsia="hr-HR"/>
        </w:rPr>
        <w:t>/</w:t>
      </w:r>
      <w:r w:rsidR="00F840D2" w:rsidRPr="005E3CC9">
        <w:rPr>
          <w:szCs w:val="24"/>
          <w:lang w:eastAsia="hr-HR"/>
        </w:rPr>
        <w:t>20</w:t>
      </w:r>
      <w:r w:rsidRPr="005E3CC9">
        <w:rPr>
          <w:szCs w:val="24"/>
          <w:lang w:eastAsia="hr-HR"/>
        </w:rPr>
        <w:t>)</w:t>
      </w:r>
      <w:r w:rsidRPr="00E0740F">
        <w:rPr>
          <w:color w:val="FF0000"/>
          <w:szCs w:val="24"/>
          <w:lang w:eastAsia="hr-HR"/>
        </w:rPr>
        <w:t xml:space="preserve"> </w:t>
      </w:r>
      <w:r w:rsidR="00A10425" w:rsidRPr="00314107">
        <w:rPr>
          <w:szCs w:val="24"/>
          <w:lang w:eastAsia="hr-HR"/>
        </w:rPr>
        <w:t xml:space="preserve">općinska načelnica Općine Majur </w:t>
      </w:r>
      <w:r w:rsidRPr="00314107">
        <w:rPr>
          <w:szCs w:val="24"/>
          <w:lang w:eastAsia="hr-HR"/>
        </w:rPr>
        <w:t>objavljuje</w:t>
      </w:r>
      <w:r w:rsidRPr="00E0740F">
        <w:rPr>
          <w:color w:val="FF0000"/>
          <w:szCs w:val="24"/>
          <w:lang w:eastAsia="hr-HR"/>
        </w:rPr>
        <w:t xml:space="preserve"> </w:t>
      </w:r>
      <w:r>
        <w:rPr>
          <w:szCs w:val="24"/>
          <w:lang w:eastAsia="hr-HR"/>
        </w:rPr>
        <w:t>sljedeći</w:t>
      </w:r>
    </w:p>
    <w:p w14:paraId="30478C50" w14:textId="77777777" w:rsidR="00441570" w:rsidRDefault="00441570" w:rsidP="00A10425">
      <w:pPr>
        <w:ind w:firstLine="709"/>
        <w:jc w:val="center"/>
        <w:rPr>
          <w:b/>
          <w:szCs w:val="24"/>
          <w:lang w:eastAsia="hr-HR"/>
        </w:rPr>
      </w:pPr>
    </w:p>
    <w:p w14:paraId="43DEB586" w14:textId="77777777" w:rsidR="00441570" w:rsidRPr="00E06892" w:rsidRDefault="00441570" w:rsidP="00A10425">
      <w:pPr>
        <w:ind w:firstLine="709"/>
        <w:jc w:val="center"/>
        <w:rPr>
          <w:b/>
          <w:szCs w:val="24"/>
          <w:lang w:eastAsia="hr-HR"/>
        </w:rPr>
      </w:pPr>
      <w:r>
        <w:rPr>
          <w:b/>
          <w:szCs w:val="24"/>
          <w:lang w:eastAsia="hr-HR"/>
        </w:rPr>
        <w:t>JAVNI POZIV</w:t>
      </w:r>
    </w:p>
    <w:p w14:paraId="51E6B510" w14:textId="77777777" w:rsidR="00441570" w:rsidRDefault="00441570" w:rsidP="00A10425">
      <w:pPr>
        <w:ind w:firstLine="709"/>
        <w:jc w:val="center"/>
        <w:rPr>
          <w:b/>
          <w:szCs w:val="24"/>
          <w:lang w:eastAsia="hr-HR"/>
        </w:rPr>
      </w:pPr>
      <w:r w:rsidRPr="00E06892">
        <w:rPr>
          <w:b/>
          <w:szCs w:val="24"/>
          <w:lang w:eastAsia="hr-HR"/>
        </w:rPr>
        <w:t xml:space="preserve">mladim obiteljima za dostavu prijava za </w:t>
      </w:r>
      <w:r>
        <w:rPr>
          <w:b/>
          <w:szCs w:val="24"/>
          <w:lang w:eastAsia="hr-HR"/>
        </w:rPr>
        <w:t>financijsku pomoć</w:t>
      </w:r>
      <w:r w:rsidRPr="00E06892">
        <w:rPr>
          <w:b/>
          <w:szCs w:val="24"/>
          <w:lang w:eastAsia="hr-HR"/>
        </w:rPr>
        <w:t xml:space="preserve"> </w:t>
      </w:r>
      <w:r>
        <w:rPr>
          <w:b/>
          <w:szCs w:val="24"/>
          <w:lang w:eastAsia="hr-HR"/>
        </w:rPr>
        <w:t>u rješavanju</w:t>
      </w:r>
      <w:r w:rsidRPr="00E06892">
        <w:rPr>
          <w:b/>
          <w:szCs w:val="24"/>
          <w:lang w:eastAsia="hr-HR"/>
        </w:rPr>
        <w:t xml:space="preserve"> </w:t>
      </w:r>
    </w:p>
    <w:p w14:paraId="1ABD096C" w14:textId="5A93C00A" w:rsidR="00441570" w:rsidRDefault="00441570" w:rsidP="00A10425">
      <w:pPr>
        <w:ind w:firstLine="709"/>
        <w:jc w:val="center"/>
      </w:pPr>
      <w:r>
        <w:rPr>
          <w:b/>
          <w:szCs w:val="24"/>
          <w:lang w:eastAsia="hr-HR"/>
        </w:rPr>
        <w:t>stambenog pitanja na području Opć</w:t>
      </w:r>
      <w:r w:rsidRPr="00E06892">
        <w:rPr>
          <w:b/>
          <w:szCs w:val="24"/>
          <w:lang w:eastAsia="hr-HR"/>
        </w:rPr>
        <w:t xml:space="preserve">ine </w:t>
      </w:r>
      <w:r>
        <w:rPr>
          <w:b/>
          <w:szCs w:val="24"/>
          <w:lang w:eastAsia="hr-HR"/>
        </w:rPr>
        <w:t xml:space="preserve">Majur </w:t>
      </w:r>
      <w:r w:rsidR="00126325">
        <w:rPr>
          <w:b/>
          <w:szCs w:val="24"/>
          <w:lang w:eastAsia="hr-HR"/>
        </w:rPr>
        <w:t xml:space="preserve">za </w:t>
      </w:r>
      <w:r w:rsidR="00F52987">
        <w:rPr>
          <w:b/>
          <w:szCs w:val="24"/>
          <w:lang w:eastAsia="hr-HR"/>
        </w:rPr>
        <w:t>202</w:t>
      </w:r>
      <w:r w:rsidR="00970C94">
        <w:rPr>
          <w:b/>
          <w:szCs w:val="24"/>
          <w:lang w:eastAsia="hr-HR"/>
        </w:rPr>
        <w:t>6</w:t>
      </w:r>
      <w:r w:rsidR="00126325">
        <w:rPr>
          <w:b/>
          <w:szCs w:val="24"/>
          <w:lang w:eastAsia="hr-HR"/>
        </w:rPr>
        <w:t>. godinu</w:t>
      </w:r>
    </w:p>
    <w:p w14:paraId="611F2935" w14:textId="77777777" w:rsidR="00441570" w:rsidRDefault="00441570" w:rsidP="00A10425">
      <w:pPr>
        <w:ind w:firstLine="709"/>
      </w:pPr>
    </w:p>
    <w:p w14:paraId="037CC035" w14:textId="77777777" w:rsidR="00441570" w:rsidRPr="00441570" w:rsidRDefault="00441570" w:rsidP="00E0740F">
      <w:pPr>
        <w:rPr>
          <w:b/>
        </w:rPr>
      </w:pPr>
      <w:r w:rsidRPr="00441570">
        <w:rPr>
          <w:b/>
        </w:rPr>
        <w:t>1. PREDMET JAVNOG POZIVA</w:t>
      </w:r>
    </w:p>
    <w:p w14:paraId="63E65E95" w14:textId="471DC3E3" w:rsidR="00441570" w:rsidRDefault="00441570" w:rsidP="00E0740F">
      <w:pPr>
        <w:jc w:val="both"/>
      </w:pPr>
      <w:r>
        <w:t xml:space="preserve">Predmet javnog poziva je pomoć stanovnicima Općine Majur u rješavanju stambenog pitanja s </w:t>
      </w:r>
      <w:r>
        <w:rPr>
          <w:rFonts w:cs="Times New Roman"/>
          <w:szCs w:val="24"/>
        </w:rPr>
        <w:t>ciljem zadržavan</w:t>
      </w:r>
      <w:r w:rsidR="00E0740F">
        <w:rPr>
          <w:rFonts w:cs="Times New Roman"/>
          <w:szCs w:val="24"/>
        </w:rPr>
        <w:t>j</w:t>
      </w:r>
      <w:r w:rsidR="00A10425">
        <w:rPr>
          <w:rFonts w:cs="Times New Roman"/>
          <w:szCs w:val="24"/>
        </w:rPr>
        <w:t>a</w:t>
      </w:r>
      <w:r>
        <w:rPr>
          <w:rFonts w:cs="Times New Roman"/>
          <w:szCs w:val="24"/>
        </w:rPr>
        <w:t xml:space="preserve"> postojećeg, povratak iseljenog i naseljavanje mlađeg stanovništva na području Općine Majur.</w:t>
      </w:r>
    </w:p>
    <w:p w14:paraId="17C77637" w14:textId="1768AD3B" w:rsidR="00441570" w:rsidRDefault="00441570" w:rsidP="00E0740F">
      <w:pPr>
        <w:shd w:val="clear" w:color="auto" w:fill="FFFFFF"/>
        <w:jc w:val="both"/>
        <w:rPr>
          <w:rFonts w:eastAsia="Times New Roman"/>
          <w:szCs w:val="24"/>
          <w:lang w:eastAsia="hr-HR"/>
        </w:rPr>
      </w:pPr>
      <w:r>
        <w:rPr>
          <w:rFonts w:eastAsia="Times New Roman"/>
          <w:szCs w:val="24"/>
          <w:lang w:eastAsia="hr-HR"/>
        </w:rPr>
        <w:t xml:space="preserve">Predmet javnog poziva je </w:t>
      </w:r>
      <w:r w:rsidRPr="0060448D">
        <w:rPr>
          <w:rFonts w:eastAsia="Times New Roman"/>
          <w:szCs w:val="24"/>
          <w:lang w:eastAsia="hr-HR"/>
        </w:rPr>
        <w:t xml:space="preserve">podnošenje prijava </w:t>
      </w:r>
      <w:r>
        <w:rPr>
          <w:rFonts w:eastAsia="Times New Roman"/>
          <w:szCs w:val="24"/>
          <w:lang w:eastAsia="hr-HR"/>
        </w:rPr>
        <w:t xml:space="preserve">mladih obitelji </w:t>
      </w:r>
      <w:r w:rsidRPr="0060448D">
        <w:rPr>
          <w:rFonts w:eastAsia="Times New Roman"/>
          <w:szCs w:val="24"/>
          <w:lang w:eastAsia="hr-HR"/>
        </w:rPr>
        <w:t xml:space="preserve">za </w:t>
      </w:r>
      <w:r>
        <w:rPr>
          <w:rFonts w:eastAsia="Times New Roman"/>
          <w:szCs w:val="24"/>
          <w:lang w:eastAsia="hr-HR"/>
        </w:rPr>
        <w:t>ostvarenje</w:t>
      </w:r>
      <w:r w:rsidRPr="000A3789">
        <w:rPr>
          <w:rFonts w:eastAsia="Times New Roman"/>
          <w:color w:val="FF0000"/>
          <w:szCs w:val="24"/>
          <w:lang w:eastAsia="hr-HR"/>
        </w:rPr>
        <w:t xml:space="preserve"> </w:t>
      </w:r>
      <w:r w:rsidRPr="00002A01">
        <w:rPr>
          <w:rFonts w:eastAsia="Times New Roman"/>
          <w:szCs w:val="24"/>
          <w:lang w:eastAsia="hr-HR"/>
        </w:rPr>
        <w:t>financijske pomoći</w:t>
      </w:r>
      <w:r>
        <w:rPr>
          <w:rFonts w:eastAsia="Times New Roman"/>
          <w:szCs w:val="24"/>
          <w:lang w:eastAsia="hr-HR"/>
        </w:rPr>
        <w:t xml:space="preserve">/subvencije </w:t>
      </w:r>
      <w:r w:rsidRPr="0060448D">
        <w:rPr>
          <w:rFonts w:eastAsia="Times New Roman"/>
          <w:szCs w:val="24"/>
          <w:lang w:eastAsia="hr-HR"/>
        </w:rPr>
        <w:t xml:space="preserve">u okviru </w:t>
      </w:r>
      <w:r>
        <w:rPr>
          <w:rFonts w:eastAsia="Times New Roman"/>
          <w:szCs w:val="24"/>
          <w:lang w:eastAsia="hr-HR"/>
        </w:rPr>
        <w:t xml:space="preserve">Programa </w:t>
      </w:r>
      <w:r w:rsidRPr="0060448D">
        <w:rPr>
          <w:rFonts w:eastAsia="Times New Roman"/>
          <w:szCs w:val="24"/>
          <w:lang w:eastAsia="hr-HR"/>
        </w:rPr>
        <w:t>mjera za poticanje rješavanja stambenog pitanja</w:t>
      </w:r>
      <w:r w:rsidRPr="00786B4B">
        <w:rPr>
          <w:rFonts w:eastAsia="Times New Roman"/>
          <w:szCs w:val="24"/>
          <w:lang w:eastAsia="hr-HR"/>
        </w:rPr>
        <w:t xml:space="preserve"> na području </w:t>
      </w:r>
      <w:r>
        <w:rPr>
          <w:rFonts w:eastAsia="Times New Roman"/>
          <w:szCs w:val="24"/>
          <w:lang w:eastAsia="hr-HR"/>
        </w:rPr>
        <w:t>Općine Majur</w:t>
      </w:r>
      <w:r w:rsidR="00B22187">
        <w:rPr>
          <w:rFonts w:eastAsia="Times New Roman"/>
          <w:szCs w:val="24"/>
          <w:lang w:eastAsia="hr-HR"/>
        </w:rPr>
        <w:t>,</w:t>
      </w:r>
      <w:r>
        <w:rPr>
          <w:rFonts w:eastAsia="Times New Roman"/>
          <w:szCs w:val="24"/>
          <w:lang w:eastAsia="hr-HR"/>
        </w:rPr>
        <w:t xml:space="preserve"> </w:t>
      </w:r>
      <w:r w:rsidR="00126325">
        <w:rPr>
          <w:rFonts w:eastAsia="Times New Roman"/>
          <w:szCs w:val="24"/>
          <w:lang w:eastAsia="hr-HR"/>
        </w:rPr>
        <w:t>za</w:t>
      </w:r>
      <w:r>
        <w:rPr>
          <w:rFonts w:eastAsia="Times New Roman"/>
          <w:szCs w:val="24"/>
          <w:lang w:eastAsia="hr-HR"/>
        </w:rPr>
        <w:t xml:space="preserve"> </w:t>
      </w:r>
      <w:r w:rsidR="00F52987">
        <w:rPr>
          <w:rFonts w:eastAsia="Times New Roman"/>
          <w:szCs w:val="24"/>
          <w:lang w:eastAsia="hr-HR"/>
        </w:rPr>
        <w:t>202</w:t>
      </w:r>
      <w:r w:rsidR="00414DA3">
        <w:rPr>
          <w:rFonts w:eastAsia="Times New Roman"/>
          <w:szCs w:val="24"/>
          <w:lang w:eastAsia="hr-HR"/>
        </w:rPr>
        <w:t>6</w:t>
      </w:r>
      <w:r w:rsidRPr="00786B4B">
        <w:rPr>
          <w:rFonts w:eastAsia="Times New Roman"/>
          <w:szCs w:val="24"/>
          <w:lang w:eastAsia="hr-HR"/>
        </w:rPr>
        <w:t>. godin</w:t>
      </w:r>
      <w:r w:rsidR="00126325">
        <w:rPr>
          <w:rFonts w:eastAsia="Times New Roman"/>
          <w:szCs w:val="24"/>
          <w:lang w:eastAsia="hr-HR"/>
        </w:rPr>
        <w:t>u</w:t>
      </w:r>
      <w:r>
        <w:rPr>
          <w:rFonts w:eastAsia="Times New Roman"/>
          <w:szCs w:val="24"/>
          <w:lang w:eastAsia="hr-HR"/>
        </w:rPr>
        <w:t>:</w:t>
      </w:r>
    </w:p>
    <w:p w14:paraId="5A0EC7AA" w14:textId="77777777" w:rsidR="00A10425" w:rsidRDefault="00A10425" w:rsidP="00A10425">
      <w:pPr>
        <w:shd w:val="clear" w:color="auto" w:fill="FFFFFF"/>
        <w:ind w:firstLine="709"/>
        <w:jc w:val="both"/>
        <w:rPr>
          <w:rFonts w:eastAsia="Times New Roman"/>
          <w:szCs w:val="24"/>
          <w:lang w:eastAsia="hr-HR"/>
        </w:rPr>
      </w:pPr>
    </w:p>
    <w:p w14:paraId="040E9AA1" w14:textId="507CD33D" w:rsidR="00441570" w:rsidRDefault="00812C4E" w:rsidP="00E0740F">
      <w:pPr>
        <w:autoSpaceDE w:val="0"/>
        <w:autoSpaceDN w:val="0"/>
        <w:adjustRightInd w:val="0"/>
        <w:jc w:val="both"/>
        <w:rPr>
          <w:rFonts w:cs="Times New Roman"/>
          <w:b/>
          <w:bCs/>
          <w:szCs w:val="24"/>
        </w:rPr>
      </w:pPr>
      <w:r>
        <w:rPr>
          <w:rFonts w:cs="Times New Roman"/>
          <w:b/>
          <w:bCs/>
          <w:szCs w:val="24"/>
        </w:rPr>
        <w:t xml:space="preserve">MJERA 1. </w:t>
      </w:r>
      <w:r w:rsidR="00441570" w:rsidRPr="00E84F14">
        <w:rPr>
          <w:rFonts w:cs="Times New Roman"/>
          <w:b/>
          <w:bCs/>
          <w:szCs w:val="24"/>
        </w:rPr>
        <w:t xml:space="preserve">Financijska pomoć za kupnju građevinskog zemljišta ili stambenog objekta na području </w:t>
      </w:r>
      <w:r w:rsidR="00323377">
        <w:rPr>
          <w:rFonts w:cs="Times New Roman"/>
          <w:b/>
          <w:bCs/>
          <w:szCs w:val="24"/>
        </w:rPr>
        <w:t>o</w:t>
      </w:r>
      <w:r w:rsidR="00441570" w:rsidRPr="00E84F14">
        <w:rPr>
          <w:rFonts w:cs="Times New Roman"/>
          <w:b/>
          <w:bCs/>
          <w:szCs w:val="24"/>
        </w:rPr>
        <w:t>pćine Majur</w:t>
      </w:r>
    </w:p>
    <w:p w14:paraId="09D161DF" w14:textId="36A98DC2" w:rsidR="00812C4E" w:rsidRDefault="00812C4E" w:rsidP="00E0740F">
      <w:pPr>
        <w:autoSpaceDE w:val="0"/>
        <w:autoSpaceDN w:val="0"/>
        <w:adjustRightInd w:val="0"/>
        <w:jc w:val="both"/>
        <w:rPr>
          <w:rFonts w:eastAsia="Times New Roman"/>
          <w:b/>
          <w:szCs w:val="24"/>
          <w:lang w:eastAsia="hr-HR"/>
        </w:rPr>
      </w:pPr>
      <w:r>
        <w:rPr>
          <w:rFonts w:cs="Times New Roman"/>
          <w:b/>
          <w:bCs/>
          <w:szCs w:val="24"/>
        </w:rPr>
        <w:t xml:space="preserve">MJERA 2. </w:t>
      </w:r>
      <w:r w:rsidR="00A323C0">
        <w:rPr>
          <w:rFonts w:eastAsia="Times New Roman"/>
          <w:b/>
          <w:szCs w:val="24"/>
          <w:lang w:eastAsia="hr-HR"/>
        </w:rPr>
        <w:t>Financijska pomoć za ulaganje u izgradnju novog stambenog objekta na području Općine Majur</w:t>
      </w:r>
    </w:p>
    <w:p w14:paraId="21B02278" w14:textId="77777777" w:rsidR="0064763C" w:rsidRPr="00E84F14" w:rsidRDefault="0064763C" w:rsidP="00E0740F">
      <w:pPr>
        <w:autoSpaceDE w:val="0"/>
        <w:autoSpaceDN w:val="0"/>
        <w:adjustRightInd w:val="0"/>
        <w:jc w:val="both"/>
        <w:rPr>
          <w:rFonts w:cs="Times New Roman"/>
          <w:b/>
          <w:bCs/>
          <w:szCs w:val="24"/>
        </w:rPr>
      </w:pPr>
    </w:p>
    <w:p w14:paraId="3F4ECC1C" w14:textId="77777777" w:rsidR="00441570" w:rsidRPr="00CD6FA8" w:rsidRDefault="00441570" w:rsidP="00E0740F">
      <w:pPr>
        <w:tabs>
          <w:tab w:val="left" w:pos="1910"/>
        </w:tabs>
        <w:autoSpaceDE w:val="0"/>
        <w:autoSpaceDN w:val="0"/>
        <w:adjustRightInd w:val="0"/>
        <w:jc w:val="both"/>
        <w:rPr>
          <w:szCs w:val="24"/>
        </w:rPr>
      </w:pPr>
      <w:r w:rsidRPr="00CD6FA8">
        <w:rPr>
          <w:szCs w:val="24"/>
        </w:rPr>
        <w:t xml:space="preserve">Financijska pomoć se može odobriti podnositelju zahtjeva, koji kupi građevinsko zemljište ili stambeni objekt (kuću ili stan) na području Općine </w:t>
      </w:r>
      <w:r>
        <w:rPr>
          <w:szCs w:val="24"/>
        </w:rPr>
        <w:t xml:space="preserve">Majur </w:t>
      </w:r>
      <w:r w:rsidRPr="00CD6FA8">
        <w:rPr>
          <w:szCs w:val="24"/>
        </w:rPr>
        <w:t xml:space="preserve">i to isključivo radi kupnje nekretnine stjecanjem vlasništva nad istom, a kojom po prvi puta rješava svoje stambeno pitanje. </w:t>
      </w:r>
    </w:p>
    <w:p w14:paraId="4CF91BCC" w14:textId="48395D2D" w:rsidR="00441570" w:rsidRPr="00CD6FA8" w:rsidRDefault="00441570" w:rsidP="00E0740F">
      <w:pPr>
        <w:tabs>
          <w:tab w:val="left" w:pos="1910"/>
        </w:tabs>
        <w:autoSpaceDE w:val="0"/>
        <w:autoSpaceDN w:val="0"/>
        <w:adjustRightInd w:val="0"/>
        <w:jc w:val="both"/>
        <w:rPr>
          <w:bCs/>
          <w:szCs w:val="24"/>
        </w:rPr>
      </w:pPr>
      <w:r w:rsidRPr="00CD6FA8">
        <w:rPr>
          <w:bCs/>
          <w:szCs w:val="24"/>
        </w:rPr>
        <w:t xml:space="preserve">Bitan preduvjet korištenja ove mjere </w:t>
      </w:r>
      <w:r w:rsidR="00E0740F">
        <w:rPr>
          <w:bCs/>
          <w:szCs w:val="24"/>
        </w:rPr>
        <w:t xml:space="preserve">je </w:t>
      </w:r>
      <w:r w:rsidRPr="00CD6FA8">
        <w:rPr>
          <w:bCs/>
          <w:szCs w:val="24"/>
        </w:rPr>
        <w:t xml:space="preserve">da podnositelj zahtjeva i njegov bračni drug, nisu do </w:t>
      </w:r>
      <w:r w:rsidR="00F52987">
        <w:rPr>
          <w:bCs/>
          <w:szCs w:val="24"/>
        </w:rPr>
        <w:t>202</w:t>
      </w:r>
      <w:r w:rsidR="00AC5F54">
        <w:rPr>
          <w:bCs/>
          <w:szCs w:val="24"/>
        </w:rPr>
        <w:t>6</w:t>
      </w:r>
      <w:r w:rsidRPr="00CD6FA8">
        <w:rPr>
          <w:bCs/>
          <w:szCs w:val="24"/>
        </w:rPr>
        <w:t xml:space="preserve">. godine bili vlasnici/suvlasnici neke nekretnine (stambenog ili poslovnog prostora) na području Republike Hrvatske ili da istu nisu prodali, darovali ili na bilo koji drugi način otuđili.  </w:t>
      </w:r>
    </w:p>
    <w:p w14:paraId="0BAC41D8" w14:textId="48E01DDB" w:rsidR="00441570" w:rsidRPr="00CD6FA8" w:rsidRDefault="00441570" w:rsidP="00E0740F">
      <w:pPr>
        <w:tabs>
          <w:tab w:val="left" w:pos="1910"/>
        </w:tabs>
        <w:autoSpaceDE w:val="0"/>
        <w:autoSpaceDN w:val="0"/>
        <w:adjustRightInd w:val="0"/>
        <w:jc w:val="both"/>
        <w:rPr>
          <w:szCs w:val="24"/>
        </w:rPr>
      </w:pPr>
      <w:r w:rsidRPr="00CD6FA8">
        <w:rPr>
          <w:szCs w:val="24"/>
        </w:rPr>
        <w:t xml:space="preserve">Podnositelj zahtjeva, koji je kupio </w:t>
      </w:r>
      <w:r w:rsidRPr="002A7857">
        <w:rPr>
          <w:rFonts w:eastAsia="Times New Roman"/>
          <w:szCs w:val="24"/>
          <w:lang w:eastAsia="hr-HR"/>
        </w:rPr>
        <w:t>građevinsko zemljište  ili</w:t>
      </w:r>
      <w:r w:rsidRPr="002A7857">
        <w:rPr>
          <w:rFonts w:eastAsia="Times New Roman"/>
          <w:b/>
          <w:szCs w:val="24"/>
          <w:lang w:eastAsia="hr-HR"/>
        </w:rPr>
        <w:t xml:space="preserve"> </w:t>
      </w:r>
      <w:r w:rsidRPr="002A7857">
        <w:rPr>
          <w:szCs w:val="24"/>
        </w:rPr>
        <w:t>stambeni objekt</w:t>
      </w:r>
      <w:r w:rsidRPr="00CD6FA8">
        <w:rPr>
          <w:szCs w:val="24"/>
        </w:rPr>
        <w:t xml:space="preserve"> na području Općine </w:t>
      </w:r>
      <w:r>
        <w:rPr>
          <w:szCs w:val="24"/>
        </w:rPr>
        <w:t>Majur</w:t>
      </w:r>
      <w:r w:rsidRPr="00CD6FA8">
        <w:rPr>
          <w:szCs w:val="24"/>
        </w:rPr>
        <w:t xml:space="preserve"> i kupovinom postao njegovim vlasnikom tijekom </w:t>
      </w:r>
      <w:r w:rsidR="00F52987">
        <w:rPr>
          <w:szCs w:val="24"/>
        </w:rPr>
        <w:t>202</w:t>
      </w:r>
      <w:r w:rsidR="00AC5F54">
        <w:rPr>
          <w:szCs w:val="24"/>
        </w:rPr>
        <w:t>6</w:t>
      </w:r>
      <w:r w:rsidRPr="00CD6FA8">
        <w:rPr>
          <w:szCs w:val="24"/>
        </w:rPr>
        <w:t xml:space="preserve">. godine može ostvariti pomoć za </w:t>
      </w:r>
      <w:r w:rsidRPr="002A7857">
        <w:rPr>
          <w:szCs w:val="24"/>
        </w:rPr>
        <w:t xml:space="preserve">kupnju </w:t>
      </w:r>
      <w:r w:rsidRPr="002A7857">
        <w:rPr>
          <w:rFonts w:eastAsia="Times New Roman"/>
          <w:szCs w:val="24"/>
          <w:lang w:eastAsia="hr-HR"/>
        </w:rPr>
        <w:t>građevinskog zemljišta ili</w:t>
      </w:r>
      <w:r w:rsidRPr="002A7857">
        <w:rPr>
          <w:rFonts w:eastAsia="Times New Roman"/>
          <w:b/>
          <w:szCs w:val="24"/>
          <w:lang w:eastAsia="hr-HR"/>
        </w:rPr>
        <w:t xml:space="preserve"> </w:t>
      </w:r>
      <w:r w:rsidRPr="002A7857">
        <w:rPr>
          <w:szCs w:val="24"/>
        </w:rPr>
        <w:t>stambenog objekta na</w:t>
      </w:r>
      <w:r w:rsidRPr="00CD6FA8">
        <w:rPr>
          <w:szCs w:val="24"/>
        </w:rPr>
        <w:t xml:space="preserve"> ime subvencije kupoprodajne cijene </w:t>
      </w:r>
      <w:r w:rsidRPr="00CD6FA8">
        <w:rPr>
          <w:bCs/>
          <w:szCs w:val="24"/>
        </w:rPr>
        <w:t xml:space="preserve">do iznosa 50%, a maksimalno do iznosa od </w:t>
      </w:r>
      <w:r w:rsidR="00407223" w:rsidRPr="00407223">
        <w:rPr>
          <w:bCs/>
          <w:szCs w:val="24"/>
        </w:rPr>
        <w:t>1.990,84 eura</w:t>
      </w:r>
      <w:r w:rsidRPr="00CD6FA8">
        <w:rPr>
          <w:szCs w:val="24"/>
        </w:rPr>
        <w:t xml:space="preserve">, na temelju valjano zaključenog kupoprodajnog ugovora. </w:t>
      </w:r>
    </w:p>
    <w:p w14:paraId="6A66C20D" w14:textId="48C1F19F" w:rsidR="00441570" w:rsidRPr="00CD6FA8" w:rsidRDefault="00441570" w:rsidP="00C55540">
      <w:pPr>
        <w:tabs>
          <w:tab w:val="left" w:pos="1910"/>
        </w:tabs>
        <w:autoSpaceDE w:val="0"/>
        <w:autoSpaceDN w:val="0"/>
        <w:adjustRightInd w:val="0"/>
        <w:jc w:val="both"/>
        <w:rPr>
          <w:szCs w:val="24"/>
        </w:rPr>
      </w:pPr>
      <w:r w:rsidRPr="00CD6FA8">
        <w:rPr>
          <w:szCs w:val="24"/>
        </w:rPr>
        <w:t xml:space="preserve">Ugovorena kupoprodajna cijena utvrđuje se na temelju kupoprodajnog ugovora, sklopljenog tijekom </w:t>
      </w:r>
      <w:r w:rsidR="00F52987">
        <w:rPr>
          <w:szCs w:val="24"/>
        </w:rPr>
        <w:t>202</w:t>
      </w:r>
      <w:r w:rsidR="00FE0D07">
        <w:rPr>
          <w:szCs w:val="24"/>
        </w:rPr>
        <w:t>6</w:t>
      </w:r>
      <w:r w:rsidRPr="00CD6FA8">
        <w:rPr>
          <w:szCs w:val="24"/>
        </w:rPr>
        <w:t xml:space="preserve">. godine, te potpisanog i ovjerenog kod javnog bilježnika. Valjanim prijaviteljem smatra se i podnositelj koji je </w:t>
      </w:r>
      <w:r w:rsidRPr="002A7857">
        <w:rPr>
          <w:szCs w:val="24"/>
        </w:rPr>
        <w:t xml:space="preserve">kupovinom </w:t>
      </w:r>
      <w:r w:rsidRPr="002A7857">
        <w:rPr>
          <w:rFonts w:eastAsia="Times New Roman"/>
          <w:szCs w:val="24"/>
          <w:lang w:eastAsia="hr-HR"/>
        </w:rPr>
        <w:t>građevinskog zemljišta ili</w:t>
      </w:r>
      <w:r w:rsidRPr="002A7857">
        <w:rPr>
          <w:rFonts w:eastAsia="Times New Roman"/>
          <w:b/>
          <w:szCs w:val="24"/>
          <w:lang w:eastAsia="hr-HR"/>
        </w:rPr>
        <w:t xml:space="preserve"> </w:t>
      </w:r>
      <w:r w:rsidRPr="002A7857">
        <w:rPr>
          <w:szCs w:val="24"/>
        </w:rPr>
        <w:t>stambenog objekta</w:t>
      </w:r>
      <w:r w:rsidRPr="00CD6FA8">
        <w:rPr>
          <w:szCs w:val="24"/>
        </w:rPr>
        <w:t xml:space="preserve"> postao suvlasnik</w:t>
      </w:r>
      <w:r>
        <w:rPr>
          <w:szCs w:val="24"/>
        </w:rPr>
        <w:t xml:space="preserve"> </w:t>
      </w:r>
      <w:r w:rsidRPr="00CD6FA8">
        <w:rPr>
          <w:szCs w:val="24"/>
        </w:rPr>
        <w:t xml:space="preserve">na kupljenoj nekretnini zajedno sa svojim bračnim drugom, u jednakim suvlasničkim udjelima. Za suvlasnički dio suvlasnik mora priložiti izjavu kojom potvrđuje da je suglasan i upoznat sa podnošenjem prijave za korištenje ove mjere. </w:t>
      </w:r>
    </w:p>
    <w:p w14:paraId="032F4A9D" w14:textId="77777777" w:rsidR="00441570" w:rsidRPr="00CD6FA8" w:rsidRDefault="00441570" w:rsidP="00C55540">
      <w:pPr>
        <w:tabs>
          <w:tab w:val="left" w:pos="1910"/>
        </w:tabs>
        <w:autoSpaceDE w:val="0"/>
        <w:autoSpaceDN w:val="0"/>
        <w:adjustRightInd w:val="0"/>
        <w:jc w:val="both"/>
        <w:rPr>
          <w:szCs w:val="24"/>
        </w:rPr>
      </w:pPr>
      <w:r w:rsidRPr="00CD6FA8">
        <w:rPr>
          <w:szCs w:val="24"/>
        </w:rPr>
        <w:t>Financijska pomoć je jednokratna po mladoj obitelji i ne može se kombinirati s ostalim mjerama iz ovog Programa.</w:t>
      </w:r>
    </w:p>
    <w:p w14:paraId="484E0D00" w14:textId="77777777" w:rsidR="00441570" w:rsidRDefault="00441570" w:rsidP="000C4917">
      <w:pPr>
        <w:tabs>
          <w:tab w:val="left" w:pos="1910"/>
        </w:tabs>
        <w:autoSpaceDE w:val="0"/>
        <w:autoSpaceDN w:val="0"/>
        <w:adjustRightInd w:val="0"/>
        <w:jc w:val="both"/>
        <w:rPr>
          <w:szCs w:val="24"/>
        </w:rPr>
      </w:pPr>
      <w:r w:rsidRPr="00CD6FA8">
        <w:rPr>
          <w:szCs w:val="24"/>
        </w:rPr>
        <w:lastRenderedPageBreak/>
        <w:t xml:space="preserve">Podnositelj zahtjeva kojem je odobrena financijska pomoć za kupnju stambenog objekta na području Općine </w:t>
      </w:r>
      <w:r>
        <w:rPr>
          <w:szCs w:val="24"/>
        </w:rPr>
        <w:t>Majur</w:t>
      </w:r>
      <w:r w:rsidRPr="00CD6FA8">
        <w:rPr>
          <w:szCs w:val="24"/>
        </w:rPr>
        <w:t xml:space="preserve"> i time postao korisnikom ove mjere, dužan je sebe i članove svoje obitelji prijaviti na adresi kupljenog stambenog objekta </w:t>
      </w:r>
      <w:r w:rsidRPr="00CD6FA8">
        <w:rPr>
          <w:bCs/>
          <w:szCs w:val="24"/>
        </w:rPr>
        <w:t xml:space="preserve">u roku </w:t>
      </w:r>
      <w:r w:rsidRPr="002A7857">
        <w:rPr>
          <w:bCs/>
          <w:szCs w:val="24"/>
        </w:rPr>
        <w:t>6 mjeseci</w:t>
      </w:r>
      <w:r w:rsidRPr="00CD6FA8">
        <w:rPr>
          <w:szCs w:val="24"/>
        </w:rPr>
        <w:t xml:space="preserve"> od zaključenja Ugovora o dodjeli financijske pomoći/subvencije te je korisnik mjere dužan zadržati to prebivalište </w:t>
      </w:r>
      <w:r w:rsidRPr="00CD6FA8">
        <w:rPr>
          <w:bCs/>
          <w:szCs w:val="24"/>
        </w:rPr>
        <w:t>sljedećih 10 godina.</w:t>
      </w:r>
      <w:r w:rsidRPr="00CD6FA8">
        <w:rPr>
          <w:szCs w:val="24"/>
        </w:rPr>
        <w:t xml:space="preserve"> </w:t>
      </w:r>
    </w:p>
    <w:p w14:paraId="75559A08" w14:textId="77777777" w:rsidR="00441570" w:rsidRPr="00595DF4" w:rsidRDefault="00441570" w:rsidP="00BE1D23">
      <w:pPr>
        <w:tabs>
          <w:tab w:val="left" w:pos="1910"/>
        </w:tabs>
        <w:autoSpaceDE w:val="0"/>
        <w:autoSpaceDN w:val="0"/>
        <w:adjustRightInd w:val="0"/>
        <w:jc w:val="both"/>
        <w:rPr>
          <w:szCs w:val="24"/>
        </w:rPr>
      </w:pPr>
      <w:r w:rsidRPr="00595DF4">
        <w:rPr>
          <w:szCs w:val="24"/>
        </w:rPr>
        <w:t xml:space="preserve">Podnositelj zahtjeva kojem je odobrena financijska pomoć za kupnju građevinskog zemljišta na području Općine </w:t>
      </w:r>
      <w:r>
        <w:rPr>
          <w:szCs w:val="24"/>
        </w:rPr>
        <w:t>Majur</w:t>
      </w:r>
      <w:r w:rsidRPr="00595DF4">
        <w:rPr>
          <w:szCs w:val="24"/>
        </w:rPr>
        <w:t xml:space="preserve"> i time postao korisnikom ove mjere, dužan je u roku od 12 mjeseci od dana potpisivanja Ugovora o dodjeli fina</w:t>
      </w:r>
      <w:r>
        <w:rPr>
          <w:szCs w:val="24"/>
        </w:rPr>
        <w:t>n</w:t>
      </w:r>
      <w:r w:rsidRPr="00595DF4">
        <w:rPr>
          <w:szCs w:val="24"/>
        </w:rPr>
        <w:t xml:space="preserve">cijske pomoći/subvencije dostaviti dokaz o početku izgradnje stambenog objekta te sebe i članove svoje obitelji prijaviti na adresi izgrađenog stambenog objekta </w:t>
      </w:r>
      <w:r w:rsidRPr="00595DF4">
        <w:rPr>
          <w:bCs/>
          <w:szCs w:val="24"/>
        </w:rPr>
        <w:t>u roku 36 mjeseci</w:t>
      </w:r>
      <w:r w:rsidRPr="00595DF4">
        <w:rPr>
          <w:szCs w:val="24"/>
        </w:rPr>
        <w:t xml:space="preserve"> od dana prijave početka građenja stambenog objekta i zadržati to prebivalište </w:t>
      </w:r>
      <w:r w:rsidRPr="00595DF4">
        <w:rPr>
          <w:bCs/>
          <w:szCs w:val="24"/>
        </w:rPr>
        <w:t>sljedećih 10 godina.</w:t>
      </w:r>
      <w:r w:rsidRPr="00595DF4">
        <w:rPr>
          <w:szCs w:val="24"/>
        </w:rPr>
        <w:t xml:space="preserve"> </w:t>
      </w:r>
    </w:p>
    <w:p w14:paraId="70031E5D" w14:textId="772EDE3D" w:rsidR="00441570" w:rsidRDefault="00441570" w:rsidP="00BE1D23">
      <w:pPr>
        <w:tabs>
          <w:tab w:val="left" w:pos="1910"/>
        </w:tabs>
        <w:autoSpaceDE w:val="0"/>
        <w:autoSpaceDN w:val="0"/>
        <w:adjustRightInd w:val="0"/>
        <w:jc w:val="both"/>
        <w:rPr>
          <w:szCs w:val="24"/>
        </w:rPr>
      </w:pPr>
      <w:r w:rsidRPr="00CD6FA8">
        <w:rPr>
          <w:szCs w:val="24"/>
        </w:rPr>
        <w:t xml:space="preserve">Podnositelj zahtjeva, odnosno korisnik ovog Programa dužan je, po učinjenom, dostaviti tražene potvrde/uvjerenja o prebivalištu za sebe i članove svoje obitelji u Općinu </w:t>
      </w:r>
      <w:r>
        <w:rPr>
          <w:szCs w:val="24"/>
        </w:rPr>
        <w:t>Majur</w:t>
      </w:r>
      <w:r w:rsidRPr="00CD6FA8">
        <w:rPr>
          <w:szCs w:val="24"/>
        </w:rPr>
        <w:t xml:space="preserve">. Korisnik ove mjere dužan je prilikom potpisivanja Ugovora za dodjelu financijske pomoći/subvencije dostaviti instrument osiguranja u obliku ovjerene bjanko zadužnice na iznos koji pokriva iznos odobrene financijske pomoći </w:t>
      </w:r>
      <w:r w:rsidRPr="00CD6FA8">
        <w:rPr>
          <w:bCs/>
          <w:szCs w:val="24"/>
        </w:rPr>
        <w:t>koji je uvećan za eventualne troškove prisilne naplate,</w:t>
      </w:r>
      <w:r w:rsidRPr="00CD6FA8">
        <w:rPr>
          <w:szCs w:val="24"/>
        </w:rPr>
        <w:t xml:space="preserve"> u korist Općine </w:t>
      </w:r>
      <w:r>
        <w:rPr>
          <w:szCs w:val="24"/>
        </w:rPr>
        <w:t>Majur</w:t>
      </w:r>
      <w:r w:rsidRPr="00CD6FA8">
        <w:rPr>
          <w:szCs w:val="24"/>
        </w:rPr>
        <w:t xml:space="preserve">. </w:t>
      </w:r>
    </w:p>
    <w:p w14:paraId="42B0C08F" w14:textId="77777777" w:rsidR="00441570" w:rsidRPr="00A10425" w:rsidRDefault="00441570" w:rsidP="00BE1D23">
      <w:pPr>
        <w:tabs>
          <w:tab w:val="left" w:pos="1910"/>
        </w:tabs>
        <w:autoSpaceDE w:val="0"/>
        <w:autoSpaceDN w:val="0"/>
        <w:adjustRightInd w:val="0"/>
        <w:jc w:val="both"/>
        <w:rPr>
          <w:szCs w:val="24"/>
        </w:rPr>
      </w:pPr>
      <w:r w:rsidRPr="00A10425">
        <w:rPr>
          <w:szCs w:val="24"/>
        </w:rPr>
        <w:t>Instrument osiguranja se aktivira u slučaju:</w:t>
      </w:r>
    </w:p>
    <w:p w14:paraId="11D801A6" w14:textId="77777777" w:rsidR="00441570" w:rsidRPr="00A10425" w:rsidRDefault="00441570" w:rsidP="00A10425">
      <w:pPr>
        <w:pStyle w:val="Odlomakpopisa"/>
        <w:numPr>
          <w:ilvl w:val="0"/>
          <w:numId w:val="3"/>
        </w:numPr>
        <w:tabs>
          <w:tab w:val="left" w:pos="426"/>
          <w:tab w:val="left" w:pos="1910"/>
        </w:tabs>
        <w:autoSpaceDE w:val="0"/>
        <w:autoSpaceDN w:val="0"/>
        <w:adjustRightInd w:val="0"/>
        <w:ind w:left="0" w:firstLine="0"/>
        <w:jc w:val="both"/>
        <w:rPr>
          <w:szCs w:val="24"/>
        </w:rPr>
      </w:pPr>
      <w:r w:rsidRPr="00A10425">
        <w:rPr>
          <w:szCs w:val="24"/>
        </w:rPr>
        <w:t>da podnositelj zahtjeva odnosno korisnik mjere ne prijavi svoje prebivalište i prebivalište članova svoje obitelj u propisanim rokovima,</w:t>
      </w:r>
    </w:p>
    <w:p w14:paraId="26C3ECA9" w14:textId="77777777" w:rsidR="00441570" w:rsidRPr="00A10425" w:rsidRDefault="00441570" w:rsidP="00A10425">
      <w:pPr>
        <w:pStyle w:val="Odlomakpopisa"/>
        <w:numPr>
          <w:ilvl w:val="0"/>
          <w:numId w:val="3"/>
        </w:numPr>
        <w:tabs>
          <w:tab w:val="left" w:pos="284"/>
          <w:tab w:val="left" w:pos="1910"/>
        </w:tabs>
        <w:autoSpaceDE w:val="0"/>
        <w:autoSpaceDN w:val="0"/>
        <w:adjustRightInd w:val="0"/>
        <w:ind w:left="0" w:firstLine="0"/>
        <w:jc w:val="both"/>
        <w:rPr>
          <w:szCs w:val="24"/>
        </w:rPr>
      </w:pPr>
      <w:r w:rsidRPr="00A10425">
        <w:rPr>
          <w:szCs w:val="24"/>
        </w:rPr>
        <w:t>ne izvršava ili ne izvrši obveze iz Ugovora za dodjelu financijske pomoći</w:t>
      </w:r>
    </w:p>
    <w:p w14:paraId="455AE171" w14:textId="77777777" w:rsidR="00441570" w:rsidRPr="00A10425" w:rsidRDefault="00441570" w:rsidP="00A10425">
      <w:pPr>
        <w:pStyle w:val="Odlomakpopisa"/>
        <w:numPr>
          <w:ilvl w:val="0"/>
          <w:numId w:val="3"/>
        </w:numPr>
        <w:tabs>
          <w:tab w:val="left" w:pos="284"/>
          <w:tab w:val="left" w:pos="1910"/>
        </w:tabs>
        <w:autoSpaceDE w:val="0"/>
        <w:autoSpaceDN w:val="0"/>
        <w:adjustRightInd w:val="0"/>
        <w:ind w:left="0" w:firstLine="0"/>
        <w:jc w:val="both"/>
        <w:rPr>
          <w:szCs w:val="24"/>
        </w:rPr>
      </w:pPr>
      <w:r w:rsidRPr="00A10425">
        <w:rPr>
          <w:szCs w:val="24"/>
        </w:rPr>
        <w:t>ukoliko korisnik ne zadrži prebivalište u roku određenom ovim Programom</w:t>
      </w:r>
    </w:p>
    <w:p w14:paraId="4A8781EB" w14:textId="77777777" w:rsidR="00441570" w:rsidRPr="00A10425" w:rsidRDefault="00441570" w:rsidP="00A10425">
      <w:pPr>
        <w:pStyle w:val="Odlomakpopisa"/>
        <w:numPr>
          <w:ilvl w:val="0"/>
          <w:numId w:val="3"/>
        </w:numPr>
        <w:tabs>
          <w:tab w:val="left" w:pos="284"/>
          <w:tab w:val="left" w:pos="1910"/>
        </w:tabs>
        <w:autoSpaceDE w:val="0"/>
        <w:autoSpaceDN w:val="0"/>
        <w:adjustRightInd w:val="0"/>
        <w:ind w:left="284" w:hanging="284"/>
        <w:jc w:val="both"/>
        <w:rPr>
          <w:szCs w:val="24"/>
        </w:rPr>
      </w:pPr>
      <w:r w:rsidRPr="00A10425">
        <w:rPr>
          <w:szCs w:val="24"/>
        </w:rPr>
        <w:t>ukoliko podnositelj postupa protivno smislu Javnog poziva koji će se raspisati po ovom Programu</w:t>
      </w:r>
    </w:p>
    <w:p w14:paraId="4B8FF45B" w14:textId="77777777" w:rsidR="00441570" w:rsidRPr="00A10425" w:rsidRDefault="00441570" w:rsidP="00A10425">
      <w:pPr>
        <w:pStyle w:val="Odlomakpopisa"/>
        <w:numPr>
          <w:ilvl w:val="0"/>
          <w:numId w:val="3"/>
        </w:numPr>
        <w:tabs>
          <w:tab w:val="left" w:pos="284"/>
          <w:tab w:val="left" w:pos="1910"/>
        </w:tabs>
        <w:autoSpaceDE w:val="0"/>
        <w:autoSpaceDN w:val="0"/>
        <w:adjustRightInd w:val="0"/>
        <w:ind w:left="0" w:firstLine="0"/>
        <w:jc w:val="both"/>
        <w:rPr>
          <w:szCs w:val="24"/>
        </w:rPr>
      </w:pPr>
      <w:r w:rsidRPr="00A10425">
        <w:rPr>
          <w:szCs w:val="24"/>
        </w:rPr>
        <w:t>ukoliko korisnik otuđi, proda ili daruje nekretninu za čiju kupovinu je primio financijsku pomoć/subvenciju u roku određenom ovim Programom.</w:t>
      </w:r>
    </w:p>
    <w:p w14:paraId="6C9E14AF" w14:textId="77777777" w:rsidR="00441570" w:rsidRDefault="00441570" w:rsidP="00BE1D23">
      <w:pPr>
        <w:autoSpaceDE w:val="0"/>
        <w:autoSpaceDN w:val="0"/>
        <w:adjustRightInd w:val="0"/>
        <w:jc w:val="both"/>
        <w:rPr>
          <w:szCs w:val="24"/>
        </w:rPr>
      </w:pPr>
      <w:r w:rsidRPr="00CD6FA8">
        <w:rPr>
          <w:szCs w:val="24"/>
        </w:rPr>
        <w:t xml:space="preserve">Korisnik programa koji je vlasnik kupljene nekretnine ili suvlasnik sa svojim bračnim drugom ne smije iz svog vlasništva otuđiti, prodati ili darovati kupljenu nekretninu za čiju kupovinu je primio financijsku pomoć </w:t>
      </w:r>
      <w:r w:rsidRPr="00CD6FA8">
        <w:rPr>
          <w:bCs/>
          <w:szCs w:val="24"/>
        </w:rPr>
        <w:t>u roku od 10 godina od dana</w:t>
      </w:r>
      <w:r>
        <w:rPr>
          <w:bCs/>
          <w:szCs w:val="24"/>
        </w:rPr>
        <w:t xml:space="preserve"> </w:t>
      </w:r>
      <w:r w:rsidRPr="00CD6FA8">
        <w:rPr>
          <w:szCs w:val="24"/>
        </w:rPr>
        <w:t>od kada je Korisnik prvi puta prijavio svoje prebivalište i prebivalište članova svoje obitelji na adresi nekretnine za čiju kupovi</w:t>
      </w:r>
      <w:r>
        <w:rPr>
          <w:szCs w:val="24"/>
        </w:rPr>
        <w:t xml:space="preserve">nu je primio financijsku pomoć. </w:t>
      </w:r>
      <w:r w:rsidRPr="00CD6FA8">
        <w:rPr>
          <w:szCs w:val="24"/>
        </w:rPr>
        <w:t xml:space="preserve">Ukoliko Korisnik programa otuđi nekretninu iz svog vlasništva u gore navedenom roku, Ugovor za dodjelu financijske pomoći/subvencije smatrat će se raskinutim te će Korisnik biti u obvezi izvršiti povrat dodijeljene financijske pomoći u cjelokupnom iznosu Općini </w:t>
      </w:r>
      <w:r>
        <w:rPr>
          <w:szCs w:val="24"/>
        </w:rPr>
        <w:t>Majur</w:t>
      </w:r>
      <w:r w:rsidRPr="00CD6FA8">
        <w:rPr>
          <w:szCs w:val="24"/>
        </w:rPr>
        <w:t xml:space="preserve">. </w:t>
      </w:r>
    </w:p>
    <w:p w14:paraId="078C5E4F" w14:textId="77777777" w:rsidR="00441570" w:rsidRDefault="00441570" w:rsidP="00BE1D23">
      <w:pPr>
        <w:autoSpaceDE w:val="0"/>
        <w:autoSpaceDN w:val="0"/>
        <w:adjustRightInd w:val="0"/>
        <w:jc w:val="both"/>
        <w:rPr>
          <w:szCs w:val="24"/>
        </w:rPr>
      </w:pPr>
      <w:r>
        <w:rPr>
          <w:szCs w:val="24"/>
        </w:rPr>
        <w:t>Neiskorištena bjanko zadužnica dostavljena kao instrument osiguranja Mjere 1. iz ovog Programa, vraća se po proteku 10 godina od dana od kada je Korisnik prvi puta prijavio svoje prebivalište i prebivalište članova svoje obitelji na adresi nekretnine za čiju kupovinu je primio financijsku pomoć/subvenciju i pod uvjetom urednog ispunjenja svih obveza iz Ugovora i ovog Programa.</w:t>
      </w:r>
    </w:p>
    <w:p w14:paraId="2F0AC35C" w14:textId="1800B8ED" w:rsidR="00441570" w:rsidRPr="007D06B6" w:rsidRDefault="00441570" w:rsidP="00BE1D23">
      <w:pPr>
        <w:autoSpaceDE w:val="0"/>
        <w:autoSpaceDN w:val="0"/>
        <w:adjustRightInd w:val="0"/>
        <w:jc w:val="both"/>
        <w:rPr>
          <w:szCs w:val="24"/>
        </w:rPr>
      </w:pPr>
      <w:r w:rsidRPr="007D06B6">
        <w:rPr>
          <w:szCs w:val="24"/>
        </w:rPr>
        <w:t>Korisnik je dužan u razdoblju od 10 godina od prijave na adresi kupljene nekretnine (u rokovima ranije navedenim), svake godine u prosincu u razdoblju od 1.12. do 31.12. dostaviti Općini Majur potvrdu/uvjerenje prebivalištu, koje ne smije biti starij</w:t>
      </w:r>
      <w:r w:rsidR="00BE1D23" w:rsidRPr="007D06B6">
        <w:rPr>
          <w:szCs w:val="24"/>
        </w:rPr>
        <w:t>a</w:t>
      </w:r>
      <w:r w:rsidRPr="007D06B6">
        <w:rPr>
          <w:szCs w:val="24"/>
        </w:rPr>
        <w:t xml:space="preserve"> od 30 dana, da prebiva na adresi nekretnine čija je kupnja subvencionirana ovim Programom. Ukoliko je nekretnina suvlasništvo korisnika mjere i njegovog bračnog druga, potvrdu/uvjerenje o prebivalištu potrebno je dostaviti i za njega pod istim uvjetima.</w:t>
      </w:r>
    </w:p>
    <w:p w14:paraId="7EA6AACD" w14:textId="77777777" w:rsidR="00441570" w:rsidRPr="00A10425" w:rsidRDefault="00441570" w:rsidP="00A10425">
      <w:pPr>
        <w:pStyle w:val="Odlomakpopisa"/>
        <w:autoSpaceDE w:val="0"/>
        <w:autoSpaceDN w:val="0"/>
        <w:adjustRightInd w:val="0"/>
        <w:jc w:val="both"/>
        <w:rPr>
          <w:b/>
          <w:szCs w:val="24"/>
        </w:rPr>
      </w:pPr>
    </w:p>
    <w:p w14:paraId="5AF3859D" w14:textId="77777777" w:rsidR="00441570" w:rsidRPr="00441570" w:rsidRDefault="00441570" w:rsidP="009A6571">
      <w:pPr>
        <w:shd w:val="clear" w:color="auto" w:fill="FFFFFF"/>
        <w:jc w:val="both"/>
        <w:rPr>
          <w:rFonts w:eastAsia="Times New Roman"/>
          <w:b/>
          <w:szCs w:val="24"/>
          <w:lang w:eastAsia="hr-HR"/>
        </w:rPr>
      </w:pPr>
      <w:r w:rsidRPr="00441570">
        <w:rPr>
          <w:rFonts w:eastAsia="Times New Roman"/>
          <w:b/>
          <w:szCs w:val="24"/>
          <w:lang w:eastAsia="hr-HR"/>
        </w:rPr>
        <w:t>2. KORISNICI PROGRAMA</w:t>
      </w:r>
    </w:p>
    <w:p w14:paraId="4B59BDB6" w14:textId="77777777" w:rsidR="00441570" w:rsidRDefault="00441570" w:rsidP="009A6571">
      <w:pPr>
        <w:autoSpaceDE w:val="0"/>
        <w:autoSpaceDN w:val="0"/>
        <w:adjustRightInd w:val="0"/>
        <w:jc w:val="both"/>
        <w:rPr>
          <w:rFonts w:cs="Times New Roman"/>
          <w:bCs/>
          <w:szCs w:val="24"/>
        </w:rPr>
      </w:pPr>
      <w:r>
        <w:rPr>
          <w:rFonts w:cs="Times New Roman"/>
          <w:bCs/>
          <w:szCs w:val="24"/>
        </w:rPr>
        <w:t>Korisnici ovog Programa su mlade obitelji kod kojih podnositelj zahtjeva, njegov bračni drug i djeca, ukoliko ih imaju, pod uvjetom da barem jedan od bračnih drugova nije navršio 40 godina života prije nego je raspisan javni poziv i da rješavanju svoje stambeno pitanje, odnosno stječu vlasništvo nad nekretninom po prvi put.</w:t>
      </w:r>
    </w:p>
    <w:p w14:paraId="4CCFDB9D" w14:textId="77777777" w:rsidR="00441570" w:rsidRDefault="00441570" w:rsidP="009A6571">
      <w:pPr>
        <w:autoSpaceDE w:val="0"/>
        <w:autoSpaceDN w:val="0"/>
        <w:adjustRightInd w:val="0"/>
        <w:jc w:val="both"/>
        <w:rPr>
          <w:rFonts w:cs="Times New Roman"/>
          <w:bCs/>
          <w:szCs w:val="24"/>
        </w:rPr>
      </w:pPr>
      <w:r>
        <w:rPr>
          <w:rFonts w:cs="Times New Roman"/>
          <w:bCs/>
          <w:szCs w:val="24"/>
        </w:rPr>
        <w:t>Mladom obitelji smatra se i jednoroditeljska obitelj koju čine dijete, odnosno djeca i jedan roditelj ili samohrani roditelj pod uvjetima iz prethodnog stavka.</w:t>
      </w:r>
    </w:p>
    <w:p w14:paraId="5D28F079" w14:textId="77777777" w:rsidR="00441570" w:rsidRDefault="00441570" w:rsidP="009A6571">
      <w:pPr>
        <w:autoSpaceDE w:val="0"/>
        <w:autoSpaceDN w:val="0"/>
        <w:adjustRightInd w:val="0"/>
        <w:jc w:val="both"/>
        <w:rPr>
          <w:rFonts w:cs="Times New Roman"/>
          <w:bCs/>
          <w:szCs w:val="24"/>
        </w:rPr>
      </w:pPr>
      <w:r>
        <w:rPr>
          <w:rFonts w:cs="Times New Roman"/>
          <w:bCs/>
          <w:szCs w:val="24"/>
        </w:rPr>
        <w:lastRenderedPageBreak/>
        <w:t>Na javni poziv za korištenje mjera iz ovog Programa može se javiti mlada obitelj koja ispunjava slijedeće uvjete:</w:t>
      </w:r>
    </w:p>
    <w:p w14:paraId="069E3504" w14:textId="77777777" w:rsidR="00441570" w:rsidRDefault="00441570" w:rsidP="00A10425">
      <w:pPr>
        <w:pStyle w:val="Odlomakpopisa"/>
        <w:numPr>
          <w:ilvl w:val="0"/>
          <w:numId w:val="3"/>
        </w:numPr>
        <w:tabs>
          <w:tab w:val="left" w:pos="426"/>
        </w:tabs>
        <w:autoSpaceDE w:val="0"/>
        <w:autoSpaceDN w:val="0"/>
        <w:adjustRightInd w:val="0"/>
        <w:ind w:left="0" w:firstLine="0"/>
        <w:jc w:val="both"/>
        <w:rPr>
          <w:rFonts w:cs="Times New Roman"/>
          <w:bCs/>
          <w:szCs w:val="24"/>
        </w:rPr>
      </w:pPr>
      <w:r>
        <w:rPr>
          <w:rFonts w:cs="Times New Roman"/>
          <w:bCs/>
          <w:szCs w:val="24"/>
        </w:rPr>
        <w:t>da je jedan od bračnih drugova ili izvanbračnih drugova mlađi od 40 godina života do dana raspisivanja javnog poziva</w:t>
      </w:r>
    </w:p>
    <w:p w14:paraId="7E6492DF" w14:textId="77777777" w:rsidR="00441570" w:rsidRDefault="00441570" w:rsidP="00A10425">
      <w:pPr>
        <w:pStyle w:val="Odlomakpopisa"/>
        <w:numPr>
          <w:ilvl w:val="0"/>
          <w:numId w:val="3"/>
        </w:numPr>
        <w:tabs>
          <w:tab w:val="left" w:pos="426"/>
        </w:tabs>
        <w:autoSpaceDE w:val="0"/>
        <w:autoSpaceDN w:val="0"/>
        <w:adjustRightInd w:val="0"/>
        <w:ind w:left="0" w:firstLine="0"/>
        <w:jc w:val="both"/>
        <w:rPr>
          <w:rFonts w:cs="Times New Roman"/>
          <w:bCs/>
          <w:szCs w:val="24"/>
        </w:rPr>
      </w:pPr>
      <w:r>
        <w:rPr>
          <w:rFonts w:cs="Times New Roman"/>
          <w:bCs/>
          <w:szCs w:val="24"/>
        </w:rPr>
        <w:t>da svaki od bračnih drugova ili izvanbračnih drugova koji po prvi put rješava stambeno pitanje stjecanjem prava vlasništva, nema u vlasništvu/suvlasništvu: obiteljsku kuću/stan ili kuću/stan za odmor ili da pojedinačno ili zajedno nisu vlasnici/suvlasnici poslovnog prostora na području Republike Hrvatske</w:t>
      </w:r>
    </w:p>
    <w:p w14:paraId="73636C98" w14:textId="155B7C52" w:rsidR="00441570" w:rsidRDefault="00441570" w:rsidP="00A10425">
      <w:pPr>
        <w:pStyle w:val="Odlomakpopisa"/>
        <w:numPr>
          <w:ilvl w:val="0"/>
          <w:numId w:val="3"/>
        </w:numPr>
        <w:tabs>
          <w:tab w:val="left" w:pos="426"/>
        </w:tabs>
        <w:autoSpaceDE w:val="0"/>
        <w:autoSpaceDN w:val="0"/>
        <w:adjustRightInd w:val="0"/>
        <w:ind w:left="0" w:firstLine="0"/>
        <w:jc w:val="both"/>
        <w:rPr>
          <w:rFonts w:cs="Times New Roman"/>
          <w:bCs/>
          <w:szCs w:val="24"/>
        </w:rPr>
      </w:pPr>
      <w:r>
        <w:rPr>
          <w:rFonts w:cs="Times New Roman"/>
          <w:bCs/>
          <w:szCs w:val="24"/>
        </w:rPr>
        <w:t>da svaki od bračnih drugova ili izvanbračnih drugova koji po prvi put rješavanju stambeno pitanje nemaju drugo građevinsko zemljište ni drugi stambeni objekt na području Republike Hrvatsk</w:t>
      </w:r>
      <w:r w:rsidR="009A6571">
        <w:rPr>
          <w:rFonts w:cs="Times New Roman"/>
          <w:bCs/>
          <w:szCs w:val="24"/>
        </w:rPr>
        <w:t>e</w:t>
      </w:r>
      <w:r>
        <w:rPr>
          <w:rFonts w:cs="Times New Roman"/>
          <w:bCs/>
          <w:szCs w:val="24"/>
        </w:rPr>
        <w:t xml:space="preserve"> ili da isto nisu prodali, darovali ili na bilo koji drugi način otuđili</w:t>
      </w:r>
    </w:p>
    <w:p w14:paraId="4849FF86" w14:textId="77777777" w:rsidR="00441570" w:rsidRDefault="00441570" w:rsidP="00A10425">
      <w:pPr>
        <w:pStyle w:val="Odlomakpopisa"/>
        <w:numPr>
          <w:ilvl w:val="0"/>
          <w:numId w:val="3"/>
        </w:numPr>
        <w:tabs>
          <w:tab w:val="left" w:pos="426"/>
        </w:tabs>
        <w:autoSpaceDE w:val="0"/>
        <w:autoSpaceDN w:val="0"/>
        <w:adjustRightInd w:val="0"/>
        <w:ind w:left="0" w:firstLine="0"/>
        <w:jc w:val="both"/>
        <w:rPr>
          <w:rFonts w:cs="Times New Roman"/>
          <w:bCs/>
          <w:szCs w:val="24"/>
        </w:rPr>
      </w:pPr>
      <w:r>
        <w:rPr>
          <w:rFonts w:cs="Times New Roman"/>
          <w:bCs/>
          <w:szCs w:val="24"/>
        </w:rPr>
        <w:t>na jednoroditeljsku obitelj i samohranog roditelja na odgovarajući način se primjenjuju odredbe prethodnog stavka,</w:t>
      </w:r>
    </w:p>
    <w:p w14:paraId="59DC9EB4" w14:textId="3E1B6072" w:rsidR="00441570" w:rsidRDefault="00441570" w:rsidP="009A6571">
      <w:pPr>
        <w:autoSpaceDE w:val="0"/>
        <w:autoSpaceDN w:val="0"/>
        <w:adjustRightInd w:val="0"/>
        <w:jc w:val="both"/>
        <w:rPr>
          <w:rFonts w:cs="Times New Roman"/>
          <w:bCs/>
          <w:szCs w:val="24"/>
        </w:rPr>
      </w:pPr>
      <w:r>
        <w:rPr>
          <w:rFonts w:cs="Times New Roman"/>
          <w:bCs/>
          <w:szCs w:val="24"/>
        </w:rPr>
        <w:t>Korisnik mjere je fizička osoba koja je ostvarila financijsku pomoć/subvenciju po jedn</w:t>
      </w:r>
      <w:r w:rsidR="00A223FC">
        <w:rPr>
          <w:rFonts w:cs="Times New Roman"/>
          <w:bCs/>
          <w:szCs w:val="24"/>
        </w:rPr>
        <w:t>oj</w:t>
      </w:r>
      <w:r>
        <w:rPr>
          <w:rFonts w:cs="Times New Roman"/>
          <w:bCs/>
          <w:szCs w:val="24"/>
        </w:rPr>
        <w:t xml:space="preserve"> od mjera iz ovog Programa.</w:t>
      </w:r>
    </w:p>
    <w:p w14:paraId="7FC15639" w14:textId="77777777" w:rsidR="00441570" w:rsidRDefault="00441570" w:rsidP="009A6571">
      <w:pPr>
        <w:autoSpaceDE w:val="0"/>
        <w:autoSpaceDN w:val="0"/>
        <w:adjustRightInd w:val="0"/>
        <w:jc w:val="both"/>
        <w:rPr>
          <w:rFonts w:cs="Times New Roman"/>
          <w:bCs/>
          <w:szCs w:val="24"/>
        </w:rPr>
      </w:pPr>
      <w:r>
        <w:rPr>
          <w:rFonts w:cs="Times New Roman"/>
          <w:bCs/>
          <w:szCs w:val="24"/>
        </w:rPr>
        <w:t xml:space="preserve">Za potrebe ovog Programa izrazi koji imaju rodno značenje odnose se jednako na muški i ženski rod. </w:t>
      </w:r>
    </w:p>
    <w:p w14:paraId="5A421EF5" w14:textId="77777777" w:rsidR="00441570" w:rsidRDefault="00441570" w:rsidP="00A10425">
      <w:pPr>
        <w:autoSpaceDE w:val="0"/>
        <w:autoSpaceDN w:val="0"/>
        <w:adjustRightInd w:val="0"/>
        <w:ind w:firstLine="709"/>
        <w:jc w:val="both"/>
        <w:rPr>
          <w:rFonts w:cs="Times New Roman"/>
          <w:bCs/>
          <w:szCs w:val="24"/>
        </w:rPr>
      </w:pPr>
    </w:p>
    <w:p w14:paraId="35AA9018" w14:textId="77777777" w:rsidR="00441570" w:rsidRDefault="00441570" w:rsidP="00E72311">
      <w:pPr>
        <w:shd w:val="clear" w:color="auto" w:fill="FFFFFF"/>
        <w:jc w:val="both"/>
        <w:rPr>
          <w:rFonts w:eastAsia="Times New Roman"/>
          <w:b/>
          <w:szCs w:val="24"/>
          <w:lang w:eastAsia="hr-HR"/>
        </w:rPr>
      </w:pPr>
      <w:r w:rsidRPr="00441570">
        <w:rPr>
          <w:rFonts w:eastAsia="Times New Roman"/>
          <w:b/>
          <w:szCs w:val="24"/>
          <w:lang w:eastAsia="hr-HR"/>
        </w:rPr>
        <w:t>3. DOKUMENTACIJA ZA PODNOŠENJE ZAHTJEVA ZA FINANCIJSKU POMOĆ</w:t>
      </w:r>
    </w:p>
    <w:p w14:paraId="6B66C28E" w14:textId="77777777" w:rsidR="00441570" w:rsidRDefault="00441570" w:rsidP="00AF3967">
      <w:pPr>
        <w:shd w:val="clear" w:color="auto" w:fill="FFFFFF"/>
        <w:jc w:val="both"/>
        <w:rPr>
          <w:rFonts w:eastAsia="Times New Roman"/>
          <w:szCs w:val="24"/>
          <w:lang w:eastAsia="hr-HR"/>
        </w:rPr>
      </w:pPr>
      <w:r>
        <w:rPr>
          <w:rFonts w:eastAsia="Times New Roman"/>
          <w:szCs w:val="24"/>
          <w:lang w:eastAsia="hr-HR"/>
        </w:rPr>
        <w:t>Dokumentacija za podnošenje zahtjeva je:</w:t>
      </w:r>
    </w:p>
    <w:p w14:paraId="6042B99F" w14:textId="2236FC04" w:rsidR="00441570" w:rsidRPr="00873B43" w:rsidRDefault="00441570" w:rsidP="00EE5621">
      <w:pPr>
        <w:numPr>
          <w:ilvl w:val="0"/>
          <w:numId w:val="9"/>
        </w:numPr>
        <w:tabs>
          <w:tab w:val="left" w:pos="1910"/>
        </w:tabs>
        <w:autoSpaceDE w:val="0"/>
        <w:autoSpaceDN w:val="0"/>
        <w:adjustRightInd w:val="0"/>
        <w:ind w:left="142" w:firstLine="0"/>
        <w:jc w:val="both"/>
        <w:rPr>
          <w:szCs w:val="24"/>
        </w:rPr>
      </w:pPr>
      <w:r w:rsidRPr="00873B43">
        <w:rPr>
          <w:szCs w:val="24"/>
        </w:rPr>
        <w:t>obrazac prijave</w:t>
      </w:r>
    </w:p>
    <w:p w14:paraId="7AD7E24C" w14:textId="77777777" w:rsidR="00441570" w:rsidRPr="00873B43" w:rsidRDefault="00441570" w:rsidP="00EE5621">
      <w:pPr>
        <w:numPr>
          <w:ilvl w:val="0"/>
          <w:numId w:val="9"/>
        </w:numPr>
        <w:tabs>
          <w:tab w:val="left" w:pos="1910"/>
        </w:tabs>
        <w:autoSpaceDE w:val="0"/>
        <w:autoSpaceDN w:val="0"/>
        <w:adjustRightInd w:val="0"/>
        <w:ind w:left="142" w:firstLine="0"/>
        <w:jc w:val="both"/>
        <w:rPr>
          <w:szCs w:val="24"/>
        </w:rPr>
      </w:pPr>
      <w:r w:rsidRPr="00873B43">
        <w:rPr>
          <w:szCs w:val="24"/>
        </w:rPr>
        <w:t>preslika osobne iskaznice podnositelja i bračnog</w:t>
      </w:r>
      <w:r w:rsidRPr="00873B43">
        <w:rPr>
          <w:color w:val="FF0000"/>
          <w:szCs w:val="24"/>
        </w:rPr>
        <w:t xml:space="preserve"> </w:t>
      </w:r>
      <w:r>
        <w:rPr>
          <w:szCs w:val="24"/>
        </w:rPr>
        <w:t>druga</w:t>
      </w:r>
      <w:r w:rsidRPr="00873B43">
        <w:rPr>
          <w:szCs w:val="24"/>
        </w:rPr>
        <w:t xml:space="preserve"> </w:t>
      </w:r>
    </w:p>
    <w:p w14:paraId="47118022" w14:textId="77777777" w:rsidR="00441570" w:rsidRPr="00873B43" w:rsidRDefault="00441570" w:rsidP="00EE5621">
      <w:pPr>
        <w:numPr>
          <w:ilvl w:val="0"/>
          <w:numId w:val="9"/>
        </w:numPr>
        <w:tabs>
          <w:tab w:val="left" w:pos="1910"/>
        </w:tabs>
        <w:autoSpaceDE w:val="0"/>
        <w:autoSpaceDN w:val="0"/>
        <w:adjustRightInd w:val="0"/>
        <w:ind w:left="142" w:firstLine="0"/>
        <w:jc w:val="both"/>
        <w:rPr>
          <w:szCs w:val="24"/>
        </w:rPr>
      </w:pPr>
      <w:r w:rsidRPr="00873B43">
        <w:rPr>
          <w:szCs w:val="24"/>
        </w:rPr>
        <w:t xml:space="preserve">uvjerenje nadležnog ureda za katastar o ne/posjedovanju nekretnine (prema mjestu prebivališta) </w:t>
      </w:r>
    </w:p>
    <w:p w14:paraId="056D8261" w14:textId="77777777" w:rsidR="00441570" w:rsidRDefault="00441570" w:rsidP="00EE5621">
      <w:pPr>
        <w:numPr>
          <w:ilvl w:val="0"/>
          <w:numId w:val="9"/>
        </w:numPr>
        <w:tabs>
          <w:tab w:val="left" w:pos="1910"/>
        </w:tabs>
        <w:autoSpaceDE w:val="0"/>
        <w:autoSpaceDN w:val="0"/>
        <w:adjustRightInd w:val="0"/>
        <w:ind w:left="142" w:firstLine="0"/>
        <w:jc w:val="both"/>
        <w:rPr>
          <w:szCs w:val="24"/>
        </w:rPr>
      </w:pPr>
      <w:r w:rsidRPr="00873B43">
        <w:rPr>
          <w:szCs w:val="24"/>
        </w:rPr>
        <w:t xml:space="preserve">uvjerenje nadležnog Općinskog suda da ima/nema u vlasništvu nekretninu (prema mjestu prebivališta) </w:t>
      </w:r>
    </w:p>
    <w:p w14:paraId="552F778A" w14:textId="77777777" w:rsidR="00441570" w:rsidRPr="00873B43" w:rsidRDefault="00441570" w:rsidP="00EE5621">
      <w:pPr>
        <w:numPr>
          <w:ilvl w:val="0"/>
          <w:numId w:val="9"/>
        </w:numPr>
        <w:tabs>
          <w:tab w:val="left" w:pos="1910"/>
        </w:tabs>
        <w:autoSpaceDE w:val="0"/>
        <w:autoSpaceDN w:val="0"/>
        <w:adjustRightInd w:val="0"/>
        <w:ind w:left="142" w:firstLine="0"/>
        <w:jc w:val="both"/>
        <w:rPr>
          <w:szCs w:val="24"/>
        </w:rPr>
      </w:pPr>
      <w:r w:rsidRPr="00873B43">
        <w:rPr>
          <w:szCs w:val="24"/>
        </w:rPr>
        <w:t>izjava suvlasnika (ako je primjenjivo)</w:t>
      </w:r>
    </w:p>
    <w:p w14:paraId="1909BABC" w14:textId="77777777" w:rsidR="00441570" w:rsidRPr="00873B43" w:rsidRDefault="00441570" w:rsidP="00EE5621">
      <w:pPr>
        <w:numPr>
          <w:ilvl w:val="0"/>
          <w:numId w:val="9"/>
        </w:numPr>
        <w:tabs>
          <w:tab w:val="left" w:pos="1910"/>
        </w:tabs>
        <w:autoSpaceDE w:val="0"/>
        <w:autoSpaceDN w:val="0"/>
        <w:adjustRightInd w:val="0"/>
        <w:ind w:left="142" w:firstLine="0"/>
        <w:jc w:val="both"/>
        <w:rPr>
          <w:szCs w:val="24"/>
        </w:rPr>
      </w:pPr>
      <w:r w:rsidRPr="00873B43">
        <w:rPr>
          <w:szCs w:val="24"/>
        </w:rPr>
        <w:t>dokaz o tome da se radi o prvoj i jedinoj nekretnini podnositelja zahtjeva i bračnog druga obitelji te da podnositelj zahtjeva i njegov bračni drug nije prodao ili na drugi način otuđio nekretninu u vlasništvu ili suvlasništvu na području RH (izjava ovjerena kod javnog bilježnika)</w:t>
      </w:r>
    </w:p>
    <w:p w14:paraId="254D6A5B" w14:textId="77777777" w:rsidR="00441570" w:rsidRPr="00873B43" w:rsidRDefault="00441570" w:rsidP="00EE5621">
      <w:pPr>
        <w:numPr>
          <w:ilvl w:val="0"/>
          <w:numId w:val="9"/>
        </w:numPr>
        <w:tabs>
          <w:tab w:val="left" w:pos="1910"/>
        </w:tabs>
        <w:autoSpaceDE w:val="0"/>
        <w:autoSpaceDN w:val="0"/>
        <w:adjustRightInd w:val="0"/>
        <w:ind w:left="142" w:firstLine="0"/>
        <w:jc w:val="both"/>
        <w:rPr>
          <w:szCs w:val="24"/>
        </w:rPr>
      </w:pPr>
      <w:r w:rsidRPr="00873B43">
        <w:rPr>
          <w:szCs w:val="24"/>
        </w:rPr>
        <w:t xml:space="preserve">izjava da će prije potpisivanja Ugovora za dodjelu financijske pomoći/subvencije dostaviti bjanko zadužnicu </w:t>
      </w:r>
    </w:p>
    <w:p w14:paraId="25F5F768" w14:textId="77777777" w:rsidR="00441570" w:rsidRPr="00873B43" w:rsidRDefault="00441570" w:rsidP="00EE5621">
      <w:pPr>
        <w:numPr>
          <w:ilvl w:val="0"/>
          <w:numId w:val="9"/>
        </w:numPr>
        <w:tabs>
          <w:tab w:val="left" w:pos="1910"/>
        </w:tabs>
        <w:autoSpaceDE w:val="0"/>
        <w:autoSpaceDN w:val="0"/>
        <w:adjustRightInd w:val="0"/>
        <w:ind w:left="142" w:firstLine="0"/>
        <w:jc w:val="both"/>
        <w:rPr>
          <w:szCs w:val="24"/>
        </w:rPr>
      </w:pPr>
      <w:r w:rsidRPr="00873B43">
        <w:rPr>
          <w:szCs w:val="24"/>
        </w:rPr>
        <w:t xml:space="preserve">izjava o promjeni prebivališta  </w:t>
      </w:r>
    </w:p>
    <w:p w14:paraId="68211C28" w14:textId="77777777" w:rsidR="00441570" w:rsidRDefault="00441570" w:rsidP="00EE5621">
      <w:pPr>
        <w:numPr>
          <w:ilvl w:val="0"/>
          <w:numId w:val="9"/>
        </w:numPr>
        <w:tabs>
          <w:tab w:val="left" w:pos="1910"/>
        </w:tabs>
        <w:autoSpaceDE w:val="0"/>
        <w:autoSpaceDN w:val="0"/>
        <w:adjustRightInd w:val="0"/>
        <w:ind w:left="142" w:firstLine="0"/>
        <w:jc w:val="both"/>
        <w:rPr>
          <w:szCs w:val="24"/>
        </w:rPr>
      </w:pPr>
      <w:r w:rsidRPr="00873B43">
        <w:rPr>
          <w:szCs w:val="24"/>
        </w:rPr>
        <w:t>uvjerenje nadležnog suda da protiv podnositelja i njegovog bračnog</w:t>
      </w:r>
      <w:r w:rsidRPr="00873B43">
        <w:rPr>
          <w:color w:val="FF0000"/>
          <w:szCs w:val="24"/>
        </w:rPr>
        <w:t xml:space="preserve"> </w:t>
      </w:r>
      <w:r w:rsidRPr="00873B43">
        <w:rPr>
          <w:szCs w:val="24"/>
        </w:rPr>
        <w:t xml:space="preserve">druga nije pokrenut postupak za kaznena djela  </w:t>
      </w:r>
    </w:p>
    <w:p w14:paraId="59422064" w14:textId="77777777" w:rsidR="00441570" w:rsidRDefault="00441570" w:rsidP="00EE5621">
      <w:pPr>
        <w:numPr>
          <w:ilvl w:val="0"/>
          <w:numId w:val="9"/>
        </w:numPr>
        <w:tabs>
          <w:tab w:val="left" w:pos="1910"/>
        </w:tabs>
        <w:autoSpaceDE w:val="0"/>
        <w:autoSpaceDN w:val="0"/>
        <w:adjustRightInd w:val="0"/>
        <w:ind w:left="142" w:firstLine="0"/>
        <w:jc w:val="both"/>
        <w:rPr>
          <w:szCs w:val="24"/>
        </w:rPr>
      </w:pPr>
      <w:r>
        <w:rPr>
          <w:szCs w:val="24"/>
        </w:rPr>
        <w:t xml:space="preserve">izjava o financijskim obvezama prema proračunu Općine </w:t>
      </w:r>
      <w:r w:rsidR="003878C0">
        <w:rPr>
          <w:szCs w:val="24"/>
        </w:rPr>
        <w:t>Majur</w:t>
      </w:r>
    </w:p>
    <w:p w14:paraId="58E191D1" w14:textId="77777777" w:rsidR="00441570" w:rsidRPr="00873B43" w:rsidRDefault="00441570" w:rsidP="00EE5621">
      <w:pPr>
        <w:numPr>
          <w:ilvl w:val="0"/>
          <w:numId w:val="9"/>
        </w:numPr>
        <w:tabs>
          <w:tab w:val="left" w:pos="1910"/>
        </w:tabs>
        <w:autoSpaceDE w:val="0"/>
        <w:autoSpaceDN w:val="0"/>
        <w:adjustRightInd w:val="0"/>
        <w:ind w:left="142" w:firstLine="0"/>
        <w:jc w:val="both"/>
        <w:rPr>
          <w:szCs w:val="24"/>
        </w:rPr>
      </w:pPr>
      <w:r w:rsidRPr="00873B43">
        <w:rPr>
          <w:szCs w:val="24"/>
        </w:rPr>
        <w:t>potvrdu nadležne Porezne uprave o prometu nekretnina za sebe i bračnog druga</w:t>
      </w:r>
      <w:r>
        <w:rPr>
          <w:szCs w:val="24"/>
        </w:rPr>
        <w:t xml:space="preserve"> (kod prijave za Mjeru </w:t>
      </w:r>
      <w:r w:rsidRPr="00002A01">
        <w:rPr>
          <w:rFonts w:eastAsia="Times New Roman"/>
          <w:szCs w:val="24"/>
          <w:lang w:eastAsia="hr-HR"/>
        </w:rPr>
        <w:t xml:space="preserve">1. Financijska pomoć za </w:t>
      </w:r>
      <w:r w:rsidRPr="000E5979">
        <w:rPr>
          <w:rFonts w:eastAsia="Times New Roman"/>
          <w:szCs w:val="24"/>
          <w:lang w:eastAsia="hr-HR"/>
        </w:rPr>
        <w:t>kupnju građevinskog zemljišta ili</w:t>
      </w:r>
      <w:r w:rsidRPr="00FA48C7">
        <w:rPr>
          <w:rFonts w:eastAsia="Times New Roman"/>
          <w:color w:val="FF0000"/>
          <w:szCs w:val="24"/>
          <w:lang w:eastAsia="hr-HR"/>
        </w:rPr>
        <w:t xml:space="preserve"> </w:t>
      </w:r>
      <w:r w:rsidRPr="00002A01">
        <w:rPr>
          <w:rFonts w:eastAsia="Times New Roman"/>
          <w:szCs w:val="24"/>
          <w:lang w:eastAsia="hr-HR"/>
        </w:rPr>
        <w:t xml:space="preserve">stambenog objekta na području Općine </w:t>
      </w:r>
      <w:r w:rsidR="003878C0">
        <w:rPr>
          <w:rFonts w:eastAsia="Times New Roman"/>
          <w:szCs w:val="24"/>
          <w:lang w:eastAsia="hr-HR"/>
        </w:rPr>
        <w:t>Majur</w:t>
      </w:r>
      <w:r>
        <w:rPr>
          <w:rFonts w:eastAsia="Times New Roman"/>
          <w:szCs w:val="24"/>
          <w:lang w:eastAsia="hr-HR"/>
        </w:rPr>
        <w:t>)</w:t>
      </w:r>
    </w:p>
    <w:p w14:paraId="60A3D192" w14:textId="77777777" w:rsidR="00441570" w:rsidRDefault="00441570" w:rsidP="00EE5621">
      <w:pPr>
        <w:numPr>
          <w:ilvl w:val="0"/>
          <w:numId w:val="9"/>
        </w:numPr>
        <w:tabs>
          <w:tab w:val="left" w:pos="1910"/>
        </w:tabs>
        <w:autoSpaceDE w:val="0"/>
        <w:autoSpaceDN w:val="0"/>
        <w:adjustRightInd w:val="0"/>
        <w:ind w:left="142" w:firstLine="0"/>
        <w:jc w:val="both"/>
        <w:rPr>
          <w:szCs w:val="24"/>
        </w:rPr>
      </w:pPr>
      <w:r w:rsidRPr="00873B43">
        <w:rPr>
          <w:szCs w:val="24"/>
        </w:rPr>
        <w:t xml:space="preserve">preslika ugovora o kupoprodaji </w:t>
      </w:r>
      <w:r>
        <w:rPr>
          <w:szCs w:val="24"/>
        </w:rPr>
        <w:t xml:space="preserve">građevinskog zemljišta ili </w:t>
      </w:r>
      <w:r w:rsidRPr="00873B43">
        <w:rPr>
          <w:szCs w:val="24"/>
        </w:rPr>
        <w:t xml:space="preserve">stambenog objekta </w:t>
      </w:r>
      <w:r>
        <w:rPr>
          <w:szCs w:val="24"/>
        </w:rPr>
        <w:t xml:space="preserve">(kod prijave za Mjeru 1. </w:t>
      </w:r>
      <w:r w:rsidRPr="00002A01">
        <w:rPr>
          <w:rFonts w:eastAsia="Times New Roman"/>
          <w:szCs w:val="24"/>
          <w:lang w:eastAsia="hr-HR"/>
        </w:rPr>
        <w:t xml:space="preserve">Financijska pomoć za kupnju </w:t>
      </w:r>
      <w:r w:rsidRPr="000E5979">
        <w:rPr>
          <w:rFonts w:eastAsia="Times New Roman"/>
          <w:szCs w:val="24"/>
          <w:lang w:eastAsia="hr-HR"/>
        </w:rPr>
        <w:t>građevinskog zemljišta ili</w:t>
      </w:r>
      <w:r w:rsidRPr="00002A01">
        <w:rPr>
          <w:rFonts w:eastAsia="Times New Roman"/>
          <w:szCs w:val="24"/>
          <w:lang w:eastAsia="hr-HR"/>
        </w:rPr>
        <w:t xml:space="preserve"> stambenog objekta na području Općine </w:t>
      </w:r>
      <w:r w:rsidR="003878C0">
        <w:rPr>
          <w:rFonts w:eastAsia="Times New Roman"/>
          <w:szCs w:val="24"/>
          <w:lang w:eastAsia="hr-HR"/>
        </w:rPr>
        <w:t>Majur</w:t>
      </w:r>
      <w:r>
        <w:rPr>
          <w:rFonts w:eastAsia="Times New Roman"/>
          <w:szCs w:val="24"/>
          <w:lang w:eastAsia="hr-HR"/>
        </w:rPr>
        <w:t>)</w:t>
      </w:r>
    </w:p>
    <w:p w14:paraId="07ABB54B" w14:textId="77777777" w:rsidR="00441570" w:rsidRPr="00002A01" w:rsidRDefault="00441570" w:rsidP="00EE5621">
      <w:pPr>
        <w:numPr>
          <w:ilvl w:val="0"/>
          <w:numId w:val="9"/>
        </w:numPr>
        <w:tabs>
          <w:tab w:val="left" w:pos="1910"/>
        </w:tabs>
        <w:autoSpaceDE w:val="0"/>
        <w:autoSpaceDN w:val="0"/>
        <w:adjustRightInd w:val="0"/>
        <w:ind w:left="142" w:firstLine="0"/>
        <w:jc w:val="both"/>
        <w:rPr>
          <w:szCs w:val="24"/>
        </w:rPr>
      </w:pPr>
      <w:r>
        <w:rPr>
          <w:szCs w:val="24"/>
        </w:rPr>
        <w:t xml:space="preserve">preslika građevinske dozvole (kod prijave za Mjeru </w:t>
      </w:r>
      <w:r w:rsidRPr="00873B43">
        <w:rPr>
          <w:szCs w:val="24"/>
        </w:rPr>
        <w:t>2.</w:t>
      </w:r>
      <w:r>
        <w:t xml:space="preserve"> </w:t>
      </w:r>
      <w:r w:rsidRPr="000A3789">
        <w:rPr>
          <w:rFonts w:eastAsia="Times New Roman"/>
          <w:szCs w:val="24"/>
          <w:lang w:eastAsia="hr-HR"/>
        </w:rPr>
        <w:t xml:space="preserve">Financijska pomoć za ulaganje u izgradnju novog stambenog objekta na području Općine </w:t>
      </w:r>
      <w:r w:rsidR="003878C0">
        <w:rPr>
          <w:rFonts w:eastAsia="Times New Roman"/>
          <w:szCs w:val="24"/>
          <w:lang w:eastAsia="hr-HR"/>
        </w:rPr>
        <w:t>Majur</w:t>
      </w:r>
      <w:r>
        <w:rPr>
          <w:rFonts w:eastAsia="Times New Roman"/>
          <w:szCs w:val="24"/>
          <w:lang w:eastAsia="hr-HR"/>
        </w:rPr>
        <w:t>)</w:t>
      </w:r>
    </w:p>
    <w:p w14:paraId="6156BD42" w14:textId="77777777" w:rsidR="00441570" w:rsidRPr="00373AA4" w:rsidRDefault="00441570" w:rsidP="00EE5621">
      <w:pPr>
        <w:numPr>
          <w:ilvl w:val="0"/>
          <w:numId w:val="9"/>
        </w:numPr>
        <w:tabs>
          <w:tab w:val="left" w:pos="1910"/>
        </w:tabs>
        <w:autoSpaceDE w:val="0"/>
        <w:autoSpaceDN w:val="0"/>
        <w:adjustRightInd w:val="0"/>
        <w:ind w:left="142" w:firstLine="0"/>
        <w:jc w:val="both"/>
        <w:rPr>
          <w:szCs w:val="24"/>
        </w:rPr>
      </w:pPr>
      <w:r w:rsidRPr="00373AA4">
        <w:rPr>
          <w:rFonts w:eastAsia="Times New Roman"/>
          <w:szCs w:val="24"/>
          <w:lang w:eastAsia="hr-HR"/>
        </w:rPr>
        <w:t>preslika prijave početka građenja (</w:t>
      </w:r>
      <w:r w:rsidRPr="00373AA4">
        <w:rPr>
          <w:szCs w:val="24"/>
        </w:rPr>
        <w:t xml:space="preserve">kod prijave za Mjeru 2. </w:t>
      </w:r>
      <w:r w:rsidRPr="00373AA4">
        <w:rPr>
          <w:rFonts w:eastAsia="Times New Roman"/>
          <w:szCs w:val="24"/>
          <w:lang w:eastAsia="hr-HR"/>
        </w:rPr>
        <w:t xml:space="preserve">Financijska pomoć za ulaganje u izgradnju novog stambenog objekta na području Općine </w:t>
      </w:r>
      <w:r w:rsidR="003878C0">
        <w:rPr>
          <w:rFonts w:eastAsia="Times New Roman"/>
          <w:szCs w:val="24"/>
          <w:lang w:eastAsia="hr-HR"/>
        </w:rPr>
        <w:t>Majur</w:t>
      </w:r>
      <w:r w:rsidRPr="00373AA4">
        <w:rPr>
          <w:rFonts w:eastAsia="Times New Roman"/>
          <w:szCs w:val="24"/>
          <w:lang w:eastAsia="hr-HR"/>
        </w:rPr>
        <w:t>)</w:t>
      </w:r>
    </w:p>
    <w:p w14:paraId="1B1A7B71" w14:textId="77777777" w:rsidR="00441570" w:rsidRPr="00873B43" w:rsidRDefault="00441570" w:rsidP="00EE5621">
      <w:pPr>
        <w:numPr>
          <w:ilvl w:val="0"/>
          <w:numId w:val="9"/>
        </w:numPr>
        <w:tabs>
          <w:tab w:val="left" w:pos="1910"/>
        </w:tabs>
        <w:autoSpaceDE w:val="0"/>
        <w:autoSpaceDN w:val="0"/>
        <w:adjustRightInd w:val="0"/>
        <w:ind w:left="142" w:firstLine="0"/>
        <w:jc w:val="both"/>
        <w:rPr>
          <w:szCs w:val="24"/>
        </w:rPr>
      </w:pPr>
      <w:r w:rsidRPr="00873B43">
        <w:rPr>
          <w:szCs w:val="24"/>
        </w:rPr>
        <w:t>i drugu dokumentaciju za koju se ukaže potreba dostavljanja</w:t>
      </w:r>
      <w:r>
        <w:rPr>
          <w:szCs w:val="24"/>
        </w:rPr>
        <w:t xml:space="preserve">. </w:t>
      </w:r>
    </w:p>
    <w:p w14:paraId="61FE648E" w14:textId="77777777" w:rsidR="00441570" w:rsidRPr="005E064E" w:rsidRDefault="00441570" w:rsidP="00EE5621">
      <w:pPr>
        <w:shd w:val="clear" w:color="auto" w:fill="FFFFFF"/>
        <w:jc w:val="both"/>
        <w:rPr>
          <w:color w:val="000000"/>
          <w:szCs w:val="24"/>
        </w:rPr>
      </w:pPr>
      <w:r w:rsidRPr="005E064E">
        <w:rPr>
          <w:color w:val="000000"/>
          <w:szCs w:val="24"/>
        </w:rPr>
        <w:t>U svakom zahtjevu za pojedinu mjeru navodi se potrebna dokumentacija.</w:t>
      </w:r>
    </w:p>
    <w:p w14:paraId="776498DD" w14:textId="77777777" w:rsidR="00441570" w:rsidRDefault="00441570" w:rsidP="00EE5621">
      <w:pPr>
        <w:shd w:val="clear" w:color="auto" w:fill="FFFFFF"/>
        <w:jc w:val="both"/>
        <w:rPr>
          <w:color w:val="FF0000"/>
          <w:szCs w:val="24"/>
        </w:rPr>
      </w:pPr>
      <w:r w:rsidRPr="00C34ADA">
        <w:rPr>
          <w:szCs w:val="24"/>
        </w:rPr>
        <w:t xml:space="preserve">Propisani obrazac zahtjeva mora biti ispisan i potpisan od </w:t>
      </w:r>
      <w:r w:rsidRPr="00FA48C7">
        <w:rPr>
          <w:szCs w:val="24"/>
        </w:rPr>
        <w:t>podnositelja zahtjeva.</w:t>
      </w:r>
      <w:r>
        <w:rPr>
          <w:color w:val="FF0000"/>
          <w:szCs w:val="24"/>
        </w:rPr>
        <w:t xml:space="preserve"> </w:t>
      </w:r>
    </w:p>
    <w:p w14:paraId="69494B19" w14:textId="77777777" w:rsidR="003878C0" w:rsidRDefault="003878C0" w:rsidP="00A10425">
      <w:pPr>
        <w:shd w:val="clear" w:color="auto" w:fill="FFFFFF"/>
        <w:ind w:firstLine="709"/>
        <w:jc w:val="both"/>
        <w:rPr>
          <w:color w:val="FF0000"/>
          <w:szCs w:val="24"/>
        </w:rPr>
      </w:pPr>
    </w:p>
    <w:p w14:paraId="2067B874" w14:textId="77777777" w:rsidR="00EE5621" w:rsidRDefault="00EE5621" w:rsidP="00EE5621">
      <w:pPr>
        <w:shd w:val="clear" w:color="auto" w:fill="FFFFFF"/>
        <w:jc w:val="both"/>
        <w:rPr>
          <w:b/>
          <w:szCs w:val="24"/>
        </w:rPr>
      </w:pPr>
    </w:p>
    <w:p w14:paraId="3BFB4F98" w14:textId="77777777" w:rsidR="00EE5621" w:rsidRDefault="00EE5621" w:rsidP="00EE5621">
      <w:pPr>
        <w:shd w:val="clear" w:color="auto" w:fill="FFFFFF"/>
        <w:jc w:val="both"/>
        <w:rPr>
          <w:b/>
          <w:szCs w:val="24"/>
        </w:rPr>
      </w:pPr>
    </w:p>
    <w:p w14:paraId="4FE45F27" w14:textId="77777777" w:rsidR="00EE5621" w:rsidRDefault="00EE5621" w:rsidP="00EE5621">
      <w:pPr>
        <w:shd w:val="clear" w:color="auto" w:fill="FFFFFF"/>
        <w:jc w:val="both"/>
        <w:rPr>
          <w:b/>
          <w:szCs w:val="24"/>
        </w:rPr>
      </w:pPr>
    </w:p>
    <w:p w14:paraId="3BD2DED1" w14:textId="33293BB5" w:rsidR="00441570" w:rsidRPr="003878C0" w:rsidRDefault="003878C0" w:rsidP="00EE5621">
      <w:pPr>
        <w:shd w:val="clear" w:color="auto" w:fill="FFFFFF"/>
        <w:jc w:val="both"/>
        <w:rPr>
          <w:b/>
          <w:szCs w:val="24"/>
        </w:rPr>
      </w:pPr>
      <w:r w:rsidRPr="003878C0">
        <w:rPr>
          <w:b/>
          <w:szCs w:val="24"/>
        </w:rPr>
        <w:t>4. ROKOVI ZA PODNOŠENJE ZAHTJEVA I DODJELU POTPORE</w:t>
      </w:r>
    </w:p>
    <w:p w14:paraId="23BABE83" w14:textId="77777777" w:rsidR="00441570" w:rsidRDefault="00441570" w:rsidP="00EE5621">
      <w:pPr>
        <w:pStyle w:val="Default"/>
        <w:jc w:val="both"/>
        <w:rPr>
          <w:rFonts w:ascii="Times New Roman" w:hAnsi="Times New Roman" w:cs="Times New Roman"/>
        </w:rPr>
      </w:pPr>
      <w:r w:rsidRPr="00040AAE">
        <w:rPr>
          <w:rFonts w:ascii="Times New Roman" w:hAnsi="Times New Roman" w:cs="Times New Roman"/>
        </w:rPr>
        <w:t xml:space="preserve">Prijava na javni poziv podnosi se Jedinstvenom upravnom odjelu Općine </w:t>
      </w:r>
      <w:r w:rsidR="003878C0">
        <w:rPr>
          <w:rFonts w:ascii="Times New Roman" w:hAnsi="Times New Roman" w:cs="Times New Roman"/>
        </w:rPr>
        <w:t>Majur</w:t>
      </w:r>
      <w:r w:rsidRPr="00040AAE">
        <w:rPr>
          <w:rFonts w:ascii="Times New Roman" w:hAnsi="Times New Roman" w:cs="Times New Roman"/>
        </w:rPr>
        <w:t xml:space="preserve"> u pisanom obliku na obrascu prijave kojeg izrađuje </w:t>
      </w:r>
      <w:r>
        <w:rPr>
          <w:rFonts w:ascii="Times New Roman" w:hAnsi="Times New Roman" w:cs="Times New Roman"/>
        </w:rPr>
        <w:t>Jedinstveni upravni odjel</w:t>
      </w:r>
      <w:r w:rsidRPr="00040AAE">
        <w:rPr>
          <w:rFonts w:ascii="Times New Roman" w:hAnsi="Times New Roman" w:cs="Times New Roman"/>
        </w:rPr>
        <w:t xml:space="preserve">. </w:t>
      </w:r>
      <w:r>
        <w:rPr>
          <w:rFonts w:ascii="Times New Roman" w:hAnsi="Times New Roman" w:cs="Times New Roman"/>
        </w:rPr>
        <w:t xml:space="preserve">Obrazac se može preuzeti u Općini </w:t>
      </w:r>
      <w:r w:rsidR="003878C0">
        <w:rPr>
          <w:rFonts w:ascii="Times New Roman" w:hAnsi="Times New Roman" w:cs="Times New Roman"/>
        </w:rPr>
        <w:t>Majur</w:t>
      </w:r>
      <w:r w:rsidRPr="005E064E">
        <w:rPr>
          <w:rFonts w:ascii="Times New Roman" w:hAnsi="Times New Roman" w:cs="Times New Roman"/>
        </w:rPr>
        <w:t>, a dostupan</w:t>
      </w:r>
      <w:r w:rsidRPr="00826F57">
        <w:rPr>
          <w:rFonts w:ascii="Times New Roman" w:hAnsi="Times New Roman" w:cs="Times New Roman"/>
          <w:color w:val="0070C0"/>
        </w:rPr>
        <w:t xml:space="preserve"> </w:t>
      </w:r>
      <w:r>
        <w:rPr>
          <w:rFonts w:ascii="Times New Roman" w:hAnsi="Times New Roman" w:cs="Times New Roman"/>
        </w:rPr>
        <w:t xml:space="preserve">je i na internetskoj stranici Općine </w:t>
      </w:r>
      <w:r w:rsidR="003878C0">
        <w:rPr>
          <w:rFonts w:ascii="Times New Roman" w:hAnsi="Times New Roman" w:cs="Times New Roman"/>
        </w:rPr>
        <w:t>Majur</w:t>
      </w:r>
      <w:r>
        <w:rPr>
          <w:rFonts w:ascii="Times New Roman" w:hAnsi="Times New Roman" w:cs="Times New Roman"/>
        </w:rPr>
        <w:t xml:space="preserve"> </w:t>
      </w:r>
      <w:r w:rsidRPr="003878C0">
        <w:rPr>
          <w:rFonts w:ascii="Times New Roman" w:hAnsi="Times New Roman" w:cs="Times New Roman"/>
          <w:color w:val="auto"/>
        </w:rPr>
        <w:t>(</w:t>
      </w:r>
      <w:hyperlink r:id="rId9" w:history="1">
        <w:r w:rsidR="003878C0" w:rsidRPr="003878C0">
          <w:rPr>
            <w:rStyle w:val="Hiperveza"/>
            <w:rFonts w:ascii="Times New Roman" w:hAnsi="Times New Roman" w:cs="Times New Roman"/>
            <w:color w:val="auto"/>
          </w:rPr>
          <w:t>www.opcina-majur.hr</w:t>
        </w:r>
      </w:hyperlink>
      <w:r>
        <w:rPr>
          <w:rFonts w:ascii="Times New Roman" w:hAnsi="Times New Roman" w:cs="Times New Roman"/>
        </w:rPr>
        <w:t>).</w:t>
      </w:r>
    </w:p>
    <w:p w14:paraId="4E2B5F1C" w14:textId="64F2784B" w:rsidR="00441570" w:rsidRPr="00F05721" w:rsidRDefault="00441570" w:rsidP="00EE5621">
      <w:pPr>
        <w:shd w:val="clear" w:color="auto" w:fill="FFFFFF"/>
        <w:jc w:val="both"/>
        <w:rPr>
          <w:rFonts w:eastAsia="Times New Roman"/>
          <w:b/>
          <w:bCs/>
          <w:color w:val="FF0000"/>
          <w:szCs w:val="24"/>
          <w:lang w:eastAsia="hr-HR"/>
        </w:rPr>
      </w:pPr>
      <w:r w:rsidRPr="005E064E">
        <w:rPr>
          <w:rFonts w:eastAsia="Times New Roman"/>
          <w:color w:val="000000"/>
          <w:szCs w:val="24"/>
          <w:lang w:eastAsia="hr-HR"/>
        </w:rPr>
        <w:t>Zahtjevi za potp</w:t>
      </w:r>
      <w:r w:rsidR="00E72311">
        <w:rPr>
          <w:rFonts w:eastAsia="Times New Roman"/>
          <w:color w:val="000000"/>
          <w:szCs w:val="24"/>
          <w:lang w:eastAsia="hr-HR"/>
        </w:rPr>
        <w:t xml:space="preserve">oru za </w:t>
      </w:r>
      <w:r w:rsidR="00F52987">
        <w:rPr>
          <w:rFonts w:eastAsia="Times New Roman"/>
          <w:color w:val="000000"/>
          <w:szCs w:val="24"/>
          <w:lang w:eastAsia="hr-HR"/>
        </w:rPr>
        <w:t>202</w:t>
      </w:r>
      <w:r w:rsidR="00056614">
        <w:rPr>
          <w:rFonts w:eastAsia="Times New Roman"/>
          <w:color w:val="000000"/>
          <w:szCs w:val="24"/>
          <w:lang w:eastAsia="hr-HR"/>
        </w:rPr>
        <w:t>6</w:t>
      </w:r>
      <w:r w:rsidR="00E72311">
        <w:rPr>
          <w:rFonts w:eastAsia="Times New Roman"/>
          <w:color w:val="000000"/>
          <w:szCs w:val="24"/>
          <w:lang w:eastAsia="hr-HR"/>
        </w:rPr>
        <w:t xml:space="preserve">. godinu </w:t>
      </w:r>
      <w:r w:rsidRPr="005E064E">
        <w:rPr>
          <w:rFonts w:eastAsia="Times New Roman"/>
          <w:color w:val="000000"/>
          <w:szCs w:val="24"/>
          <w:lang w:eastAsia="hr-HR"/>
        </w:rPr>
        <w:t>dostavljaju</w:t>
      </w:r>
      <w:r w:rsidR="00E72311">
        <w:rPr>
          <w:rFonts w:eastAsia="Times New Roman"/>
          <w:color w:val="000000"/>
          <w:szCs w:val="24"/>
          <w:lang w:eastAsia="hr-HR"/>
        </w:rPr>
        <w:t xml:space="preserve"> se </w:t>
      </w:r>
      <w:r w:rsidRPr="005E064E">
        <w:rPr>
          <w:rFonts w:eastAsia="Times New Roman"/>
          <w:color w:val="000000"/>
          <w:szCs w:val="24"/>
          <w:lang w:eastAsia="hr-HR"/>
        </w:rPr>
        <w:t xml:space="preserve">najkasnije do </w:t>
      </w:r>
      <w:r w:rsidR="00F52987" w:rsidRPr="004F04CD">
        <w:rPr>
          <w:rFonts w:eastAsia="Times New Roman"/>
          <w:szCs w:val="24"/>
          <w:lang w:eastAsia="hr-HR"/>
        </w:rPr>
        <w:t>30</w:t>
      </w:r>
      <w:r w:rsidRPr="004F04CD">
        <w:rPr>
          <w:rFonts w:eastAsia="Times New Roman"/>
          <w:szCs w:val="24"/>
          <w:lang w:eastAsia="hr-HR"/>
        </w:rPr>
        <w:t xml:space="preserve">. </w:t>
      </w:r>
      <w:r w:rsidR="00F52987" w:rsidRPr="004F04CD">
        <w:rPr>
          <w:rFonts w:eastAsia="Times New Roman"/>
          <w:szCs w:val="24"/>
          <w:lang w:eastAsia="hr-HR"/>
        </w:rPr>
        <w:t>siječnja</w:t>
      </w:r>
      <w:r w:rsidRPr="004F04CD">
        <w:rPr>
          <w:rFonts w:eastAsia="Times New Roman"/>
          <w:szCs w:val="24"/>
          <w:lang w:eastAsia="hr-HR"/>
        </w:rPr>
        <w:t xml:space="preserve"> </w:t>
      </w:r>
      <w:r w:rsidRPr="00FF262B">
        <w:rPr>
          <w:rFonts w:eastAsia="Times New Roman"/>
          <w:szCs w:val="24"/>
          <w:lang w:eastAsia="hr-HR"/>
        </w:rPr>
        <w:t>20</w:t>
      </w:r>
      <w:r w:rsidR="00CE2272" w:rsidRPr="00FF262B">
        <w:rPr>
          <w:rFonts w:eastAsia="Times New Roman"/>
          <w:szCs w:val="24"/>
          <w:lang w:eastAsia="hr-HR"/>
        </w:rPr>
        <w:t>2</w:t>
      </w:r>
      <w:r w:rsidR="00056614">
        <w:rPr>
          <w:rFonts w:eastAsia="Times New Roman"/>
          <w:szCs w:val="24"/>
          <w:lang w:eastAsia="hr-HR"/>
        </w:rPr>
        <w:t>7</w:t>
      </w:r>
      <w:r w:rsidRPr="00FF262B">
        <w:rPr>
          <w:rFonts w:eastAsia="Times New Roman"/>
          <w:szCs w:val="24"/>
          <w:lang w:eastAsia="hr-HR"/>
        </w:rPr>
        <w:t>. godine</w:t>
      </w:r>
      <w:r w:rsidRPr="005E064E">
        <w:rPr>
          <w:rFonts w:eastAsia="Times New Roman"/>
          <w:color w:val="000000"/>
          <w:szCs w:val="24"/>
          <w:lang w:eastAsia="hr-HR"/>
        </w:rPr>
        <w:t>.</w:t>
      </w:r>
    </w:p>
    <w:p w14:paraId="41A3F051" w14:textId="77777777" w:rsidR="00441570" w:rsidRDefault="00441570" w:rsidP="00EE5621">
      <w:pPr>
        <w:shd w:val="clear" w:color="auto" w:fill="FFFFFF"/>
        <w:jc w:val="both"/>
        <w:rPr>
          <w:b/>
          <w:szCs w:val="24"/>
        </w:rPr>
      </w:pPr>
      <w:r w:rsidRPr="002C58C6">
        <w:rPr>
          <w:b/>
          <w:szCs w:val="24"/>
        </w:rPr>
        <w:t xml:space="preserve">Zahtjev se podnosi na adresu: Općina </w:t>
      </w:r>
      <w:r w:rsidR="003878C0">
        <w:rPr>
          <w:b/>
          <w:szCs w:val="24"/>
        </w:rPr>
        <w:t>Majur, Kolodvorska 5, Majur, 44 430 Hrvatska Kostajnica</w:t>
      </w:r>
      <w:r w:rsidR="00510A16">
        <w:rPr>
          <w:b/>
          <w:szCs w:val="24"/>
        </w:rPr>
        <w:t>, sa naznakom: Javni poziv za rješavanje stambenog pitanja mladih obitelji „Ne otvaraj“</w:t>
      </w:r>
    </w:p>
    <w:p w14:paraId="494735F5" w14:textId="77777777" w:rsidR="003878C0" w:rsidRDefault="003878C0" w:rsidP="00A10425">
      <w:pPr>
        <w:shd w:val="clear" w:color="auto" w:fill="FFFFFF"/>
        <w:ind w:firstLine="709"/>
        <w:jc w:val="both"/>
        <w:rPr>
          <w:b/>
          <w:szCs w:val="24"/>
        </w:rPr>
      </w:pPr>
    </w:p>
    <w:p w14:paraId="4BEDCC5F" w14:textId="77777777" w:rsidR="003878C0" w:rsidRPr="00305A3F" w:rsidRDefault="003878C0" w:rsidP="00EE5621">
      <w:pPr>
        <w:shd w:val="clear" w:color="auto" w:fill="FFFFFF"/>
        <w:jc w:val="both"/>
        <w:rPr>
          <w:b/>
          <w:szCs w:val="24"/>
        </w:rPr>
      </w:pPr>
      <w:r>
        <w:rPr>
          <w:b/>
          <w:szCs w:val="24"/>
        </w:rPr>
        <w:t>5. OSTALE ODREDBE</w:t>
      </w:r>
    </w:p>
    <w:p w14:paraId="7CC64694" w14:textId="77777777" w:rsidR="00441570" w:rsidRPr="00002A01" w:rsidRDefault="00441570" w:rsidP="00EE5621">
      <w:pPr>
        <w:tabs>
          <w:tab w:val="left" w:pos="1910"/>
        </w:tabs>
        <w:autoSpaceDE w:val="0"/>
        <w:autoSpaceDN w:val="0"/>
        <w:adjustRightInd w:val="0"/>
        <w:jc w:val="both"/>
        <w:rPr>
          <w:bCs/>
          <w:szCs w:val="24"/>
        </w:rPr>
      </w:pPr>
      <w:r w:rsidRPr="00002A01">
        <w:rPr>
          <w:bCs/>
          <w:szCs w:val="24"/>
        </w:rPr>
        <w:t xml:space="preserve">Korisnici mjera mogu ostvariti </w:t>
      </w:r>
      <w:r>
        <w:rPr>
          <w:bCs/>
          <w:szCs w:val="24"/>
        </w:rPr>
        <w:t>financijsku pomoć/subvenciju</w:t>
      </w:r>
      <w:r w:rsidRPr="00002A01">
        <w:rPr>
          <w:bCs/>
          <w:szCs w:val="24"/>
        </w:rPr>
        <w:t xml:space="preserve"> samo za jednu mjeru uz uvjete predviđene Programom. </w:t>
      </w:r>
    </w:p>
    <w:p w14:paraId="5D8E9573" w14:textId="77777777" w:rsidR="00441570" w:rsidRPr="00002A01" w:rsidRDefault="00441570" w:rsidP="00EE5621">
      <w:pPr>
        <w:tabs>
          <w:tab w:val="left" w:pos="1910"/>
        </w:tabs>
        <w:autoSpaceDE w:val="0"/>
        <w:autoSpaceDN w:val="0"/>
        <w:adjustRightInd w:val="0"/>
        <w:jc w:val="both"/>
        <w:rPr>
          <w:bCs/>
          <w:szCs w:val="24"/>
        </w:rPr>
      </w:pPr>
      <w:r w:rsidRPr="00002A01">
        <w:rPr>
          <w:bCs/>
          <w:szCs w:val="24"/>
        </w:rPr>
        <w:t xml:space="preserve">Korisnicima mjera se sredstva mogu isplatiti ukoliko ne postoji dugovanje po bilo kojoj osnovi prema Općini </w:t>
      </w:r>
      <w:r w:rsidR="003878C0">
        <w:rPr>
          <w:bCs/>
          <w:szCs w:val="24"/>
        </w:rPr>
        <w:t>Majur.</w:t>
      </w:r>
    </w:p>
    <w:p w14:paraId="42083604" w14:textId="78748265" w:rsidR="00441570" w:rsidRPr="00002A01" w:rsidRDefault="00441570" w:rsidP="00EE5621">
      <w:pPr>
        <w:tabs>
          <w:tab w:val="left" w:pos="1910"/>
        </w:tabs>
        <w:autoSpaceDE w:val="0"/>
        <w:autoSpaceDN w:val="0"/>
        <w:adjustRightInd w:val="0"/>
        <w:jc w:val="both"/>
        <w:rPr>
          <w:bCs/>
          <w:color w:val="FF0000"/>
          <w:szCs w:val="24"/>
        </w:rPr>
      </w:pPr>
      <w:r w:rsidRPr="00002A01">
        <w:rPr>
          <w:bCs/>
          <w:szCs w:val="24"/>
        </w:rPr>
        <w:t>Kao prihvatljiv trošak po ovom Programu priznaju se troškovi obuhvaćeni navedenim mjerama nastali</w:t>
      </w:r>
      <w:r>
        <w:rPr>
          <w:bCs/>
          <w:szCs w:val="24"/>
        </w:rPr>
        <w:t xml:space="preserve"> tijekom </w:t>
      </w:r>
      <w:r w:rsidR="00F52987">
        <w:rPr>
          <w:bCs/>
          <w:szCs w:val="24"/>
        </w:rPr>
        <w:t>202</w:t>
      </w:r>
      <w:r w:rsidR="00FB0BAB">
        <w:rPr>
          <w:bCs/>
          <w:szCs w:val="24"/>
        </w:rPr>
        <w:t>6</w:t>
      </w:r>
      <w:r>
        <w:rPr>
          <w:bCs/>
          <w:szCs w:val="24"/>
        </w:rPr>
        <w:t xml:space="preserve">. godine, </w:t>
      </w:r>
      <w:r w:rsidRPr="005E064E">
        <w:rPr>
          <w:bCs/>
          <w:color w:val="000000"/>
          <w:szCs w:val="24"/>
        </w:rPr>
        <w:t>uz</w:t>
      </w:r>
      <w:r w:rsidRPr="00002A01">
        <w:rPr>
          <w:bCs/>
          <w:szCs w:val="24"/>
        </w:rPr>
        <w:t xml:space="preserve"> ostale uvjete utvrđene ovim Programom</w:t>
      </w:r>
      <w:r w:rsidRPr="00002A01">
        <w:rPr>
          <w:bCs/>
          <w:color w:val="FF0000"/>
          <w:szCs w:val="24"/>
        </w:rPr>
        <w:t>.</w:t>
      </w:r>
    </w:p>
    <w:p w14:paraId="500D1E1B" w14:textId="77777777" w:rsidR="00441570" w:rsidRPr="00002A01" w:rsidRDefault="00441570" w:rsidP="00EE5621">
      <w:pPr>
        <w:tabs>
          <w:tab w:val="left" w:pos="1910"/>
        </w:tabs>
        <w:autoSpaceDE w:val="0"/>
        <w:autoSpaceDN w:val="0"/>
        <w:adjustRightInd w:val="0"/>
        <w:jc w:val="both"/>
        <w:rPr>
          <w:szCs w:val="24"/>
        </w:rPr>
      </w:pPr>
      <w:r w:rsidRPr="00002A01">
        <w:rPr>
          <w:szCs w:val="24"/>
        </w:rPr>
        <w:t xml:space="preserve">Ukoliko prijava nije potpuna, može se podnositelja prijave pozvati da u određenom roku dopuni prijavu odnosno dostavi dokumente koji nedostaju. Ukoliko u danom roku podnositelj ne otkloni nedostatak, njegova prijava neće se uzimati u obzir. </w:t>
      </w:r>
    </w:p>
    <w:p w14:paraId="2248C5CE" w14:textId="77777777" w:rsidR="00441570" w:rsidRDefault="00441570" w:rsidP="00EE5621">
      <w:pPr>
        <w:jc w:val="both"/>
        <w:rPr>
          <w:szCs w:val="24"/>
        </w:rPr>
      </w:pPr>
      <w:r w:rsidRPr="001B2A62">
        <w:rPr>
          <w:szCs w:val="24"/>
        </w:rPr>
        <w:t xml:space="preserve">Korisnik </w:t>
      </w:r>
      <w:r>
        <w:rPr>
          <w:szCs w:val="24"/>
        </w:rPr>
        <w:t>financijske pomoći/subvencije</w:t>
      </w:r>
      <w:r w:rsidRPr="001B2A62">
        <w:rPr>
          <w:szCs w:val="24"/>
        </w:rPr>
        <w:t xml:space="preserve"> odnosno podnositelj zahtjeva podložan je nadzoru Općine </w:t>
      </w:r>
      <w:r w:rsidR="003878C0">
        <w:rPr>
          <w:szCs w:val="24"/>
        </w:rPr>
        <w:t>Majur</w:t>
      </w:r>
      <w:r>
        <w:rPr>
          <w:szCs w:val="24"/>
        </w:rPr>
        <w:t xml:space="preserve"> </w:t>
      </w:r>
      <w:r w:rsidRPr="001B2A62">
        <w:rPr>
          <w:szCs w:val="24"/>
        </w:rPr>
        <w:t xml:space="preserve">u cilju dodatne provjere istinitosti podataka i usklađenosti zahtjeva i stanja na terenu. Ukoliko je korisnik </w:t>
      </w:r>
      <w:r>
        <w:rPr>
          <w:szCs w:val="24"/>
        </w:rPr>
        <w:t>financijske pomoći/subvencije</w:t>
      </w:r>
      <w:r w:rsidRPr="001B2A62">
        <w:rPr>
          <w:szCs w:val="24"/>
        </w:rPr>
        <w:t xml:space="preserve"> odnosno podnositelj zahtjeva priložio neistinitu dokumentaciju ili prijavljeno stanje u zahtjevu i dokumentaciji ne odgovara njegovom stvarnom stanju na terenu, od korisnika </w:t>
      </w:r>
      <w:r>
        <w:rPr>
          <w:szCs w:val="24"/>
        </w:rPr>
        <w:t>financijske pomoći/subvencije</w:t>
      </w:r>
      <w:r w:rsidRPr="001B2A62">
        <w:rPr>
          <w:szCs w:val="24"/>
        </w:rPr>
        <w:t xml:space="preserve"> će se zatražiti povrat dobivenih sredstava u proračun</w:t>
      </w:r>
      <w:r>
        <w:rPr>
          <w:szCs w:val="24"/>
        </w:rPr>
        <w:t xml:space="preserve"> Općine </w:t>
      </w:r>
      <w:r w:rsidR="003878C0">
        <w:rPr>
          <w:szCs w:val="24"/>
        </w:rPr>
        <w:t>Majur</w:t>
      </w:r>
      <w:r w:rsidRPr="001B2A62">
        <w:rPr>
          <w:szCs w:val="24"/>
        </w:rPr>
        <w:t>.</w:t>
      </w:r>
    </w:p>
    <w:p w14:paraId="5CD93B10" w14:textId="77777777" w:rsidR="003878C0" w:rsidRDefault="003878C0" w:rsidP="00CA460C">
      <w:pPr>
        <w:ind w:left="3969"/>
        <w:jc w:val="center"/>
      </w:pPr>
    </w:p>
    <w:p w14:paraId="40E0293E" w14:textId="77777777" w:rsidR="00654DD9" w:rsidRDefault="00654DD9" w:rsidP="00CA460C">
      <w:pPr>
        <w:ind w:left="3969"/>
        <w:jc w:val="center"/>
      </w:pPr>
    </w:p>
    <w:p w14:paraId="14BBBCBE" w14:textId="6DAA7F3D" w:rsidR="003878C0" w:rsidRPr="006A2177" w:rsidRDefault="003878C0" w:rsidP="00CA460C">
      <w:pPr>
        <w:ind w:left="3969"/>
        <w:jc w:val="center"/>
      </w:pPr>
      <w:r w:rsidRPr="006A2177">
        <w:t>Općinska načelnica</w:t>
      </w:r>
    </w:p>
    <w:p w14:paraId="01447608" w14:textId="77777777" w:rsidR="003878C0" w:rsidRPr="006A2177" w:rsidRDefault="003878C0" w:rsidP="00CA460C">
      <w:pPr>
        <w:ind w:left="3969"/>
        <w:jc w:val="center"/>
      </w:pPr>
    </w:p>
    <w:p w14:paraId="3A70BC71" w14:textId="77777777" w:rsidR="006D1DB1" w:rsidRDefault="003878C0" w:rsidP="00E72311">
      <w:pPr>
        <w:ind w:left="3969"/>
        <w:jc w:val="center"/>
      </w:pPr>
      <w:r w:rsidRPr="006A2177">
        <w:t>Klementina Karanović, mag.ing.agr.</w:t>
      </w:r>
    </w:p>
    <w:sectPr w:rsidR="006D1DB1" w:rsidSect="00C15112">
      <w:footerReference w:type="default" r:id="rId10"/>
      <w:pgSz w:w="11906" w:h="16838"/>
      <w:pgMar w:top="993" w:right="1418" w:bottom="567" w:left="1418" w:header="709"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4AAC" w14:textId="77777777" w:rsidR="00042CCD" w:rsidRDefault="00042CCD" w:rsidP="00C15112">
      <w:r>
        <w:separator/>
      </w:r>
    </w:p>
  </w:endnote>
  <w:endnote w:type="continuationSeparator" w:id="0">
    <w:p w14:paraId="52FEF402" w14:textId="77777777" w:rsidR="00042CCD" w:rsidRDefault="00042CCD" w:rsidP="00C1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447E" w14:textId="77777777" w:rsidR="00C15112" w:rsidRPr="003D759E" w:rsidRDefault="00C15112" w:rsidP="00C15112">
    <w:pPr>
      <w:pStyle w:val="Podnoje"/>
      <w:pBdr>
        <w:top w:val="threeDEngrave" w:sz="18" w:space="1" w:color="FFC000"/>
      </w:pBdr>
      <w:jc w:val="center"/>
      <w:rPr>
        <w:rFonts w:ascii="Arial" w:hAnsi="Arial" w:cs="Arial"/>
        <w:sz w:val="22"/>
      </w:rPr>
    </w:pPr>
    <w:r w:rsidRPr="003D759E">
      <w:rPr>
        <w:rFonts w:ascii="Arial" w:hAnsi="Arial" w:cs="Arial"/>
        <w:sz w:val="22"/>
      </w:rPr>
      <w:t>Općina Majur, Kolodvorska 5, Majur, 44 430 Hrvatska Kostajnica, OIB: 31634585614</w:t>
    </w:r>
  </w:p>
  <w:p w14:paraId="0E82754F" w14:textId="04468DED" w:rsidR="00C15112" w:rsidRPr="003D759E" w:rsidRDefault="00C15112" w:rsidP="00C15112">
    <w:pPr>
      <w:pStyle w:val="Podnoje"/>
      <w:jc w:val="center"/>
      <w:rPr>
        <w:rFonts w:ascii="Arial" w:hAnsi="Arial" w:cs="Arial"/>
        <w:sz w:val="18"/>
        <w:szCs w:val="18"/>
      </w:rPr>
    </w:pPr>
    <w:r w:rsidRPr="003D759E">
      <w:rPr>
        <w:rFonts w:ascii="Arial" w:hAnsi="Arial" w:cs="Arial"/>
        <w:sz w:val="18"/>
        <w:szCs w:val="18"/>
      </w:rPr>
      <w:t>tel: 044/859-092, e-mail: opcina-majur@sk.htnet.hr, web: www.opcina-majur.hr</w:t>
    </w:r>
  </w:p>
  <w:p w14:paraId="3DDB21E1" w14:textId="77777777" w:rsidR="00C15112" w:rsidRDefault="00C1511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20057" w14:textId="77777777" w:rsidR="00042CCD" w:rsidRDefault="00042CCD" w:rsidP="00C15112">
      <w:r>
        <w:separator/>
      </w:r>
    </w:p>
  </w:footnote>
  <w:footnote w:type="continuationSeparator" w:id="0">
    <w:p w14:paraId="605616A4" w14:textId="77777777" w:rsidR="00042CCD" w:rsidRDefault="00042CCD" w:rsidP="00C15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4A2"/>
    <w:multiLevelType w:val="hybridMultilevel"/>
    <w:tmpl w:val="8368A286"/>
    <w:lvl w:ilvl="0" w:tplc="815C2DC0">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B97BB6"/>
    <w:multiLevelType w:val="hybridMultilevel"/>
    <w:tmpl w:val="99060A26"/>
    <w:lvl w:ilvl="0" w:tplc="21F0537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101E16"/>
    <w:multiLevelType w:val="hybridMultilevel"/>
    <w:tmpl w:val="B93EF3B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CF97EC5"/>
    <w:multiLevelType w:val="hybridMultilevel"/>
    <w:tmpl w:val="A27E51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88A3388"/>
    <w:multiLevelType w:val="hybridMultilevel"/>
    <w:tmpl w:val="4328C5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F4260B1"/>
    <w:multiLevelType w:val="hybridMultilevel"/>
    <w:tmpl w:val="AE6E3544"/>
    <w:lvl w:ilvl="0" w:tplc="349A64E6">
      <w:start w:val="1"/>
      <w:numFmt w:val="decimal"/>
      <w:suff w:val="space"/>
      <w:lvlText w:val="%1."/>
      <w:lvlJc w:val="center"/>
      <w:pPr>
        <w:ind w:left="284" w:firstLine="56"/>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FE6716A"/>
    <w:multiLevelType w:val="hybridMultilevel"/>
    <w:tmpl w:val="A27E51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9042692"/>
    <w:multiLevelType w:val="hybridMultilevel"/>
    <w:tmpl w:val="A27E51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DF7729D"/>
    <w:multiLevelType w:val="hybridMultilevel"/>
    <w:tmpl w:val="223E06EC"/>
    <w:lvl w:ilvl="0" w:tplc="B5B08EA6">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86514038">
    <w:abstractNumId w:val="0"/>
  </w:num>
  <w:num w:numId="2" w16cid:durableId="1093429230">
    <w:abstractNumId w:val="2"/>
  </w:num>
  <w:num w:numId="3" w16cid:durableId="1021009178">
    <w:abstractNumId w:val="8"/>
  </w:num>
  <w:num w:numId="4" w16cid:durableId="346714910">
    <w:abstractNumId w:val="4"/>
  </w:num>
  <w:num w:numId="5" w16cid:durableId="374082339">
    <w:abstractNumId w:val="6"/>
  </w:num>
  <w:num w:numId="6" w16cid:durableId="212086748">
    <w:abstractNumId w:val="7"/>
  </w:num>
  <w:num w:numId="7" w16cid:durableId="1472552711">
    <w:abstractNumId w:val="3"/>
  </w:num>
  <w:num w:numId="8" w16cid:durableId="744382484">
    <w:abstractNumId w:val="1"/>
  </w:num>
  <w:num w:numId="9" w16cid:durableId="689643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7E"/>
    <w:rsid w:val="000072D9"/>
    <w:rsid w:val="00042CCD"/>
    <w:rsid w:val="00056614"/>
    <w:rsid w:val="00075C7B"/>
    <w:rsid w:val="00081578"/>
    <w:rsid w:val="00086C56"/>
    <w:rsid w:val="000B125F"/>
    <w:rsid w:val="000C4917"/>
    <w:rsid w:val="000C5B7E"/>
    <w:rsid w:val="000E0CF4"/>
    <w:rsid w:val="00126325"/>
    <w:rsid w:val="00135982"/>
    <w:rsid w:val="00144051"/>
    <w:rsid w:val="0016065B"/>
    <w:rsid w:val="00163738"/>
    <w:rsid w:val="00177AC0"/>
    <w:rsid w:val="00187597"/>
    <w:rsid w:val="001D685A"/>
    <w:rsid w:val="0020177C"/>
    <w:rsid w:val="0020252F"/>
    <w:rsid w:val="002B2CEA"/>
    <w:rsid w:val="002B5DC8"/>
    <w:rsid w:val="002F6D99"/>
    <w:rsid w:val="00314107"/>
    <w:rsid w:val="00323377"/>
    <w:rsid w:val="00333B65"/>
    <w:rsid w:val="0034319A"/>
    <w:rsid w:val="00370D76"/>
    <w:rsid w:val="00372522"/>
    <w:rsid w:val="003878C0"/>
    <w:rsid w:val="00394E59"/>
    <w:rsid w:val="003E45BA"/>
    <w:rsid w:val="003F647B"/>
    <w:rsid w:val="00407223"/>
    <w:rsid w:val="00410538"/>
    <w:rsid w:val="00411307"/>
    <w:rsid w:val="00414DA3"/>
    <w:rsid w:val="00417065"/>
    <w:rsid w:val="00417AA1"/>
    <w:rsid w:val="00421C47"/>
    <w:rsid w:val="00441570"/>
    <w:rsid w:val="0045586F"/>
    <w:rsid w:val="00461B62"/>
    <w:rsid w:val="00475E0E"/>
    <w:rsid w:val="004B0434"/>
    <w:rsid w:val="004C1AD8"/>
    <w:rsid w:val="004D153E"/>
    <w:rsid w:val="004F04CD"/>
    <w:rsid w:val="00510A16"/>
    <w:rsid w:val="005335A5"/>
    <w:rsid w:val="005614FA"/>
    <w:rsid w:val="00576BCC"/>
    <w:rsid w:val="0058794D"/>
    <w:rsid w:val="005A4138"/>
    <w:rsid w:val="005E3CC9"/>
    <w:rsid w:val="005F2B9F"/>
    <w:rsid w:val="00620011"/>
    <w:rsid w:val="00621291"/>
    <w:rsid w:val="00632421"/>
    <w:rsid w:val="0064763C"/>
    <w:rsid w:val="00654DD9"/>
    <w:rsid w:val="00661C7C"/>
    <w:rsid w:val="006807B9"/>
    <w:rsid w:val="006A58AA"/>
    <w:rsid w:val="006D1DB1"/>
    <w:rsid w:val="006E364B"/>
    <w:rsid w:val="006F4545"/>
    <w:rsid w:val="00760117"/>
    <w:rsid w:val="00762BA0"/>
    <w:rsid w:val="007670F0"/>
    <w:rsid w:val="00787E3C"/>
    <w:rsid w:val="00791E37"/>
    <w:rsid w:val="007A4E7D"/>
    <w:rsid w:val="007B7446"/>
    <w:rsid w:val="007C614E"/>
    <w:rsid w:val="007C693E"/>
    <w:rsid w:val="007D06B6"/>
    <w:rsid w:val="007D2726"/>
    <w:rsid w:val="00812C4E"/>
    <w:rsid w:val="00815ABA"/>
    <w:rsid w:val="00826ED6"/>
    <w:rsid w:val="0086087E"/>
    <w:rsid w:val="008A426C"/>
    <w:rsid w:val="008B7340"/>
    <w:rsid w:val="008C1966"/>
    <w:rsid w:val="00901100"/>
    <w:rsid w:val="00936D7A"/>
    <w:rsid w:val="009559E7"/>
    <w:rsid w:val="00962991"/>
    <w:rsid w:val="00965A2C"/>
    <w:rsid w:val="00970C94"/>
    <w:rsid w:val="009A6571"/>
    <w:rsid w:val="009B3152"/>
    <w:rsid w:val="009B4803"/>
    <w:rsid w:val="009C158A"/>
    <w:rsid w:val="009C36E5"/>
    <w:rsid w:val="009F2026"/>
    <w:rsid w:val="00A01699"/>
    <w:rsid w:val="00A0526C"/>
    <w:rsid w:val="00A10425"/>
    <w:rsid w:val="00A223FC"/>
    <w:rsid w:val="00A323C0"/>
    <w:rsid w:val="00A350C2"/>
    <w:rsid w:val="00A403D0"/>
    <w:rsid w:val="00A76CD6"/>
    <w:rsid w:val="00AB6B19"/>
    <w:rsid w:val="00AC5F54"/>
    <w:rsid w:val="00AD32DF"/>
    <w:rsid w:val="00AE2DE4"/>
    <w:rsid w:val="00AF3967"/>
    <w:rsid w:val="00B13485"/>
    <w:rsid w:val="00B22187"/>
    <w:rsid w:val="00B97F7E"/>
    <w:rsid w:val="00BC7805"/>
    <w:rsid w:val="00BE1D23"/>
    <w:rsid w:val="00C15112"/>
    <w:rsid w:val="00C468AF"/>
    <w:rsid w:val="00C54273"/>
    <w:rsid w:val="00C55540"/>
    <w:rsid w:val="00CA460C"/>
    <w:rsid w:val="00CB751A"/>
    <w:rsid w:val="00CD264F"/>
    <w:rsid w:val="00CE2272"/>
    <w:rsid w:val="00D22191"/>
    <w:rsid w:val="00D24FC2"/>
    <w:rsid w:val="00D26A08"/>
    <w:rsid w:val="00D3672D"/>
    <w:rsid w:val="00D46A63"/>
    <w:rsid w:val="00D503F7"/>
    <w:rsid w:val="00D852B4"/>
    <w:rsid w:val="00D86737"/>
    <w:rsid w:val="00DC6FA2"/>
    <w:rsid w:val="00DD2923"/>
    <w:rsid w:val="00E0740F"/>
    <w:rsid w:val="00E27012"/>
    <w:rsid w:val="00E4237C"/>
    <w:rsid w:val="00E436B7"/>
    <w:rsid w:val="00E5566D"/>
    <w:rsid w:val="00E71610"/>
    <w:rsid w:val="00E72311"/>
    <w:rsid w:val="00E82910"/>
    <w:rsid w:val="00E83A91"/>
    <w:rsid w:val="00E84F14"/>
    <w:rsid w:val="00E85478"/>
    <w:rsid w:val="00E97588"/>
    <w:rsid w:val="00EB0D43"/>
    <w:rsid w:val="00ED1E4F"/>
    <w:rsid w:val="00EE5621"/>
    <w:rsid w:val="00F11541"/>
    <w:rsid w:val="00F20567"/>
    <w:rsid w:val="00F52987"/>
    <w:rsid w:val="00F77BA6"/>
    <w:rsid w:val="00F840D2"/>
    <w:rsid w:val="00F92E94"/>
    <w:rsid w:val="00F95C1A"/>
    <w:rsid w:val="00FB0BAB"/>
    <w:rsid w:val="00FE0D07"/>
    <w:rsid w:val="00FF26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723E"/>
  <w15:docId w15:val="{C7DA245D-C893-4227-BC29-CBC10548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4">
    <w:name w:val="heading 4"/>
    <w:basedOn w:val="Normal"/>
    <w:next w:val="Normal"/>
    <w:link w:val="Naslov4Char"/>
    <w:uiPriority w:val="9"/>
    <w:unhideWhenUsed/>
    <w:qFormat/>
    <w:rsid w:val="00DC6FA2"/>
    <w:pPr>
      <w:keepNext/>
      <w:keepLines/>
      <w:spacing w:before="200" w:line="276" w:lineRule="auto"/>
      <w:outlineLvl w:val="3"/>
    </w:pPr>
    <w:rPr>
      <w:rFonts w:eastAsiaTheme="majorEastAsia" w:cstheme="majorBidi"/>
      <w:bCs/>
      <w:i/>
      <w:iCs/>
      <w:color w:val="000000" w:themeColor="text1"/>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C5B7E"/>
    <w:rPr>
      <w:rFonts w:ascii="Tahoma" w:hAnsi="Tahoma" w:cs="Tahoma"/>
      <w:sz w:val="16"/>
      <w:szCs w:val="16"/>
    </w:rPr>
  </w:style>
  <w:style w:type="character" w:customStyle="1" w:styleId="TekstbaloniaChar">
    <w:name w:val="Tekst balončića Char"/>
    <w:basedOn w:val="Zadanifontodlomka"/>
    <w:link w:val="Tekstbalonia"/>
    <w:uiPriority w:val="99"/>
    <w:semiHidden/>
    <w:rsid w:val="000C5B7E"/>
    <w:rPr>
      <w:rFonts w:ascii="Tahoma" w:hAnsi="Tahoma" w:cs="Tahoma"/>
      <w:sz w:val="16"/>
      <w:szCs w:val="16"/>
    </w:rPr>
  </w:style>
  <w:style w:type="paragraph" w:styleId="Odlomakpopisa">
    <w:name w:val="List Paragraph"/>
    <w:aliases w:val="Head 1"/>
    <w:basedOn w:val="Normal"/>
    <w:uiPriority w:val="34"/>
    <w:qFormat/>
    <w:rsid w:val="00E83A91"/>
    <w:pPr>
      <w:ind w:left="720"/>
      <w:contextualSpacing/>
    </w:pPr>
  </w:style>
  <w:style w:type="table" w:styleId="Reetkatablice">
    <w:name w:val="Table Grid"/>
    <w:basedOn w:val="Obinatablica"/>
    <w:uiPriority w:val="59"/>
    <w:rsid w:val="00CD2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C15112"/>
    <w:pPr>
      <w:tabs>
        <w:tab w:val="center" w:pos="4536"/>
        <w:tab w:val="right" w:pos="9072"/>
      </w:tabs>
    </w:pPr>
  </w:style>
  <w:style w:type="character" w:customStyle="1" w:styleId="ZaglavljeChar">
    <w:name w:val="Zaglavlje Char"/>
    <w:basedOn w:val="Zadanifontodlomka"/>
    <w:link w:val="Zaglavlje"/>
    <w:uiPriority w:val="99"/>
    <w:rsid w:val="00C15112"/>
  </w:style>
  <w:style w:type="paragraph" w:styleId="Podnoje">
    <w:name w:val="footer"/>
    <w:basedOn w:val="Normal"/>
    <w:link w:val="PodnojeChar"/>
    <w:uiPriority w:val="99"/>
    <w:unhideWhenUsed/>
    <w:rsid w:val="00C15112"/>
    <w:pPr>
      <w:tabs>
        <w:tab w:val="center" w:pos="4536"/>
        <w:tab w:val="right" w:pos="9072"/>
      </w:tabs>
    </w:pPr>
  </w:style>
  <w:style w:type="character" w:customStyle="1" w:styleId="PodnojeChar">
    <w:name w:val="Podnožje Char"/>
    <w:basedOn w:val="Zadanifontodlomka"/>
    <w:link w:val="Podnoje"/>
    <w:uiPriority w:val="99"/>
    <w:rsid w:val="00C15112"/>
  </w:style>
  <w:style w:type="paragraph" w:styleId="Bezproreda">
    <w:name w:val="No Spacing"/>
    <w:link w:val="BezproredaChar"/>
    <w:uiPriority w:val="1"/>
    <w:qFormat/>
    <w:rsid w:val="006D1DB1"/>
    <w:rPr>
      <w:rFonts w:asciiTheme="minorHAnsi" w:eastAsiaTheme="minorEastAsia" w:hAnsiTheme="minorHAnsi"/>
      <w:sz w:val="22"/>
      <w:lang w:eastAsia="hr-HR"/>
    </w:rPr>
  </w:style>
  <w:style w:type="character" w:customStyle="1" w:styleId="BezproredaChar">
    <w:name w:val="Bez proreda Char"/>
    <w:basedOn w:val="Zadanifontodlomka"/>
    <w:link w:val="Bezproreda"/>
    <w:uiPriority w:val="1"/>
    <w:rsid w:val="006D1DB1"/>
    <w:rPr>
      <w:rFonts w:asciiTheme="minorHAnsi" w:eastAsiaTheme="minorEastAsia" w:hAnsiTheme="minorHAnsi"/>
      <w:sz w:val="22"/>
      <w:lang w:eastAsia="hr-HR"/>
    </w:rPr>
  </w:style>
  <w:style w:type="character" w:customStyle="1" w:styleId="Naslov4Char">
    <w:name w:val="Naslov 4 Char"/>
    <w:basedOn w:val="Zadanifontodlomka"/>
    <w:link w:val="Naslov4"/>
    <w:uiPriority w:val="9"/>
    <w:rsid w:val="00DC6FA2"/>
    <w:rPr>
      <w:rFonts w:eastAsiaTheme="majorEastAsia" w:cstheme="majorBidi"/>
      <w:bCs/>
      <w:i/>
      <w:iCs/>
      <w:color w:val="000000" w:themeColor="text1"/>
      <w:lang w:eastAsia="zh-CN"/>
    </w:rPr>
  </w:style>
  <w:style w:type="character" w:styleId="Hiperveza">
    <w:name w:val="Hyperlink"/>
    <w:basedOn w:val="Zadanifontodlomka"/>
    <w:uiPriority w:val="99"/>
    <w:unhideWhenUsed/>
    <w:rsid w:val="0034319A"/>
    <w:rPr>
      <w:color w:val="0000FF" w:themeColor="hyperlink"/>
      <w:u w:val="single"/>
    </w:rPr>
  </w:style>
  <w:style w:type="paragraph" w:customStyle="1" w:styleId="Default">
    <w:name w:val="Default"/>
    <w:rsid w:val="00441570"/>
    <w:pPr>
      <w:autoSpaceDE w:val="0"/>
      <w:autoSpaceDN w:val="0"/>
      <w:adjustRightInd w:val="0"/>
    </w:pPr>
    <w:rPr>
      <w:rFonts w:ascii="Calibri" w:eastAsia="Calibri" w:hAnsi="Calibri" w:cs="Calibri"/>
      <w:color w:val="000000"/>
      <w:szCs w:val="24"/>
    </w:rPr>
  </w:style>
  <w:style w:type="paragraph" w:styleId="Tijeloteksta">
    <w:name w:val="Body Text"/>
    <w:basedOn w:val="Normal"/>
    <w:link w:val="TijelotekstaChar"/>
    <w:semiHidden/>
    <w:rsid w:val="00441570"/>
    <w:pPr>
      <w:jc w:val="both"/>
    </w:pPr>
    <w:rPr>
      <w:rFonts w:eastAsia="Times New Roman" w:cs="Times New Roman"/>
      <w:szCs w:val="24"/>
      <w:lang w:val="de-DE" w:eastAsia="hr-HR"/>
    </w:rPr>
  </w:style>
  <w:style w:type="character" w:customStyle="1" w:styleId="TijelotekstaChar">
    <w:name w:val="Tijelo teksta Char"/>
    <w:basedOn w:val="Zadanifontodlomka"/>
    <w:link w:val="Tijeloteksta"/>
    <w:semiHidden/>
    <w:rsid w:val="00441570"/>
    <w:rPr>
      <w:rFonts w:eastAsia="Times New Roman" w:cs="Times New Roman"/>
      <w:szCs w:val="24"/>
      <w:lang w:val="de-DE"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pcina-maju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7A6A-BB23-4D92-BE48-66F434FD4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1660</Words>
  <Characters>10029</Characters>
  <Application>Microsoft Office Word</Application>
  <DocSecurity>0</DocSecurity>
  <Lines>189</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Ivana P</cp:lastModifiedBy>
  <cp:revision>42</cp:revision>
  <cp:lastPrinted>2020-10-05T09:07:00Z</cp:lastPrinted>
  <dcterms:created xsi:type="dcterms:W3CDTF">2023-07-07T10:58:00Z</dcterms:created>
  <dcterms:modified xsi:type="dcterms:W3CDTF">2026-07-03T07:17:00Z</dcterms:modified>
</cp:coreProperties>
</file>