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66" w:rsidRDefault="00A06B66" w:rsidP="00A06B66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06B6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06B66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C5BDBAA" wp14:editId="1B06FC86">
            <wp:extent cx="601980" cy="800100"/>
            <wp:effectExtent l="0" t="0" r="7620" b="0"/>
            <wp:docPr id="10" name="Slika 10" descr="https://encrypted-tbn3.gstatic.com/images?q=tbn:ANd9GcQGenKiC7ir3LZmJyvFya2-MXkvJCXz2MXm1Nb-ZA_QgJgWfrFjb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66" w:rsidRPr="00A06B66" w:rsidRDefault="00A06B66" w:rsidP="00A06B66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sz w:val="24"/>
          <w:szCs w:val="24"/>
        </w:rPr>
        <w:t xml:space="preserve">REPUBLIKA HRVATSKA </w:t>
      </w:r>
    </w:p>
    <w:p w:rsidR="00A06B66" w:rsidRPr="00A06B66" w:rsidRDefault="00A06B66" w:rsidP="00A06B66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sz w:val="24"/>
          <w:szCs w:val="24"/>
        </w:rPr>
        <w:t>SISAČKO-MOSLAVAČKA ŽUPANIJA</w:t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OPĆINA MAJUR</w:t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>OPĆINSKO VIJEĆE</w:t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KLASA: </w:t>
      </w:r>
      <w:r w:rsidR="00490DC5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A06B66" w:rsidRPr="00A06B66" w:rsidRDefault="00A06B66" w:rsidP="00A06B66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URBROJ: </w:t>
      </w:r>
      <w:r w:rsidR="00490DC5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A06B66" w:rsidRPr="00A06B66" w:rsidRDefault="00A06B66" w:rsidP="00A06B66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Majur, 28. studenog 2024. godine                                                           </w:t>
      </w:r>
    </w:p>
    <w:p w:rsidR="00A06B66" w:rsidRDefault="00A06B66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90DC5" w:rsidRPr="00490DC5" w:rsidRDefault="00490DC5" w:rsidP="00490D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0" w:name="_GoBack"/>
      <w:r w:rsidRPr="00490DC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PRIJEDLOG</w:t>
      </w:r>
    </w:p>
    <w:bookmarkEnd w:id="0"/>
    <w:p w:rsidR="00490DC5" w:rsidRDefault="00490DC5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temelju članka 42. Zakona o proračunu (»Narodne novine«, broj 144/21) i članka 14. Statuta Općine Majur (»Službeni vjesnik« Općine Majur, broj 11/13 i 41/13 i »Službene novine Općine Majur«, broj 3/14, 1/18, 2/20, 1/21, 4/21 i 1/23), Općinsko vijeće Općine Majur na 18. sjednici održanoj 28. studenog 2024. godine, donijelo  je 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PRORAČUN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OPĆINE MAJUR ZA 2025. GODINU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 PROJEKCIJE ZA 2026. i 2027. GODINU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C6A21" w:rsidRPr="008C6A21" w:rsidRDefault="008C6A21" w:rsidP="008C6A2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OPĆI DIO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Članak 1.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Proračun Općine Majur za 2025. godinu ( u daljnjem tekstu Proračun) sastoji se od: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RAČUN PRIHODA I RASHODA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PRIHODI POSLOVANJA ..........................................      5.356.565,17 EUR    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RASHODI POSLOVANJA..........................................     4.504.720,89 EUR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RASHODI ZA NABAVU NEFINANCIJSKE IMOVINE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16.487,56 EUR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RAZLIKA – VIŠAK/MANJAK ..................................        -27.512,44 EUR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RAČUN ZADUŽIVANJA / FINANCIRANJA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NETO ZADUŽIVANJE (FINANCIRANJE)                                   -26.554,56 EUR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PRIMICI OD FINANCIJSKE IMOVINE I ZADUŽIVANJA       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IZDACI ZA FINANCIJSKU IMOVINU I OTPLATE ZAJMOVA 26.554,56 EUR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C. VIŠAK PRIHODA I REZERVIRANJA)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VLASTITI IZVORI……………………………………..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-10.057,00 EUR         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Članak 2.</w:t>
      </w:r>
    </w:p>
    <w:p w:rsidR="008C6A21" w:rsidRPr="008C6A21" w:rsidRDefault="008C6A21" w:rsidP="008C6A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Prihodi i primici, odnosno rashodi i izdaci Proračuna utvrđeni su u Općem dijelu</w:t>
      </w:r>
    </w:p>
    <w:p w:rsidR="0078367D" w:rsidRDefault="008C6A21" w:rsidP="008C6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Proračuna prema ekonomskoj kvalifikaciji, izvorima financiranja i funkcijskoj klasifikaciji.</w:t>
      </w:r>
    </w:p>
    <w:p w:rsidR="008C6A21" w:rsidRPr="0078367D" w:rsidRDefault="008C6A21" w:rsidP="008C6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Članak 3. </w:t>
      </w:r>
    </w:p>
    <w:p w:rsidR="008C6A21" w:rsidRPr="008C6A21" w:rsidRDefault="008C6A21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Rashodi poslovanja i rashodi za nabavu nefinancijske imovine u proračunu Općine Majur za 2025. godinu iznose 5.410.622,17 eura i raspoređuju se po programskoj klasifikaciji i aktivnostima, te po izvorima financiranja u Posebnom dijelu Proračuna.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Članak 4. 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Općina Majur obavlja poslove lokalnog značenja kojima se neposredno ostvaruju potrebe građana a koji nisu Ustavom ili zakonom dodijeljeni državnim tijelima.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A01 – Javna uprava i administracija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A02 – Razvoj JLS,pomoći,soc.sigurnost građana i ostalo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A03 – Kultura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A04 – Odgoj i obrazovanje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A09 – Socijalna skrb</w:t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A12 – Green Tex</w:t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A21">
        <w:rPr>
          <w:rFonts w:ascii="Times New Roman" w:eastAsia="Times New Roman" w:hAnsi="Times New Roman" w:cs="Times New Roman"/>
          <w:color w:val="auto"/>
          <w:sz w:val="24"/>
          <w:szCs w:val="24"/>
        </w:rPr>
        <w:t>PRIKAZ - PLANIRANA SREDSTAVA U PRORAČUNU</w:t>
      </w:r>
    </w:p>
    <w:p w:rsidR="008C6A21" w:rsidRPr="008C6A21" w:rsidRDefault="008C6A21" w:rsidP="008C6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6A21" w:rsidRPr="008C6A21" w:rsidRDefault="008C6A21" w:rsidP="008C6A2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Reetkatablice6"/>
        <w:tblW w:w="0" w:type="auto"/>
        <w:tblLook w:val="01E0" w:firstRow="1" w:lastRow="1" w:firstColumn="1" w:lastColumn="1" w:noHBand="0" w:noVBand="0"/>
      </w:tblPr>
      <w:tblGrid>
        <w:gridCol w:w="1389"/>
        <w:gridCol w:w="4299"/>
        <w:gridCol w:w="2160"/>
        <w:gridCol w:w="907"/>
      </w:tblGrid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Programska klasifikacija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Naziv programa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Planirano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A01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Javna uprava i administracija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355.263,84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6,57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A02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Razvoj JLS,pomoći,soc.sig.građ. i ostalo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3.736.503,29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69,07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A03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Kultura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1.230.420,83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22,74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A04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Odgoj i obrazovanje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774,21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0,01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A09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Socijalna skrb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660,00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0,01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A12</w:t>
            </w: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Green Tex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87.000,00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1,60</w:t>
            </w:r>
          </w:p>
        </w:tc>
      </w:tr>
      <w:tr w:rsidR="008C6A21" w:rsidRPr="008C6A21" w:rsidTr="009E356C">
        <w:tc>
          <w:tcPr>
            <w:tcW w:w="138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99" w:type="dxa"/>
          </w:tcPr>
          <w:p w:rsidR="008C6A21" w:rsidRPr="008C6A21" w:rsidRDefault="008C6A21" w:rsidP="008C6A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UKUPNO</w:t>
            </w:r>
          </w:p>
        </w:tc>
        <w:tc>
          <w:tcPr>
            <w:tcW w:w="2160" w:type="dxa"/>
          </w:tcPr>
          <w:p w:rsidR="008C6A21" w:rsidRPr="008C6A21" w:rsidRDefault="008C6A21" w:rsidP="008C6A21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5.410.622,17</w:t>
            </w:r>
          </w:p>
        </w:tc>
        <w:tc>
          <w:tcPr>
            <w:tcW w:w="907" w:type="dxa"/>
          </w:tcPr>
          <w:p w:rsidR="008C6A21" w:rsidRPr="008C6A21" w:rsidRDefault="008C6A21" w:rsidP="008C6A2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6A2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AF0FDE" w:rsidRDefault="00AF0FDE" w:rsidP="00AF0FDE">
      <w:pPr>
        <w:spacing w:after="11" w:line="269" w:lineRule="auto"/>
        <w:ind w:left="10" w:right="332" w:hanging="10"/>
        <w:jc w:val="center"/>
        <w:rPr>
          <w:rFonts w:ascii="Times New Roman" w:hAnsi="Times New Roman" w:cs="Times New Roman"/>
          <w:color w:val="auto"/>
          <w:sz w:val="24"/>
          <w:lang w:eastAsia="en-US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  <w:sectPr w:rsidR="008C6A21" w:rsidSect="00673D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147" w:gutter="0"/>
          <w:cols w:space="720"/>
          <w:docGrid w:linePitch="299"/>
        </w:sect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2508225"/>
            <wp:effectExtent l="0" t="0" r="635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4400928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4612618"/>
            <wp:effectExtent l="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1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4398906"/>
            <wp:effectExtent l="0" t="0" r="635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9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4398906"/>
            <wp:effectExtent l="0" t="0" r="635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9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5609941"/>
            <wp:effectExtent l="0" t="0" r="635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1" w:rsidRDefault="008C6A21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8C6A21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761320"/>
            <wp:effectExtent l="0" t="0" r="635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6064079"/>
            <wp:effectExtent l="0" t="0" r="635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6064079"/>
            <wp:effectExtent l="0" t="0" r="635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004423"/>
            <wp:effectExtent l="0" t="0" r="6350" b="635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609941"/>
            <wp:effectExtent l="0" t="0" r="635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E61E24">
      <w:pPr>
        <w:tabs>
          <w:tab w:val="left" w:pos="5760"/>
        </w:tabs>
        <w:spacing w:after="11" w:line="269" w:lineRule="auto"/>
        <w:ind w:left="10" w:right="33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E61E24">
        <w:rPr>
          <w:noProof/>
        </w:rPr>
        <w:lastRenderedPageBreak/>
        <w:drawing>
          <wp:inline distT="0" distB="0" distL="0" distR="0">
            <wp:extent cx="9251950" cy="5761320"/>
            <wp:effectExtent l="0" t="0" r="635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004423"/>
            <wp:effectExtent l="0" t="0" r="6350" b="635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004423"/>
            <wp:effectExtent l="0" t="0" r="6350" b="635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458561"/>
            <wp:effectExtent l="0" t="0" r="6350" b="889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307182"/>
            <wp:effectExtent l="0" t="0" r="6350" b="825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0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155803"/>
            <wp:effectExtent l="0" t="0" r="6350" b="698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3490630"/>
            <wp:effectExtent l="0" t="0" r="635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9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772058"/>
            <wp:effectExtent l="0" t="0" r="6350" b="952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7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464909"/>
            <wp:effectExtent l="0" t="0" r="635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6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210199"/>
            <wp:effectExtent l="0" t="0" r="635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1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974328"/>
            <wp:effectExtent l="0" t="0" r="6350" b="0"/>
            <wp:docPr id="224" name="Slika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7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611102"/>
            <wp:effectExtent l="0" t="0" r="6350" b="8890"/>
            <wp:docPr id="225" name="Slika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592263"/>
            <wp:effectExtent l="0" t="0" r="6350" b="0"/>
            <wp:docPr id="226" name="Slika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9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6120521"/>
            <wp:effectExtent l="0" t="0" r="6350" b="0"/>
            <wp:docPr id="227" name="Slika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592263"/>
            <wp:effectExtent l="0" t="0" r="6350" b="0"/>
            <wp:docPr id="228" name="Slika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9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483747"/>
            <wp:effectExtent l="0" t="0" r="6350" b="3175"/>
            <wp:docPr id="229" name="Slika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8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738456"/>
            <wp:effectExtent l="0" t="0" r="6350" b="0"/>
            <wp:docPr id="231" name="Slika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974328"/>
            <wp:effectExtent l="0" t="0" r="6350" b="0"/>
            <wp:docPr id="232" name="Slika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7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337554"/>
            <wp:effectExtent l="0" t="0" r="6350" b="6350"/>
            <wp:docPr id="233" name="Slika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337554"/>
            <wp:effectExtent l="0" t="0" r="6350" b="6350"/>
            <wp:docPr id="234" name="Slika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4846973"/>
            <wp:effectExtent l="0" t="0" r="6350" b="0"/>
            <wp:docPr id="235" name="Slika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24" w:rsidRDefault="00E61E24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E61E24">
        <w:rPr>
          <w:noProof/>
        </w:rPr>
        <w:lastRenderedPageBreak/>
        <w:drawing>
          <wp:inline distT="0" distB="0" distL="0" distR="0">
            <wp:extent cx="9251950" cy="5738456"/>
            <wp:effectExtent l="0" t="0" r="6350" b="0"/>
            <wp:docPr id="236" name="Slika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9251950" cy="5738456"/>
            <wp:effectExtent l="0" t="0" r="6350" b="0"/>
            <wp:docPr id="238" name="Slika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9251950" cy="3191361"/>
            <wp:effectExtent l="0" t="0" r="6350" b="9525"/>
            <wp:docPr id="239" name="Slika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9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9251950" cy="5563733"/>
            <wp:effectExtent l="0" t="0" r="6350" b="0"/>
            <wp:docPr id="240" name="Slika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6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Pr="00483DBD" w:rsidRDefault="00483DBD" w:rsidP="00483DBD">
      <w:pPr>
        <w:spacing w:after="11" w:line="269" w:lineRule="auto"/>
        <w:ind w:left="10" w:right="332" w:hanging="10"/>
        <w:jc w:val="center"/>
      </w:pPr>
      <w:r w:rsidRPr="00483DBD">
        <w:rPr>
          <w:noProof/>
        </w:rPr>
        <w:lastRenderedPageBreak/>
        <w:drawing>
          <wp:inline distT="0" distB="0" distL="0" distR="0">
            <wp:extent cx="9251307" cy="8132445"/>
            <wp:effectExtent l="0" t="0" r="7620" b="1905"/>
            <wp:docPr id="246" name="Slika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012" cy="814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9251950" cy="2144729"/>
            <wp:effectExtent l="0" t="0" r="6350" b="8255"/>
            <wp:docPr id="244" name="Slika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4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drawing>
          <wp:inline distT="0" distB="0" distL="0" distR="0">
            <wp:extent cx="7143750" cy="1304925"/>
            <wp:effectExtent l="0" t="0" r="0" b="9525"/>
            <wp:docPr id="247" name="Slika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905500"/>
            <wp:effectExtent l="0" t="0" r="0" b="0"/>
            <wp:docPr id="249" name="Slika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6000750"/>
            <wp:effectExtent l="0" t="0" r="0" b="0"/>
            <wp:docPr id="250" name="Slika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6000750"/>
            <wp:effectExtent l="0" t="0" r="0" b="0"/>
            <wp:docPr id="251" name="Slika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6000750"/>
            <wp:effectExtent l="0" t="0" r="0" b="0"/>
            <wp:docPr id="253" name="Slika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838825"/>
            <wp:effectExtent l="0" t="0" r="0" b="9525"/>
            <wp:docPr id="255" name="Slika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6000750"/>
            <wp:effectExtent l="0" t="0" r="0" b="0"/>
            <wp:docPr id="5856" name="Slika 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676900"/>
            <wp:effectExtent l="0" t="0" r="0" b="0"/>
            <wp:docPr id="5859" name="Slika 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4543425"/>
            <wp:effectExtent l="0" t="0" r="0" b="9525"/>
            <wp:docPr id="5860" name="Slika 5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353050"/>
            <wp:effectExtent l="0" t="0" r="0" b="0"/>
            <wp:docPr id="5861" name="Slika 5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353050"/>
            <wp:effectExtent l="0" t="0" r="0" b="0"/>
            <wp:docPr id="5863" name="Slika 5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5838825"/>
            <wp:effectExtent l="0" t="0" r="0" b="9525"/>
            <wp:docPr id="5864" name="Slika 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  <w:r w:rsidRPr="00483DBD">
        <w:rPr>
          <w:noProof/>
        </w:rPr>
        <w:lastRenderedPageBreak/>
        <w:drawing>
          <wp:inline distT="0" distB="0" distL="0" distR="0">
            <wp:extent cx="7981950" cy="4381500"/>
            <wp:effectExtent l="0" t="0" r="0" b="0"/>
            <wp:docPr id="5865" name="Slika 5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BD" w:rsidRDefault="00483DBD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9E356C" w:rsidRDefault="009E356C" w:rsidP="00AF0FDE">
      <w:pPr>
        <w:spacing w:after="11" w:line="269" w:lineRule="auto"/>
        <w:ind w:left="10" w:right="332" w:hanging="10"/>
        <w:jc w:val="center"/>
        <w:rPr>
          <w:rFonts w:ascii="Times New Roman" w:eastAsia="Times New Roman" w:hAnsi="Times New Roman" w:cs="Times New Roman"/>
          <w:sz w:val="24"/>
        </w:rPr>
        <w:sectPr w:rsidR="009E356C" w:rsidSect="008C6A21">
          <w:pgSz w:w="16838" w:h="11906" w:orient="landscape"/>
          <w:pgMar w:top="1418" w:right="1134" w:bottom="1418" w:left="1134" w:header="709" w:footer="147" w:gutter="0"/>
          <w:cols w:space="720"/>
          <w:docGrid w:linePitch="299"/>
        </w:sectPr>
      </w:pP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II. ZAVRŠNE ODREDBE</w:t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B66" w:rsidRPr="00A06B66" w:rsidRDefault="00A06B66" w:rsidP="00A06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>Članak 5.</w:t>
      </w:r>
    </w:p>
    <w:p w:rsidR="00A06B66" w:rsidRPr="00A06B66" w:rsidRDefault="00A06B66" w:rsidP="00A06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color w:val="auto"/>
          <w:sz w:val="24"/>
          <w:szCs w:val="24"/>
        </w:rPr>
        <w:t>Proračun Općine Majur za 2025. godinu i projekcije za 2026. i 2027. godinu stupaju na snagu od  01. siječnja 2025. godine, a objaviti će se u »Službenim novinama Općine Majur«.</w:t>
      </w:r>
    </w:p>
    <w:p w:rsidR="00A06B66" w:rsidRPr="00A06B66" w:rsidRDefault="00A06B66" w:rsidP="00A06B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B66" w:rsidRPr="00A06B66" w:rsidRDefault="00A06B66" w:rsidP="00A06B6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</w:p>
    <w:p w:rsidR="00A06B66" w:rsidRPr="00A06B66" w:rsidRDefault="00A06B66" w:rsidP="00A06B6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  <w:t xml:space="preserve">          P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redsjednik</w:t>
      </w: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</w:pP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  <w:t xml:space="preserve">              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Op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>ć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inskog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 xml:space="preserve"> 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vije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>ć</w:t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de-DE"/>
        </w:rPr>
        <w:t>a</w:t>
      </w: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>Milan Živković</w:t>
      </w:r>
    </w:p>
    <w:p w:rsidR="00A06B66" w:rsidRPr="00A06B66" w:rsidRDefault="00A06B66" w:rsidP="00A06B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</w:pP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</w:r>
      <w:r w:rsidRPr="00A06B66"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</w:rPr>
        <w:tab/>
        <w:t xml:space="preserve">                </w:t>
      </w:r>
    </w:p>
    <w:p w:rsidR="00AF0FDE" w:rsidRDefault="00AF0FDE" w:rsidP="00A06B66">
      <w:pPr>
        <w:spacing w:after="11" w:line="269" w:lineRule="auto"/>
        <w:ind w:left="10" w:right="333" w:hanging="10"/>
        <w:jc w:val="center"/>
      </w:pPr>
    </w:p>
    <w:sectPr w:rsidR="00AF0FDE" w:rsidSect="009E356C">
      <w:pgSz w:w="11906" w:h="16838"/>
      <w:pgMar w:top="1134" w:right="1418" w:bottom="1134" w:left="1418" w:header="709" w:footer="1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1B" w:rsidRDefault="00B0631B">
      <w:pPr>
        <w:spacing w:after="0" w:line="240" w:lineRule="auto"/>
      </w:pPr>
      <w:r>
        <w:separator/>
      </w:r>
    </w:p>
  </w:endnote>
  <w:endnote w:type="continuationSeparator" w:id="0">
    <w:p w:rsidR="00B0631B" w:rsidRDefault="00B0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spacing w:after="0"/>
      <w:ind w:right="4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1046798</wp:posOffset>
              </wp:positionH>
              <wp:positionV relativeFrom="page">
                <wp:posOffset>9484449</wp:posOffset>
              </wp:positionV>
              <wp:extent cx="5467287" cy="54610"/>
              <wp:effectExtent l="0" t="0" r="0" b="0"/>
              <wp:wrapSquare wrapText="bothSides"/>
              <wp:docPr id="6067" name="Group 6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54610"/>
                        <a:chOff x="0" y="0"/>
                        <a:chExt cx="5467287" cy="54610"/>
                      </a:xfrm>
                    </wpg:grpSpPr>
                    <wps:wsp>
                      <wps:cNvPr id="6068" name="Shape 6068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2733612" y="0"/>
                              </a:move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lnTo>
                                <a:pt x="0" y="27305"/>
                              </a:lnTo>
                              <a:lnTo>
                                <a:pt x="2733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0" y="27305"/>
                              </a:moveTo>
                              <a:lnTo>
                                <a:pt x="2733612" y="0"/>
                              </a:ln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67" style="width:430.495pt;height:4.29999pt;position:absolute;mso-position-horizontal-relative:page;mso-position-horizontal:absolute;margin-left:82.425pt;mso-position-vertical-relative:page;margin-top:746.807pt;" coordsize="54672,546">
              <v:shape id="Shape 6068" style="position:absolute;width:54672;height:546;left:0;top:0;" coordsize="5467287,54610" path="m2733612,0l5467287,27305l2733612,54610l0,27305l2733612,0x">
                <v:stroke weight="0pt" endcap="flat" joinstyle="miter" miterlimit="10" on="false" color="#000000" opacity="0"/>
                <v:fill on="true" color="#000000"/>
              </v:shape>
              <v:shape id="Shape 6069" style="position:absolute;width:54672;height:546;left:0;top:0;" coordsize="5467287,54610" path="m0,27305l2733612,0l5467287,27305l2733612,54610x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spacing w:after="0"/>
      <w:ind w:right="4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1046798</wp:posOffset>
              </wp:positionH>
              <wp:positionV relativeFrom="page">
                <wp:posOffset>9484449</wp:posOffset>
              </wp:positionV>
              <wp:extent cx="5467287" cy="54610"/>
              <wp:effectExtent l="0" t="0" r="0" b="0"/>
              <wp:wrapSquare wrapText="bothSides"/>
              <wp:docPr id="5983" name="Group 5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54610"/>
                        <a:chOff x="0" y="0"/>
                        <a:chExt cx="5467287" cy="54610"/>
                      </a:xfrm>
                    </wpg:grpSpPr>
                    <wps:wsp>
                      <wps:cNvPr id="5984" name="Shape 5984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2733612" y="0"/>
                              </a:move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lnTo>
                                <a:pt x="0" y="27305"/>
                              </a:lnTo>
                              <a:lnTo>
                                <a:pt x="2733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5" name="Shape 5985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0" y="27305"/>
                              </a:moveTo>
                              <a:lnTo>
                                <a:pt x="2733612" y="0"/>
                              </a:ln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83" style="width:430.495pt;height:4.29999pt;position:absolute;mso-position-horizontal-relative:page;mso-position-horizontal:absolute;margin-left:82.425pt;mso-position-vertical-relative:page;margin-top:746.807pt;" coordsize="54672,546">
              <v:shape id="Shape 5984" style="position:absolute;width:54672;height:546;left:0;top:0;" coordsize="5467287,54610" path="m2733612,0l5467287,27305l2733612,54610l0,27305l2733612,0x">
                <v:stroke weight="0pt" endcap="flat" joinstyle="miter" miterlimit="10" on="false" color="#000000" opacity="0"/>
                <v:fill on="true" color="#000000"/>
              </v:shape>
              <v:shape id="Shape 5985" style="position:absolute;width:54672;height:546;left:0;top:0;" coordsize="5467287,54610" path="m0,27305l2733612,0l5467287,27305l2733612,54610x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DC5" w:rsidRPr="00490DC5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spacing w:after="0"/>
      <w:ind w:right="4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1046798</wp:posOffset>
              </wp:positionH>
              <wp:positionV relativeFrom="page">
                <wp:posOffset>9484449</wp:posOffset>
              </wp:positionV>
              <wp:extent cx="5467287" cy="54610"/>
              <wp:effectExtent l="0" t="0" r="0" b="0"/>
              <wp:wrapSquare wrapText="bothSides"/>
              <wp:docPr id="5899" name="Group 5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287" cy="54610"/>
                        <a:chOff x="0" y="0"/>
                        <a:chExt cx="5467287" cy="54610"/>
                      </a:xfrm>
                    </wpg:grpSpPr>
                    <wps:wsp>
                      <wps:cNvPr id="5900" name="Shape 5900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2733612" y="0"/>
                              </a:move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lnTo>
                                <a:pt x="0" y="27305"/>
                              </a:lnTo>
                              <a:lnTo>
                                <a:pt x="2733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0" y="0"/>
                          <a:ext cx="5467287" cy="5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287" h="54610">
                              <a:moveTo>
                                <a:pt x="0" y="27305"/>
                              </a:moveTo>
                              <a:lnTo>
                                <a:pt x="2733612" y="0"/>
                              </a:lnTo>
                              <a:lnTo>
                                <a:pt x="5467287" y="27305"/>
                              </a:lnTo>
                              <a:lnTo>
                                <a:pt x="2733612" y="5461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99" style="width:430.495pt;height:4.29999pt;position:absolute;mso-position-horizontal-relative:page;mso-position-horizontal:absolute;margin-left:82.425pt;mso-position-vertical-relative:page;margin-top:746.807pt;" coordsize="54672,546">
              <v:shape id="Shape 5900" style="position:absolute;width:54672;height:546;left:0;top:0;" coordsize="5467287,54610" path="m2733612,0l5467287,27305l2733612,54610l0,27305l2733612,0x">
                <v:stroke weight="0pt" endcap="flat" joinstyle="miter" miterlimit="10" on="false" color="#000000" opacity="0"/>
                <v:fill on="true" color="#000000"/>
              </v:shape>
              <v:shape id="Shape 5901" style="position:absolute;width:54672;height:546;left:0;top:0;" coordsize="5467287,54610" path="m0,27305l2733612,0l5467287,27305l2733612,54610x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  <w:ind w:right="27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1B" w:rsidRDefault="00B0631B">
      <w:pPr>
        <w:spacing w:after="0" w:line="240" w:lineRule="auto"/>
      </w:pPr>
      <w:r>
        <w:separator/>
      </w:r>
    </w:p>
  </w:footnote>
  <w:footnote w:type="continuationSeparator" w:id="0">
    <w:p w:rsidR="00B0631B" w:rsidRDefault="00B0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tabs>
        <w:tab w:val="center" w:pos="4746"/>
        <w:tab w:val="center" w:pos="8133"/>
      </w:tabs>
      <w:spacing w:after="84"/>
      <w:ind w:left="-7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449580</wp:posOffset>
              </wp:positionV>
              <wp:extent cx="5998083" cy="222504"/>
              <wp:effectExtent l="0" t="0" r="0" b="0"/>
              <wp:wrapNone/>
              <wp:docPr id="6026" name="Group 6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083" cy="222504"/>
                        <a:chOff x="0" y="0"/>
                        <a:chExt cx="5998083" cy="222504"/>
                      </a:xfrm>
                    </wpg:grpSpPr>
                    <wps:wsp>
                      <wps:cNvPr id="6332" name="Shape 6332"/>
                      <wps:cNvSpPr/>
                      <wps:spPr>
                        <a:xfrm>
                          <a:off x="9144" y="0"/>
                          <a:ext cx="1688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18288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9144" y="27432"/>
                          <a:ext cx="1688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9144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69799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69799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734566" y="0"/>
                          <a:ext cx="2844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18288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1734566" y="27432"/>
                          <a:ext cx="2844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9144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4578985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4578985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4615561" y="0"/>
                          <a:ext cx="13825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18288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4615561" y="27432"/>
                          <a:ext cx="13825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9144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0" y="213361"/>
                          <a:ext cx="1697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9144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0" y="185928"/>
                          <a:ext cx="169799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18288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1688846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688846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6" name="Shape 6346"/>
                      <wps:cNvSpPr/>
                      <wps:spPr>
                        <a:xfrm>
                          <a:off x="1725422" y="213361"/>
                          <a:ext cx="28535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9144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7" name="Shape 6347"/>
                      <wps:cNvSpPr/>
                      <wps:spPr>
                        <a:xfrm>
                          <a:off x="1725422" y="185928"/>
                          <a:ext cx="285356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18288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8" name="Shape 6348"/>
                      <wps:cNvSpPr/>
                      <wps:spPr>
                        <a:xfrm>
                          <a:off x="4569841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9" name="Shape 6349"/>
                      <wps:cNvSpPr/>
                      <wps:spPr>
                        <a:xfrm>
                          <a:off x="4569841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0" name="Shape 6350"/>
                      <wps:cNvSpPr/>
                      <wps:spPr>
                        <a:xfrm>
                          <a:off x="4606417" y="213361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1" name="Shape 6351"/>
                      <wps:cNvSpPr/>
                      <wps:spPr>
                        <a:xfrm>
                          <a:off x="4606417" y="185928"/>
                          <a:ext cx="13916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18288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26" style="width:472.29pt;height:17.52pt;position:absolute;z-index:-2147483625;mso-position-horizontal-relative:page;mso-position-horizontal:absolute;margin-left:61.2pt;mso-position-vertical-relative:page;margin-top:35.4pt;" coordsize="59980,2225">
              <v:shape id="Shape 6352" style="position:absolute;width:16888;height:182;left:91;top:0;" coordsize="1688846,18288" path="m0,0l1688846,0l1688846,18288l0,18288l0,0">
                <v:stroke weight="0pt" endcap="flat" joinstyle="miter" miterlimit="10" on="false" color="#000000" opacity="0"/>
                <v:fill on="true" color="#000000"/>
              </v:shape>
              <v:shape id="Shape 6353" style="position:absolute;width:16888;height:91;left:91;top:274;" coordsize="1688846,9144" path="m0,0l1688846,0l1688846,9144l0,9144l0,0">
                <v:stroke weight="0pt" endcap="flat" joinstyle="miter" miterlimit="10" on="false" color="#000000" opacity="0"/>
                <v:fill on="true" color="#000000"/>
              </v:shape>
              <v:shape id="Shape 6354" style="position:absolute;width:365;height:182;left:1697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55" style="position:absolute;width:365;height:91;left:1697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56" style="position:absolute;width:28444;height:182;left:17345;top:0;" coordsize="2844419,18288" path="m0,0l2844419,0l2844419,18288l0,18288l0,0">
                <v:stroke weight="0pt" endcap="flat" joinstyle="miter" miterlimit="10" on="false" color="#000000" opacity="0"/>
                <v:fill on="true" color="#000000"/>
              </v:shape>
              <v:shape id="Shape 6357" style="position:absolute;width:28444;height:91;left:17345;top:274;" coordsize="2844419,9144" path="m0,0l2844419,0l2844419,9144l0,9144l0,0">
                <v:stroke weight="0pt" endcap="flat" joinstyle="miter" miterlimit="10" on="false" color="#000000" opacity="0"/>
                <v:fill on="true" color="#000000"/>
              </v:shape>
              <v:shape id="Shape 6358" style="position:absolute;width:365;height:182;left:4578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59" style="position:absolute;width:365;height:91;left:4578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60" style="position:absolute;width:13825;height:182;left:46155;top:0;" coordsize="1382522,18288" path="m0,0l1382522,0l1382522,18288l0,18288l0,0">
                <v:stroke weight="0pt" endcap="flat" joinstyle="miter" miterlimit="10" on="false" color="#000000" opacity="0"/>
                <v:fill on="true" color="#000000"/>
              </v:shape>
              <v:shape id="Shape 6361" style="position:absolute;width:13825;height:91;left:46155;top:274;" coordsize="1382522,9144" path="m0,0l1382522,0l1382522,9144l0,9144l0,0">
                <v:stroke weight="0pt" endcap="flat" joinstyle="miter" miterlimit="10" on="false" color="#000000" opacity="0"/>
                <v:fill on="true" color="#000000"/>
              </v:shape>
              <v:shape id="Shape 6362" style="position:absolute;width:16979;height:91;left:0;top:2133;" coordsize="1697990,9144" path="m0,0l1697990,0l1697990,9144l0,9144l0,0">
                <v:stroke weight="0pt" endcap="flat" joinstyle="miter" miterlimit="10" on="false" color="#000000" opacity="0"/>
                <v:fill on="true" color="#000000"/>
              </v:shape>
              <v:shape id="Shape 6363" style="position:absolute;width:16979;height:182;left:0;top:1859;" coordsize="1697990,18288" path="m0,0l1697990,0l1697990,18288l0,18288l0,0">
                <v:stroke weight="0pt" endcap="flat" joinstyle="miter" miterlimit="10" on="false" color="#000000" opacity="0"/>
                <v:fill on="true" color="#000000"/>
              </v:shape>
              <v:shape id="Shape 6364" style="position:absolute;width:365;height:182;left:1688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65" style="position:absolute;width:365;height:91;left:1688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66" style="position:absolute;width:28535;height:91;left:17254;top:2133;" coordsize="2853563,9144" path="m0,0l2853563,0l2853563,9144l0,9144l0,0">
                <v:stroke weight="0pt" endcap="flat" joinstyle="miter" miterlimit="10" on="false" color="#000000" opacity="0"/>
                <v:fill on="true" color="#000000"/>
              </v:shape>
              <v:shape id="Shape 6367" style="position:absolute;width:28535;height:182;left:17254;top:1859;" coordsize="2853563,18288" path="m0,0l2853563,0l2853563,18288l0,18288l0,0">
                <v:stroke weight="0pt" endcap="flat" joinstyle="miter" miterlimit="10" on="false" color="#000000" opacity="0"/>
                <v:fill on="true" color="#000000"/>
              </v:shape>
              <v:shape id="Shape 6368" style="position:absolute;width:365;height:182;left:4569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369" style="position:absolute;width:365;height:91;left:4569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370" style="position:absolute;width:13916;height:91;left:46064;top:2133;" coordsize="1391666,9144" path="m0,0l1391666,0l1391666,9144l0,9144l0,0">
                <v:stroke weight="0pt" endcap="flat" joinstyle="miter" miterlimit="10" on="false" color="#000000" opacity="0"/>
                <v:fill on="true" color="#000000"/>
              </v:shape>
              <v:shape id="Shape 6371" style="position:absolute;width:13916;height:182;left:46064;top:1859;" coordsize="1391666,18288" path="m0,0l1391666,0l1391666,18288l0,1828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Četvrtak, 27. srpnja 2023.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20"/>
      </w:rPr>
      <w:t xml:space="preserve">SLUŽBENE NOVINE OPĆINE MAJUR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                           Broj 6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spacing w:after="0"/>
    </w:pP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F" w:rsidRDefault="003E444F">
    <w:pPr>
      <w:tabs>
        <w:tab w:val="center" w:pos="4746"/>
        <w:tab w:val="center" w:pos="8133"/>
      </w:tabs>
      <w:spacing w:after="84"/>
      <w:ind w:left="-7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449580</wp:posOffset>
              </wp:positionV>
              <wp:extent cx="5998083" cy="222504"/>
              <wp:effectExtent l="0" t="0" r="0" b="0"/>
              <wp:wrapNone/>
              <wp:docPr id="5858" name="Group 5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083" cy="222504"/>
                        <a:chOff x="0" y="0"/>
                        <a:chExt cx="5998083" cy="222504"/>
                      </a:xfrm>
                    </wpg:grpSpPr>
                    <wps:wsp>
                      <wps:cNvPr id="6252" name="Shape 6252"/>
                      <wps:cNvSpPr/>
                      <wps:spPr>
                        <a:xfrm>
                          <a:off x="9144" y="0"/>
                          <a:ext cx="1688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18288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9144" y="27432"/>
                          <a:ext cx="1688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846" h="9144">
                              <a:moveTo>
                                <a:pt x="0" y="0"/>
                              </a:moveTo>
                              <a:lnTo>
                                <a:pt x="1688846" y="0"/>
                              </a:lnTo>
                              <a:lnTo>
                                <a:pt x="1688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169799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169799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734566" y="0"/>
                          <a:ext cx="2844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18288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1734566" y="27432"/>
                          <a:ext cx="2844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419" h="9144">
                              <a:moveTo>
                                <a:pt x="0" y="0"/>
                              </a:moveTo>
                              <a:lnTo>
                                <a:pt x="2844419" y="0"/>
                              </a:lnTo>
                              <a:lnTo>
                                <a:pt x="2844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4578985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4578985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4615561" y="0"/>
                          <a:ext cx="13825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18288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4615561" y="27432"/>
                          <a:ext cx="13825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22" h="9144">
                              <a:moveTo>
                                <a:pt x="0" y="0"/>
                              </a:moveTo>
                              <a:lnTo>
                                <a:pt x="1382522" y="0"/>
                              </a:lnTo>
                              <a:lnTo>
                                <a:pt x="13825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0" y="213361"/>
                          <a:ext cx="1697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9144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0" y="185928"/>
                          <a:ext cx="169799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990" h="18288">
                              <a:moveTo>
                                <a:pt x="0" y="0"/>
                              </a:moveTo>
                              <a:lnTo>
                                <a:pt x="1697990" y="0"/>
                              </a:lnTo>
                              <a:lnTo>
                                <a:pt x="169799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1688846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1688846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1725422" y="213361"/>
                          <a:ext cx="28535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9144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725422" y="185928"/>
                          <a:ext cx="285356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563" h="18288">
                              <a:moveTo>
                                <a:pt x="0" y="0"/>
                              </a:moveTo>
                              <a:lnTo>
                                <a:pt x="2853563" y="0"/>
                              </a:lnTo>
                              <a:lnTo>
                                <a:pt x="285356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8" name="Shape 6268"/>
                      <wps:cNvSpPr/>
                      <wps:spPr>
                        <a:xfrm>
                          <a:off x="4569841" y="18592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9" name="Shape 6269"/>
                      <wps:cNvSpPr/>
                      <wps:spPr>
                        <a:xfrm>
                          <a:off x="4569841" y="213361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0" name="Shape 6270"/>
                      <wps:cNvSpPr/>
                      <wps:spPr>
                        <a:xfrm>
                          <a:off x="4606417" y="213361"/>
                          <a:ext cx="13916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9144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4606417" y="185928"/>
                          <a:ext cx="13916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18288">
                              <a:moveTo>
                                <a:pt x="0" y="0"/>
                              </a:moveTo>
                              <a:lnTo>
                                <a:pt x="1391666" y="0"/>
                              </a:lnTo>
                              <a:lnTo>
                                <a:pt x="13916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8" style="width:472.29pt;height:17.52pt;position:absolute;z-index:-2147483625;mso-position-horizontal-relative:page;mso-position-horizontal:absolute;margin-left:61.2pt;mso-position-vertical-relative:page;margin-top:35.4pt;" coordsize="59980,2225">
              <v:shape id="Shape 6272" style="position:absolute;width:16888;height:182;left:91;top:0;" coordsize="1688846,18288" path="m0,0l1688846,0l1688846,18288l0,18288l0,0">
                <v:stroke weight="0pt" endcap="flat" joinstyle="miter" miterlimit="10" on="false" color="#000000" opacity="0"/>
                <v:fill on="true" color="#000000"/>
              </v:shape>
              <v:shape id="Shape 6273" style="position:absolute;width:16888;height:91;left:91;top:274;" coordsize="1688846,9144" path="m0,0l1688846,0l1688846,9144l0,9144l0,0">
                <v:stroke weight="0pt" endcap="flat" joinstyle="miter" miterlimit="10" on="false" color="#000000" opacity="0"/>
                <v:fill on="true" color="#000000"/>
              </v:shape>
              <v:shape id="Shape 6274" style="position:absolute;width:365;height:182;left:1697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75" style="position:absolute;width:365;height:91;left:1697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76" style="position:absolute;width:28444;height:182;left:17345;top:0;" coordsize="2844419,18288" path="m0,0l2844419,0l2844419,18288l0,18288l0,0">
                <v:stroke weight="0pt" endcap="flat" joinstyle="miter" miterlimit="10" on="false" color="#000000" opacity="0"/>
                <v:fill on="true" color="#000000"/>
              </v:shape>
              <v:shape id="Shape 6277" style="position:absolute;width:28444;height:91;left:17345;top:274;" coordsize="2844419,9144" path="m0,0l2844419,0l2844419,9144l0,9144l0,0">
                <v:stroke weight="0pt" endcap="flat" joinstyle="miter" miterlimit="10" on="false" color="#000000" opacity="0"/>
                <v:fill on="true" color="#000000"/>
              </v:shape>
              <v:shape id="Shape 6278" style="position:absolute;width:365;height:182;left:45789;top:0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79" style="position:absolute;width:365;height:91;left:45789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80" style="position:absolute;width:13825;height:182;left:46155;top:0;" coordsize="1382522,18288" path="m0,0l1382522,0l1382522,18288l0,18288l0,0">
                <v:stroke weight="0pt" endcap="flat" joinstyle="miter" miterlimit="10" on="false" color="#000000" opacity="0"/>
                <v:fill on="true" color="#000000"/>
              </v:shape>
              <v:shape id="Shape 6281" style="position:absolute;width:13825;height:91;left:46155;top:274;" coordsize="1382522,9144" path="m0,0l1382522,0l1382522,9144l0,9144l0,0">
                <v:stroke weight="0pt" endcap="flat" joinstyle="miter" miterlimit="10" on="false" color="#000000" opacity="0"/>
                <v:fill on="true" color="#000000"/>
              </v:shape>
              <v:shape id="Shape 6282" style="position:absolute;width:16979;height:91;left:0;top:2133;" coordsize="1697990,9144" path="m0,0l1697990,0l1697990,9144l0,9144l0,0">
                <v:stroke weight="0pt" endcap="flat" joinstyle="miter" miterlimit="10" on="false" color="#000000" opacity="0"/>
                <v:fill on="true" color="#000000"/>
              </v:shape>
              <v:shape id="Shape 6283" style="position:absolute;width:16979;height:182;left:0;top:1859;" coordsize="1697990,18288" path="m0,0l1697990,0l1697990,18288l0,18288l0,0">
                <v:stroke weight="0pt" endcap="flat" joinstyle="miter" miterlimit="10" on="false" color="#000000" opacity="0"/>
                <v:fill on="true" color="#000000"/>
              </v:shape>
              <v:shape id="Shape 6284" style="position:absolute;width:365;height:182;left:1688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85" style="position:absolute;width:365;height:91;left:1688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86" style="position:absolute;width:28535;height:91;left:17254;top:2133;" coordsize="2853563,9144" path="m0,0l2853563,0l2853563,9144l0,9144l0,0">
                <v:stroke weight="0pt" endcap="flat" joinstyle="miter" miterlimit="10" on="false" color="#000000" opacity="0"/>
                <v:fill on="true" color="#000000"/>
              </v:shape>
              <v:shape id="Shape 6287" style="position:absolute;width:28535;height:182;left:17254;top:1859;" coordsize="2853563,18288" path="m0,0l2853563,0l2853563,18288l0,18288l0,0">
                <v:stroke weight="0pt" endcap="flat" joinstyle="miter" miterlimit="10" on="false" color="#000000" opacity="0"/>
                <v:fill on="true" color="#000000"/>
              </v:shape>
              <v:shape id="Shape 6288" style="position:absolute;width:365;height:182;left:45698;top:1859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6289" style="position:absolute;width:365;height:91;left:45698;top:2133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6290" style="position:absolute;width:13916;height:91;left:46064;top:2133;" coordsize="1391666,9144" path="m0,0l1391666,0l1391666,9144l0,9144l0,0">
                <v:stroke weight="0pt" endcap="flat" joinstyle="miter" miterlimit="10" on="false" color="#000000" opacity="0"/>
                <v:fill on="true" color="#000000"/>
              </v:shape>
              <v:shape id="Shape 6291" style="position:absolute;width:13916;height:182;left:46064;top:1859;" coordsize="1391666,18288" path="m0,0l1391666,0l1391666,18288l0,1828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Četvrtak, 27. srpnja 2023.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20"/>
      </w:rPr>
      <w:t xml:space="preserve">SLUŽBENE NOVINE OPĆINE MAJUR </w:t>
    </w:r>
    <w:r>
      <w:rPr>
        <w:rFonts w:ascii="Times New Roman" w:eastAsia="Times New Roman" w:hAnsi="Times New Roman" w:cs="Times New Roman"/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                           Broj 6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E444F" w:rsidRDefault="003E444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57374"/>
    <w:multiLevelType w:val="hybridMultilevel"/>
    <w:tmpl w:val="00BC779A"/>
    <w:lvl w:ilvl="0" w:tplc="4DB82138">
      <w:start w:val="1"/>
      <w:numFmt w:val="decimal"/>
      <w:lvlText w:val="%1."/>
      <w:lvlJc w:val="left"/>
      <w:pPr>
        <w:ind w:left="720" w:hanging="360"/>
      </w:pPr>
    </w:lvl>
    <w:lvl w:ilvl="1" w:tplc="CE0AE1CA">
      <w:start w:val="1"/>
      <w:numFmt w:val="decimal"/>
      <w:lvlText w:val="%2."/>
      <w:lvlJc w:val="left"/>
      <w:pPr>
        <w:ind w:left="1440" w:hanging="360"/>
      </w:pPr>
    </w:lvl>
    <w:lvl w:ilvl="2" w:tplc="9BF48BA2" w:tentative="1">
      <w:start w:val="1"/>
      <w:numFmt w:val="lowerRoman"/>
      <w:lvlText w:val="%3."/>
      <w:lvlJc w:val="right"/>
      <w:pPr>
        <w:ind w:left="2160" w:hanging="180"/>
      </w:pPr>
    </w:lvl>
    <w:lvl w:ilvl="3" w:tplc="59161082" w:tentative="1">
      <w:start w:val="1"/>
      <w:numFmt w:val="decimal"/>
      <w:lvlText w:val="%4."/>
      <w:lvlJc w:val="left"/>
      <w:pPr>
        <w:ind w:left="2880" w:hanging="360"/>
      </w:pPr>
    </w:lvl>
    <w:lvl w:ilvl="4" w:tplc="C3005D56" w:tentative="1">
      <w:start w:val="1"/>
      <w:numFmt w:val="lowerLetter"/>
      <w:lvlText w:val="%5."/>
      <w:lvlJc w:val="left"/>
      <w:pPr>
        <w:ind w:left="3600" w:hanging="360"/>
      </w:pPr>
    </w:lvl>
    <w:lvl w:ilvl="5" w:tplc="2C78785E" w:tentative="1">
      <w:start w:val="1"/>
      <w:numFmt w:val="lowerRoman"/>
      <w:lvlText w:val="%6."/>
      <w:lvlJc w:val="right"/>
      <w:pPr>
        <w:ind w:left="4320" w:hanging="180"/>
      </w:pPr>
    </w:lvl>
    <w:lvl w:ilvl="6" w:tplc="49165634" w:tentative="1">
      <w:start w:val="1"/>
      <w:numFmt w:val="decimal"/>
      <w:lvlText w:val="%7."/>
      <w:lvlJc w:val="left"/>
      <w:pPr>
        <w:ind w:left="5040" w:hanging="360"/>
      </w:pPr>
    </w:lvl>
    <w:lvl w:ilvl="7" w:tplc="7B562E20" w:tentative="1">
      <w:start w:val="1"/>
      <w:numFmt w:val="lowerLetter"/>
      <w:lvlText w:val="%8."/>
      <w:lvlJc w:val="left"/>
      <w:pPr>
        <w:ind w:left="5760" w:hanging="360"/>
      </w:pPr>
    </w:lvl>
    <w:lvl w:ilvl="8" w:tplc="F9BAD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EB88821A">
      <w:start w:val="1"/>
      <w:numFmt w:val="upperLetter"/>
      <w:lvlText w:val="%1."/>
      <w:lvlJc w:val="left"/>
      <w:pPr>
        <w:ind w:left="720" w:hanging="360"/>
      </w:pPr>
    </w:lvl>
    <w:lvl w:ilvl="1" w:tplc="B2306D3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96060B5C" w:tentative="1">
      <w:start w:val="1"/>
      <w:numFmt w:val="lowerRoman"/>
      <w:lvlText w:val="%3."/>
      <w:lvlJc w:val="right"/>
      <w:pPr>
        <w:ind w:left="2160" w:hanging="180"/>
      </w:pPr>
    </w:lvl>
    <w:lvl w:ilvl="3" w:tplc="41A000CA" w:tentative="1">
      <w:start w:val="1"/>
      <w:numFmt w:val="decimal"/>
      <w:lvlText w:val="%4."/>
      <w:lvlJc w:val="left"/>
      <w:pPr>
        <w:ind w:left="2880" w:hanging="360"/>
      </w:pPr>
    </w:lvl>
    <w:lvl w:ilvl="4" w:tplc="ABBE3466" w:tentative="1">
      <w:start w:val="1"/>
      <w:numFmt w:val="lowerLetter"/>
      <w:lvlText w:val="%5."/>
      <w:lvlJc w:val="left"/>
      <w:pPr>
        <w:ind w:left="3600" w:hanging="360"/>
      </w:pPr>
    </w:lvl>
    <w:lvl w:ilvl="5" w:tplc="7D2A46BE" w:tentative="1">
      <w:start w:val="1"/>
      <w:numFmt w:val="lowerRoman"/>
      <w:lvlText w:val="%6."/>
      <w:lvlJc w:val="right"/>
      <w:pPr>
        <w:ind w:left="4320" w:hanging="180"/>
      </w:pPr>
    </w:lvl>
    <w:lvl w:ilvl="6" w:tplc="65B676E4" w:tentative="1">
      <w:start w:val="1"/>
      <w:numFmt w:val="decimal"/>
      <w:lvlText w:val="%7."/>
      <w:lvlJc w:val="left"/>
      <w:pPr>
        <w:ind w:left="5040" w:hanging="360"/>
      </w:pPr>
    </w:lvl>
    <w:lvl w:ilvl="7" w:tplc="772AFC90" w:tentative="1">
      <w:start w:val="1"/>
      <w:numFmt w:val="lowerLetter"/>
      <w:lvlText w:val="%8."/>
      <w:lvlJc w:val="left"/>
      <w:pPr>
        <w:ind w:left="5760" w:hanging="360"/>
      </w:pPr>
    </w:lvl>
    <w:lvl w:ilvl="8" w:tplc="B2CAA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D48"/>
    <w:multiLevelType w:val="hybridMultilevel"/>
    <w:tmpl w:val="1790671E"/>
    <w:lvl w:ilvl="0" w:tplc="81645E4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DE34EA"/>
    <w:multiLevelType w:val="hybridMultilevel"/>
    <w:tmpl w:val="2AE05BB4"/>
    <w:lvl w:ilvl="0" w:tplc="EDAA5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4BB6"/>
    <w:multiLevelType w:val="hybridMultilevel"/>
    <w:tmpl w:val="83C23882"/>
    <w:lvl w:ilvl="0" w:tplc="10F6EA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E8A6A6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38844F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10F6EA58">
      <w:start w:val="1"/>
      <w:numFmt w:val="decimal"/>
      <w:lvlText w:val="%4."/>
      <w:lvlJc w:val="left"/>
      <w:pPr>
        <w:ind w:left="1211" w:hanging="360"/>
      </w:pPr>
      <w:rPr>
        <w:rFonts w:ascii="Arial" w:hAnsi="Arial" w:hint="default"/>
        <w:sz w:val="22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B06"/>
    <w:multiLevelType w:val="hybridMultilevel"/>
    <w:tmpl w:val="4ED47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0C5"/>
    <w:multiLevelType w:val="hybridMultilevel"/>
    <w:tmpl w:val="4C06F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7325"/>
    <w:multiLevelType w:val="hybridMultilevel"/>
    <w:tmpl w:val="9A4E4C20"/>
    <w:lvl w:ilvl="0" w:tplc="42C4BA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C1FBA"/>
    <w:multiLevelType w:val="hybridMultilevel"/>
    <w:tmpl w:val="328C892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D014AB"/>
    <w:multiLevelType w:val="hybridMultilevel"/>
    <w:tmpl w:val="E19CB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6662"/>
    <w:multiLevelType w:val="hybridMultilevel"/>
    <w:tmpl w:val="1AFEC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588E"/>
    <w:multiLevelType w:val="hybridMultilevel"/>
    <w:tmpl w:val="1ED2C21A"/>
    <w:lvl w:ilvl="0" w:tplc="0004D2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A46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C9A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E44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E2F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CB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8D8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EB9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267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C84214"/>
    <w:multiLevelType w:val="hybridMultilevel"/>
    <w:tmpl w:val="D31A494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D2E77"/>
    <w:multiLevelType w:val="hybridMultilevel"/>
    <w:tmpl w:val="E57E9B68"/>
    <w:lvl w:ilvl="0" w:tplc="E20A1BBE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6" w:hanging="360"/>
      </w:pPr>
    </w:lvl>
    <w:lvl w:ilvl="2" w:tplc="041A001B" w:tentative="1">
      <w:start w:val="1"/>
      <w:numFmt w:val="lowerRoman"/>
      <w:lvlText w:val="%3."/>
      <w:lvlJc w:val="right"/>
      <w:pPr>
        <w:ind w:left="2646" w:hanging="180"/>
      </w:pPr>
    </w:lvl>
    <w:lvl w:ilvl="3" w:tplc="041A000F" w:tentative="1">
      <w:start w:val="1"/>
      <w:numFmt w:val="decimal"/>
      <w:lvlText w:val="%4."/>
      <w:lvlJc w:val="left"/>
      <w:pPr>
        <w:ind w:left="3366" w:hanging="360"/>
      </w:pPr>
    </w:lvl>
    <w:lvl w:ilvl="4" w:tplc="041A0019" w:tentative="1">
      <w:start w:val="1"/>
      <w:numFmt w:val="lowerLetter"/>
      <w:lvlText w:val="%5."/>
      <w:lvlJc w:val="left"/>
      <w:pPr>
        <w:ind w:left="4086" w:hanging="360"/>
      </w:pPr>
    </w:lvl>
    <w:lvl w:ilvl="5" w:tplc="041A001B" w:tentative="1">
      <w:start w:val="1"/>
      <w:numFmt w:val="lowerRoman"/>
      <w:lvlText w:val="%6."/>
      <w:lvlJc w:val="right"/>
      <w:pPr>
        <w:ind w:left="4806" w:hanging="180"/>
      </w:pPr>
    </w:lvl>
    <w:lvl w:ilvl="6" w:tplc="041A000F" w:tentative="1">
      <w:start w:val="1"/>
      <w:numFmt w:val="decimal"/>
      <w:lvlText w:val="%7."/>
      <w:lvlJc w:val="left"/>
      <w:pPr>
        <w:ind w:left="5526" w:hanging="360"/>
      </w:pPr>
    </w:lvl>
    <w:lvl w:ilvl="7" w:tplc="041A0019" w:tentative="1">
      <w:start w:val="1"/>
      <w:numFmt w:val="lowerLetter"/>
      <w:lvlText w:val="%8."/>
      <w:lvlJc w:val="left"/>
      <w:pPr>
        <w:ind w:left="6246" w:hanging="360"/>
      </w:pPr>
    </w:lvl>
    <w:lvl w:ilvl="8" w:tplc="041A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4" w15:restartNumberingAfterBreak="0">
    <w:nsid w:val="2FAB75A8"/>
    <w:multiLevelType w:val="hybridMultilevel"/>
    <w:tmpl w:val="75E42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3E77"/>
    <w:multiLevelType w:val="hybridMultilevel"/>
    <w:tmpl w:val="766A24D6"/>
    <w:lvl w:ilvl="0" w:tplc="DBC849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667395"/>
    <w:multiLevelType w:val="hybridMultilevel"/>
    <w:tmpl w:val="AEBE2A02"/>
    <w:lvl w:ilvl="0" w:tplc="E5DCD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122B1"/>
    <w:multiLevelType w:val="hybridMultilevel"/>
    <w:tmpl w:val="3BD2375C"/>
    <w:lvl w:ilvl="0" w:tplc="797A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D3707B"/>
    <w:multiLevelType w:val="hybridMultilevel"/>
    <w:tmpl w:val="C04EF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51808"/>
    <w:multiLevelType w:val="hybridMultilevel"/>
    <w:tmpl w:val="9B84AE16"/>
    <w:lvl w:ilvl="0" w:tplc="4B08C9B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3AE8"/>
    <w:multiLevelType w:val="hybridMultilevel"/>
    <w:tmpl w:val="BB8A47D6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C1428"/>
    <w:multiLevelType w:val="hybridMultilevel"/>
    <w:tmpl w:val="7654D1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84116"/>
    <w:multiLevelType w:val="hybridMultilevel"/>
    <w:tmpl w:val="31480A18"/>
    <w:lvl w:ilvl="0" w:tplc="A5EE1784">
      <w:start w:val="3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EA25CA0"/>
    <w:multiLevelType w:val="hybridMultilevel"/>
    <w:tmpl w:val="F2BA5B0C"/>
    <w:lvl w:ilvl="0" w:tplc="198205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9578B"/>
    <w:multiLevelType w:val="hybridMultilevel"/>
    <w:tmpl w:val="C0005500"/>
    <w:lvl w:ilvl="0" w:tplc="268655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6641E"/>
    <w:multiLevelType w:val="hybridMultilevel"/>
    <w:tmpl w:val="A04051FC"/>
    <w:lvl w:ilvl="0" w:tplc="8B6087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91A97"/>
    <w:multiLevelType w:val="hybridMultilevel"/>
    <w:tmpl w:val="3F0AC0F0"/>
    <w:lvl w:ilvl="0" w:tplc="D9646BFC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7824FA4"/>
    <w:multiLevelType w:val="hybridMultilevel"/>
    <w:tmpl w:val="34D4F348"/>
    <w:lvl w:ilvl="0" w:tplc="C456B73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2"/>
      </w:rPr>
    </w:lvl>
    <w:lvl w:ilvl="1" w:tplc="E752B39C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1722E53"/>
    <w:multiLevelType w:val="hybridMultilevel"/>
    <w:tmpl w:val="8A48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2785"/>
    <w:multiLevelType w:val="hybridMultilevel"/>
    <w:tmpl w:val="918AD1BE"/>
    <w:lvl w:ilvl="0" w:tplc="1E5AE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5A71DC"/>
    <w:multiLevelType w:val="hybridMultilevel"/>
    <w:tmpl w:val="52482292"/>
    <w:lvl w:ilvl="0" w:tplc="ED50BD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671556DD"/>
    <w:multiLevelType w:val="hybridMultilevel"/>
    <w:tmpl w:val="8A48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7E17E5A"/>
    <w:multiLevelType w:val="hybridMultilevel"/>
    <w:tmpl w:val="FCBA361A"/>
    <w:lvl w:ilvl="0" w:tplc="C574A912">
      <w:start w:val="1"/>
      <w:numFmt w:val="decimal"/>
      <w:lvlText w:val="%1."/>
      <w:lvlJc w:val="left"/>
      <w:pPr>
        <w:ind w:left="720" w:hanging="360"/>
      </w:pPr>
    </w:lvl>
    <w:lvl w:ilvl="1" w:tplc="90D81D6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FA8EA834" w:tentative="1">
      <w:start w:val="1"/>
      <w:numFmt w:val="lowerRoman"/>
      <w:lvlText w:val="%3."/>
      <w:lvlJc w:val="right"/>
      <w:pPr>
        <w:ind w:left="2160" w:hanging="180"/>
      </w:pPr>
    </w:lvl>
    <w:lvl w:ilvl="3" w:tplc="48A080D6" w:tentative="1">
      <w:start w:val="1"/>
      <w:numFmt w:val="decimal"/>
      <w:lvlText w:val="%4."/>
      <w:lvlJc w:val="left"/>
      <w:pPr>
        <w:ind w:left="2880" w:hanging="360"/>
      </w:pPr>
    </w:lvl>
    <w:lvl w:ilvl="4" w:tplc="386ABBEE" w:tentative="1">
      <w:start w:val="1"/>
      <w:numFmt w:val="lowerLetter"/>
      <w:lvlText w:val="%5."/>
      <w:lvlJc w:val="left"/>
      <w:pPr>
        <w:ind w:left="3600" w:hanging="360"/>
      </w:pPr>
    </w:lvl>
    <w:lvl w:ilvl="5" w:tplc="0D1650CE" w:tentative="1">
      <w:start w:val="1"/>
      <w:numFmt w:val="lowerRoman"/>
      <w:lvlText w:val="%6."/>
      <w:lvlJc w:val="right"/>
      <w:pPr>
        <w:ind w:left="4320" w:hanging="180"/>
      </w:pPr>
    </w:lvl>
    <w:lvl w:ilvl="6" w:tplc="447EF13A" w:tentative="1">
      <w:start w:val="1"/>
      <w:numFmt w:val="decimal"/>
      <w:lvlText w:val="%7."/>
      <w:lvlJc w:val="left"/>
      <w:pPr>
        <w:ind w:left="5040" w:hanging="360"/>
      </w:pPr>
    </w:lvl>
    <w:lvl w:ilvl="7" w:tplc="F8B022E4" w:tentative="1">
      <w:start w:val="1"/>
      <w:numFmt w:val="lowerLetter"/>
      <w:lvlText w:val="%8."/>
      <w:lvlJc w:val="left"/>
      <w:pPr>
        <w:ind w:left="5760" w:hanging="360"/>
      </w:pPr>
    </w:lvl>
    <w:lvl w:ilvl="8" w:tplc="ECF04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F05BA"/>
    <w:multiLevelType w:val="hybridMultilevel"/>
    <w:tmpl w:val="506819FA"/>
    <w:lvl w:ilvl="0" w:tplc="98CA08A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464C48"/>
    <w:multiLevelType w:val="hybridMultilevel"/>
    <w:tmpl w:val="355C6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11E63"/>
    <w:multiLevelType w:val="hybridMultilevel"/>
    <w:tmpl w:val="B9B4C67C"/>
    <w:lvl w:ilvl="0" w:tplc="0614943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84959"/>
    <w:multiLevelType w:val="hybridMultilevel"/>
    <w:tmpl w:val="9AF06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F639E"/>
    <w:multiLevelType w:val="hybridMultilevel"/>
    <w:tmpl w:val="C1624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E4D2A"/>
    <w:multiLevelType w:val="hybridMultilevel"/>
    <w:tmpl w:val="75E42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F523050"/>
    <w:multiLevelType w:val="hybridMultilevel"/>
    <w:tmpl w:val="2E02670A"/>
    <w:lvl w:ilvl="0" w:tplc="0914A5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29506610" w:tentative="1">
      <w:start w:val="1"/>
      <w:numFmt w:val="lowerLetter"/>
      <w:lvlText w:val="%2."/>
      <w:lvlJc w:val="left"/>
      <w:pPr>
        <w:ind w:left="2160" w:hanging="360"/>
      </w:pPr>
    </w:lvl>
    <w:lvl w:ilvl="2" w:tplc="D7E8962C" w:tentative="1">
      <w:start w:val="1"/>
      <w:numFmt w:val="lowerRoman"/>
      <w:lvlText w:val="%3."/>
      <w:lvlJc w:val="right"/>
      <w:pPr>
        <w:ind w:left="2880" w:hanging="180"/>
      </w:pPr>
    </w:lvl>
    <w:lvl w:ilvl="3" w:tplc="B7F6D3C8" w:tentative="1">
      <w:start w:val="1"/>
      <w:numFmt w:val="decimal"/>
      <w:lvlText w:val="%4."/>
      <w:lvlJc w:val="left"/>
      <w:pPr>
        <w:ind w:left="3600" w:hanging="360"/>
      </w:pPr>
    </w:lvl>
    <w:lvl w:ilvl="4" w:tplc="5CCC5466" w:tentative="1">
      <w:start w:val="1"/>
      <w:numFmt w:val="lowerLetter"/>
      <w:lvlText w:val="%5."/>
      <w:lvlJc w:val="left"/>
      <w:pPr>
        <w:ind w:left="4320" w:hanging="360"/>
      </w:pPr>
    </w:lvl>
    <w:lvl w:ilvl="5" w:tplc="547233E4" w:tentative="1">
      <w:start w:val="1"/>
      <w:numFmt w:val="lowerRoman"/>
      <w:lvlText w:val="%6."/>
      <w:lvlJc w:val="right"/>
      <w:pPr>
        <w:ind w:left="5040" w:hanging="180"/>
      </w:pPr>
    </w:lvl>
    <w:lvl w:ilvl="6" w:tplc="3E20AB16" w:tentative="1">
      <w:start w:val="1"/>
      <w:numFmt w:val="decimal"/>
      <w:lvlText w:val="%7."/>
      <w:lvlJc w:val="left"/>
      <w:pPr>
        <w:ind w:left="5760" w:hanging="360"/>
      </w:pPr>
    </w:lvl>
    <w:lvl w:ilvl="7" w:tplc="0D58416E" w:tentative="1">
      <w:start w:val="1"/>
      <w:numFmt w:val="lowerLetter"/>
      <w:lvlText w:val="%8."/>
      <w:lvlJc w:val="left"/>
      <w:pPr>
        <w:ind w:left="6480" w:hanging="360"/>
      </w:pPr>
    </w:lvl>
    <w:lvl w:ilvl="8" w:tplc="84AA0BC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4"/>
  </w:num>
  <w:num w:numId="8">
    <w:abstractNumId w:val="13"/>
  </w:num>
  <w:num w:numId="9">
    <w:abstractNumId w:val="36"/>
  </w:num>
  <w:num w:numId="10">
    <w:abstractNumId w:val="5"/>
  </w:num>
  <w:num w:numId="11">
    <w:abstractNumId w:val="21"/>
  </w:num>
  <w:num w:numId="12">
    <w:abstractNumId w:val="7"/>
  </w:num>
  <w:num w:numId="13">
    <w:abstractNumId w:val="31"/>
  </w:num>
  <w:num w:numId="14">
    <w:abstractNumId w:val="23"/>
  </w:num>
  <w:num w:numId="15">
    <w:abstractNumId w:val="37"/>
  </w:num>
  <w:num w:numId="16">
    <w:abstractNumId w:val="15"/>
  </w:num>
  <w:num w:numId="17">
    <w:abstractNumId w:val="26"/>
  </w:num>
  <w:num w:numId="18">
    <w:abstractNumId w:val="30"/>
  </w:num>
  <w:num w:numId="19">
    <w:abstractNumId w:val="17"/>
  </w:num>
  <w:num w:numId="20">
    <w:abstractNumId w:val="22"/>
  </w:num>
  <w:num w:numId="21">
    <w:abstractNumId w:val="29"/>
  </w:num>
  <w:num w:numId="22">
    <w:abstractNumId w:val="2"/>
  </w:num>
  <w:num w:numId="23">
    <w:abstractNumId w:val="34"/>
  </w:num>
  <w:num w:numId="24">
    <w:abstractNumId w:val="38"/>
  </w:num>
  <w:num w:numId="25">
    <w:abstractNumId w:val="3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8"/>
  </w:num>
  <w:num w:numId="30">
    <w:abstractNumId w:val="1"/>
  </w:num>
  <w:num w:numId="31">
    <w:abstractNumId w:val="0"/>
  </w:num>
  <w:num w:numId="32">
    <w:abstractNumId w:val="32"/>
  </w:num>
  <w:num w:numId="33">
    <w:abstractNumId w:val="39"/>
  </w:num>
  <w:num w:numId="34">
    <w:abstractNumId w:val="12"/>
  </w:num>
  <w:num w:numId="35">
    <w:abstractNumId w:val="28"/>
  </w:num>
  <w:num w:numId="36">
    <w:abstractNumId w:val="14"/>
  </w:num>
  <w:num w:numId="37">
    <w:abstractNumId w:val="6"/>
  </w:num>
  <w:num w:numId="38">
    <w:abstractNumId w:val="8"/>
  </w:num>
  <w:num w:numId="39">
    <w:abstractNumId w:val="9"/>
  </w:num>
  <w:num w:numId="40">
    <w:abstractNumId w:val="1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3D"/>
    <w:rsid w:val="000266DD"/>
    <w:rsid w:val="00027BEC"/>
    <w:rsid w:val="0007479A"/>
    <w:rsid w:val="000C4149"/>
    <w:rsid w:val="00236EA9"/>
    <w:rsid w:val="002E1E3A"/>
    <w:rsid w:val="00323730"/>
    <w:rsid w:val="003279CD"/>
    <w:rsid w:val="00373E60"/>
    <w:rsid w:val="00386410"/>
    <w:rsid w:val="003A57FA"/>
    <w:rsid w:val="003D0F82"/>
    <w:rsid w:val="003E444F"/>
    <w:rsid w:val="003F1357"/>
    <w:rsid w:val="00413A36"/>
    <w:rsid w:val="00483DBD"/>
    <w:rsid w:val="00490DC5"/>
    <w:rsid w:val="00551EB9"/>
    <w:rsid w:val="005608CD"/>
    <w:rsid w:val="00581AE3"/>
    <w:rsid w:val="005A54B1"/>
    <w:rsid w:val="00633B1B"/>
    <w:rsid w:val="00636742"/>
    <w:rsid w:val="006556EF"/>
    <w:rsid w:val="00673D16"/>
    <w:rsid w:val="006E4E9A"/>
    <w:rsid w:val="0078367D"/>
    <w:rsid w:val="007B5744"/>
    <w:rsid w:val="007C3EC4"/>
    <w:rsid w:val="007F06BB"/>
    <w:rsid w:val="0083568E"/>
    <w:rsid w:val="0084616B"/>
    <w:rsid w:val="008C6A21"/>
    <w:rsid w:val="008D0D19"/>
    <w:rsid w:val="008E67BB"/>
    <w:rsid w:val="00911F3D"/>
    <w:rsid w:val="009339B2"/>
    <w:rsid w:val="009404DF"/>
    <w:rsid w:val="009E356C"/>
    <w:rsid w:val="00A06605"/>
    <w:rsid w:val="00A06B66"/>
    <w:rsid w:val="00A4432A"/>
    <w:rsid w:val="00A44A4B"/>
    <w:rsid w:val="00A455F0"/>
    <w:rsid w:val="00AB611D"/>
    <w:rsid w:val="00AF0FDE"/>
    <w:rsid w:val="00B0631B"/>
    <w:rsid w:val="00B36445"/>
    <w:rsid w:val="00BF32E3"/>
    <w:rsid w:val="00C55765"/>
    <w:rsid w:val="00C9059E"/>
    <w:rsid w:val="00CB2E55"/>
    <w:rsid w:val="00CD424C"/>
    <w:rsid w:val="00CF6B5B"/>
    <w:rsid w:val="00D34C90"/>
    <w:rsid w:val="00D62D7F"/>
    <w:rsid w:val="00D62F23"/>
    <w:rsid w:val="00D67979"/>
    <w:rsid w:val="00D722EF"/>
    <w:rsid w:val="00DA0E64"/>
    <w:rsid w:val="00DD58FB"/>
    <w:rsid w:val="00DE39AA"/>
    <w:rsid w:val="00E61E24"/>
    <w:rsid w:val="00E85B14"/>
    <w:rsid w:val="00EF7D80"/>
    <w:rsid w:val="00F17014"/>
    <w:rsid w:val="00F450F9"/>
    <w:rsid w:val="00F902A3"/>
    <w:rsid w:val="00F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971E5"/>
  <w15:docId w15:val="{A4F3798E-E0FB-4379-BF77-D378AD9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57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34C90"/>
    <w:pPr>
      <w:ind w:left="720"/>
      <w:contextualSpacing/>
    </w:pPr>
  </w:style>
  <w:style w:type="table" w:styleId="Reetkatablice">
    <w:name w:val="Table Grid"/>
    <w:basedOn w:val="Obinatablica"/>
    <w:uiPriority w:val="59"/>
    <w:rsid w:val="00D62D7F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84616B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7B5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B2E55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1357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673D16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A4B"/>
    <w:rPr>
      <w:rFonts w:ascii="Segoe UI" w:eastAsia="Calibri" w:hAnsi="Segoe UI" w:cs="Segoe UI"/>
      <w:color w:val="000000"/>
      <w:sz w:val="18"/>
      <w:szCs w:val="18"/>
    </w:rPr>
  </w:style>
  <w:style w:type="table" w:customStyle="1" w:styleId="Reetkatablice6">
    <w:name w:val="Rešetka tablice6"/>
    <w:basedOn w:val="Obinatablica"/>
    <w:next w:val="Reetkatablice"/>
    <w:rsid w:val="008C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3E444F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027BE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9" Type="http://schemas.openxmlformats.org/officeDocument/2006/relationships/image" Target="media/image25.emf"/><Relationship Id="rId21" Type="http://schemas.openxmlformats.org/officeDocument/2006/relationships/image" Target="media/image7.emf"/><Relationship Id="rId34" Type="http://schemas.openxmlformats.org/officeDocument/2006/relationships/image" Target="media/image20.emf"/><Relationship Id="rId42" Type="http://schemas.openxmlformats.org/officeDocument/2006/relationships/image" Target="media/image28.emf"/><Relationship Id="rId47" Type="http://schemas.openxmlformats.org/officeDocument/2006/relationships/image" Target="media/image33.emf"/><Relationship Id="rId50" Type="http://schemas.openxmlformats.org/officeDocument/2006/relationships/image" Target="media/image36.emf"/><Relationship Id="rId55" Type="http://schemas.openxmlformats.org/officeDocument/2006/relationships/image" Target="media/image41.emf"/><Relationship Id="rId63" Type="http://schemas.openxmlformats.org/officeDocument/2006/relationships/image" Target="media/image49.emf"/><Relationship Id="rId68" Type="http://schemas.openxmlformats.org/officeDocument/2006/relationships/image" Target="media/image54.e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45" Type="http://schemas.openxmlformats.org/officeDocument/2006/relationships/image" Target="media/image31.emf"/><Relationship Id="rId53" Type="http://schemas.openxmlformats.org/officeDocument/2006/relationships/image" Target="media/image39.emf"/><Relationship Id="rId58" Type="http://schemas.openxmlformats.org/officeDocument/2006/relationships/image" Target="media/image44.emf"/><Relationship Id="rId66" Type="http://schemas.openxmlformats.org/officeDocument/2006/relationships/image" Target="media/image5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emf"/><Relationship Id="rId49" Type="http://schemas.openxmlformats.org/officeDocument/2006/relationships/image" Target="media/image35.emf"/><Relationship Id="rId57" Type="http://schemas.openxmlformats.org/officeDocument/2006/relationships/image" Target="media/image43.emf"/><Relationship Id="rId61" Type="http://schemas.openxmlformats.org/officeDocument/2006/relationships/image" Target="media/image47.emf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4" Type="http://schemas.openxmlformats.org/officeDocument/2006/relationships/image" Target="media/image30.emf"/><Relationship Id="rId52" Type="http://schemas.openxmlformats.org/officeDocument/2006/relationships/image" Target="media/image38.emf"/><Relationship Id="rId60" Type="http://schemas.openxmlformats.org/officeDocument/2006/relationships/image" Target="media/image46.emf"/><Relationship Id="rId65" Type="http://schemas.openxmlformats.org/officeDocument/2006/relationships/image" Target="media/image51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9.emf"/><Relationship Id="rId48" Type="http://schemas.openxmlformats.org/officeDocument/2006/relationships/image" Target="media/image34.emf"/><Relationship Id="rId56" Type="http://schemas.openxmlformats.org/officeDocument/2006/relationships/image" Target="media/image42.emf"/><Relationship Id="rId64" Type="http://schemas.openxmlformats.org/officeDocument/2006/relationships/image" Target="media/image50.emf"/><Relationship Id="rId69" Type="http://schemas.openxmlformats.org/officeDocument/2006/relationships/image" Target="media/image55.emf"/><Relationship Id="rId8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51" Type="http://schemas.openxmlformats.org/officeDocument/2006/relationships/image" Target="media/image37.e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4.emf"/><Relationship Id="rId46" Type="http://schemas.openxmlformats.org/officeDocument/2006/relationships/image" Target="media/image32.emf"/><Relationship Id="rId59" Type="http://schemas.openxmlformats.org/officeDocument/2006/relationships/image" Target="media/image45.emf"/><Relationship Id="rId67" Type="http://schemas.openxmlformats.org/officeDocument/2006/relationships/image" Target="media/image53.emf"/><Relationship Id="rId20" Type="http://schemas.openxmlformats.org/officeDocument/2006/relationships/image" Target="media/image6.emf"/><Relationship Id="rId41" Type="http://schemas.openxmlformats.org/officeDocument/2006/relationships/image" Target="media/image27.emf"/><Relationship Id="rId54" Type="http://schemas.openxmlformats.org/officeDocument/2006/relationships/image" Target="media/image40.emf"/><Relationship Id="rId62" Type="http://schemas.openxmlformats.org/officeDocument/2006/relationships/image" Target="media/image48.emf"/><Relationship Id="rId70" Type="http://schemas.openxmlformats.org/officeDocument/2006/relationships/image" Target="media/image56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6D14-A62E-4819-85A4-3095CA65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Sanja Pranjić</cp:lastModifiedBy>
  <cp:revision>2</cp:revision>
  <cp:lastPrinted>2024-12-18T11:02:00Z</cp:lastPrinted>
  <dcterms:created xsi:type="dcterms:W3CDTF">2024-12-19T07:30:00Z</dcterms:created>
  <dcterms:modified xsi:type="dcterms:W3CDTF">2024-12-19T07:30:00Z</dcterms:modified>
</cp:coreProperties>
</file>