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7F" w:rsidRPr="008D4057" w:rsidRDefault="003B749B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05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5015D" w:rsidRPr="008D405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5015D" w:rsidRPr="008D405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4EC25F8" wp14:editId="127951F2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5D" w:rsidRPr="008D4057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24"/>
        </w:rPr>
      </w:pPr>
      <w:r w:rsidRPr="008D4057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8D4057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057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</w:t>
      </w:r>
    </w:p>
    <w:p w:rsidR="0005015D" w:rsidRPr="008D4057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057">
        <w:rPr>
          <w:rFonts w:ascii="Times New Roman" w:eastAsia="Calibri" w:hAnsi="Times New Roman" w:cs="Times New Roman"/>
          <w:b/>
          <w:sz w:val="24"/>
          <w:szCs w:val="24"/>
        </w:rPr>
        <w:t>SISAČKO-MOSLAVAČKA ŽUPANIJA</w:t>
      </w:r>
    </w:p>
    <w:p w:rsidR="0005015D" w:rsidRPr="008D4057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057">
        <w:rPr>
          <w:rFonts w:ascii="Times New Roman" w:eastAsia="Calibri" w:hAnsi="Times New Roman" w:cs="Times New Roman"/>
          <w:b/>
          <w:sz w:val="24"/>
          <w:szCs w:val="24"/>
        </w:rPr>
        <w:t>OPĆINA MAJUR</w:t>
      </w:r>
    </w:p>
    <w:p w:rsidR="0005015D" w:rsidRPr="008D4057" w:rsidRDefault="008D4057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057">
        <w:rPr>
          <w:rFonts w:ascii="Times New Roman" w:eastAsia="Calibri" w:hAnsi="Times New Roman" w:cs="Times New Roman"/>
          <w:b/>
          <w:sz w:val="24"/>
          <w:szCs w:val="24"/>
        </w:rPr>
        <w:t>OPĆINA MAJUR</w:t>
      </w:r>
    </w:p>
    <w:p w:rsidR="0005015D" w:rsidRPr="008D4057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15D" w:rsidRPr="008D4057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057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3B749B" w:rsidRPr="008D4057">
        <w:rPr>
          <w:rFonts w:ascii="Times New Roman" w:eastAsia="Calibri" w:hAnsi="Times New Roman" w:cs="Times New Roman"/>
          <w:b/>
          <w:sz w:val="24"/>
          <w:szCs w:val="24"/>
        </w:rPr>
        <w:t>112-01/2</w:t>
      </w:r>
      <w:r w:rsidR="004C5D02" w:rsidRPr="008D405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D4057">
        <w:rPr>
          <w:rFonts w:ascii="Times New Roman" w:eastAsia="Calibri" w:hAnsi="Times New Roman" w:cs="Times New Roman"/>
          <w:b/>
          <w:sz w:val="24"/>
          <w:szCs w:val="24"/>
        </w:rPr>
        <w:t>-01/</w:t>
      </w:r>
      <w:r w:rsidR="008D4057" w:rsidRPr="008D405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05015D" w:rsidRPr="008D4057" w:rsidRDefault="009B7B20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057">
        <w:rPr>
          <w:rFonts w:ascii="Times New Roman" w:eastAsia="Calibri" w:hAnsi="Times New Roman" w:cs="Times New Roman"/>
          <w:b/>
          <w:sz w:val="24"/>
          <w:szCs w:val="24"/>
        </w:rPr>
        <w:t>URBROJ: 2176</w:t>
      </w:r>
      <w:r w:rsidR="003B749B" w:rsidRPr="008D405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D4057">
        <w:rPr>
          <w:rFonts w:ascii="Times New Roman" w:eastAsia="Calibri" w:hAnsi="Times New Roman" w:cs="Times New Roman"/>
          <w:b/>
          <w:sz w:val="24"/>
          <w:szCs w:val="24"/>
        </w:rPr>
        <w:t>14-0</w:t>
      </w:r>
      <w:r w:rsidR="008D4057" w:rsidRPr="008D405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2760D" w:rsidRPr="008D4057">
        <w:rPr>
          <w:rFonts w:ascii="Times New Roman" w:eastAsia="Calibri" w:hAnsi="Times New Roman" w:cs="Times New Roman"/>
          <w:b/>
          <w:sz w:val="24"/>
          <w:szCs w:val="24"/>
        </w:rPr>
        <w:t>-2</w:t>
      </w:r>
      <w:r w:rsidR="004C5D02" w:rsidRPr="008D405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2760D" w:rsidRPr="008D4057">
        <w:rPr>
          <w:rFonts w:ascii="Times New Roman" w:eastAsia="Calibri" w:hAnsi="Times New Roman" w:cs="Times New Roman"/>
          <w:b/>
          <w:sz w:val="24"/>
          <w:szCs w:val="24"/>
        </w:rPr>
        <w:t>-2</w:t>
      </w:r>
    </w:p>
    <w:p w:rsidR="0005015D" w:rsidRPr="008D4057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057">
        <w:rPr>
          <w:rFonts w:ascii="Times New Roman" w:eastAsia="Calibri" w:hAnsi="Times New Roman" w:cs="Times New Roman"/>
          <w:b/>
          <w:sz w:val="24"/>
          <w:szCs w:val="24"/>
        </w:rPr>
        <w:t xml:space="preserve">Majur, </w:t>
      </w:r>
      <w:r w:rsidR="008D4057" w:rsidRPr="008D4057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8D40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D4057" w:rsidRPr="008D4057">
        <w:rPr>
          <w:rFonts w:ascii="Times New Roman" w:eastAsia="Calibri" w:hAnsi="Times New Roman" w:cs="Times New Roman"/>
          <w:b/>
          <w:sz w:val="24"/>
          <w:szCs w:val="24"/>
        </w:rPr>
        <w:t>travnja</w:t>
      </w:r>
      <w:r w:rsidR="00051A3F" w:rsidRPr="008D405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4C5D02" w:rsidRPr="008D405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D40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42D41" w:rsidRPr="008D4057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8D4057">
        <w:rPr>
          <w:rFonts w:ascii="Times New Roman" w:eastAsia="Calibri" w:hAnsi="Times New Roman" w:cs="Times New Roman"/>
          <w:b/>
          <w:sz w:val="24"/>
          <w:szCs w:val="24"/>
        </w:rPr>
        <w:t>odine</w:t>
      </w:r>
    </w:p>
    <w:p w:rsidR="002A492F" w:rsidRPr="008D4057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057" w:rsidRPr="008D4057" w:rsidRDefault="008D4057" w:rsidP="008D4057">
      <w:pPr>
        <w:pStyle w:val="tekst"/>
        <w:spacing w:before="0" w:beforeAutospacing="0" w:after="0" w:afterAutospacing="0"/>
        <w:jc w:val="both"/>
      </w:pPr>
      <w:r w:rsidRPr="008D4057">
        <w:t>Na temelju Odluke o financiranju Ministarstva rada, mirovinskog sustava, obitelji i socijalne politike KLASA: 984-01/23-01/29, URBROJ: 524-07-02-01-01/1-24-26 od 7. ožujka 2024. godine i Ugovora o dodjeli bespovratnih sredstava za projekte koji se financiraju iz Europskog socijalnog fonda plus u financijskom razdoblju 2021.-2027., SF.3.4.11.01.0275 „MAJUR PRUŽA VIŠE“, te članka n</w:t>
      </w:r>
      <w:r w:rsidRPr="008D4057">
        <w:t>a temelju Statuta Općine Majur (»Službeni vjesnik« Općine Majur, broj 11/13 i 41/13, »Službene n</w:t>
      </w:r>
      <w:r w:rsidRPr="008D4057">
        <w:t>ovine Općine Majur«, broj 3/14</w:t>
      </w:r>
      <w:r w:rsidRPr="008D4057">
        <w:t xml:space="preserve"> 1/18</w:t>
      </w:r>
      <w:r w:rsidRPr="008D4057">
        <w:t>, 2/20, 1/21, 4/21 i 1/23</w:t>
      </w:r>
      <w:r w:rsidRPr="008D4057">
        <w:t xml:space="preserve">) općinska načelnica Općine Majur </w:t>
      </w:r>
      <w:r w:rsidRPr="008D4057">
        <w:t>objavljuje</w:t>
      </w:r>
    </w:p>
    <w:p w:rsidR="008D4057" w:rsidRPr="008D4057" w:rsidRDefault="008D4057" w:rsidP="00C0076E">
      <w:pPr>
        <w:pStyle w:val="tekst"/>
        <w:spacing w:before="0" w:beforeAutospacing="0" w:after="0" w:afterAutospacing="0"/>
        <w:jc w:val="both"/>
      </w:pPr>
    </w:p>
    <w:p w:rsidR="00D3051E" w:rsidRPr="008D4057" w:rsidRDefault="008D4057" w:rsidP="00C0076E">
      <w:pPr>
        <w:pStyle w:val="natjecaj"/>
        <w:spacing w:before="0" w:beforeAutospacing="0" w:after="0" w:afterAutospacing="0"/>
        <w:jc w:val="center"/>
        <w:rPr>
          <w:b/>
        </w:rPr>
      </w:pPr>
      <w:r w:rsidRPr="008D4057">
        <w:rPr>
          <w:b/>
        </w:rPr>
        <w:t>JAVNI POZIV</w:t>
      </w:r>
    </w:p>
    <w:p w:rsidR="008D4057" w:rsidRPr="008D4057" w:rsidRDefault="008D4057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8D4057" w:rsidRPr="008D4057" w:rsidRDefault="008D4057" w:rsidP="008D405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prijam u radni odnos na određeno vrijeme u Općini 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Majur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provedbe projekta Zaželi </w:t>
      </w:r>
      <w:r w:rsidRPr="008D405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– prevencija institucionalizacije, 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nazivom </w:t>
      </w:r>
      <w:r w:rsidRPr="008D4057">
        <w:rPr>
          <w:rFonts w:ascii="Times New Roman" w:hAnsi="Times New Roman" w:cs="Times New Roman"/>
          <w:sz w:val="24"/>
          <w:szCs w:val="24"/>
        </w:rPr>
        <w:t>“</w:t>
      </w:r>
      <w:r w:rsidRPr="008D4057">
        <w:rPr>
          <w:rFonts w:ascii="Times New Roman" w:hAnsi="Times New Roman" w:cs="Times New Roman"/>
          <w:sz w:val="24"/>
          <w:szCs w:val="24"/>
        </w:rPr>
        <w:t>MAJUR PRUŽA VIŠE</w:t>
      </w:r>
      <w:r w:rsidRPr="008D4057">
        <w:rPr>
          <w:rFonts w:ascii="Times New Roman" w:hAnsi="Times New Roman" w:cs="Times New Roman"/>
          <w:sz w:val="24"/>
          <w:szCs w:val="24"/>
        </w:rPr>
        <w:t>”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prijam </w:t>
      </w:r>
      <w:bookmarkStart w:id="0" w:name="_Hlk160184302"/>
      <w:r w:rsidRPr="008D4057">
        <w:rPr>
          <w:rFonts w:ascii="Times New Roman" w:hAnsi="Times New Roman" w:cs="Times New Roman"/>
          <w:sz w:val="24"/>
          <w:szCs w:val="24"/>
          <w:shd w:val="clear" w:color="auto" w:fill="FFFFFF"/>
        </w:rPr>
        <w:t>radnika za pružanje usluge potpore i podrške u svakodnevnom životu starijim osobama i odraslim osobama s invaliditetom.</w:t>
      </w:r>
    </w:p>
    <w:bookmarkEnd w:id="0"/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 predviđeno trajanje radnog odnosa na određeno vrijeme – 3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mjeseca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 puno radno vrijeme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poslovi će se obavljati na području Općine 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Majur</w:t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4057">
        <w:rPr>
          <w:rStyle w:val="Naglaeno"/>
          <w:rFonts w:ascii="Times New Roman" w:hAnsi="Times New Roman" w:cs="Times New Roman"/>
          <w:sz w:val="24"/>
          <w:szCs w:val="24"/>
        </w:rPr>
        <w:t>Naknada za prijevoz</w:t>
      </w:r>
      <w:r w:rsidRPr="008D4057">
        <w:rPr>
          <w:rFonts w:ascii="Times New Roman" w:hAnsi="Times New Roman" w:cs="Times New Roman"/>
          <w:sz w:val="24"/>
          <w:szCs w:val="24"/>
        </w:rPr>
        <w:t>: nije uključena.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poslova: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057" w:rsidRPr="008D4057" w:rsidRDefault="008D4057" w:rsidP="008D405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8D40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organiziranje prehrane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(pomoć u pripremi obroka, pomoć u nabavi hrane i dr.)</w:t>
      </w:r>
    </w:p>
    <w:p w:rsidR="008D4057" w:rsidRPr="008D4057" w:rsidRDefault="008D4057" w:rsidP="008D405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8D40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obavljanje kućanskih poslova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(pranje posuđa, pospremanje stambenog prostora, donošenje   vode, ogrjeva i slično, organiziranje pranja i glačanja rublja, nabava lijekova i drugih potrepština i dr.)</w:t>
      </w:r>
    </w:p>
    <w:p w:rsidR="008D4057" w:rsidRPr="008D4057" w:rsidRDefault="008D4057" w:rsidP="008D405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8D40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održavanje osobne higijene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40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korisnika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(pomoć u oblačenju i svlačenju, kupanju i u obavljanju drugih  higijenskih potreba)</w:t>
      </w:r>
    </w:p>
    <w:p w:rsidR="008D4057" w:rsidRPr="008D4057" w:rsidRDefault="008D4057" w:rsidP="008D405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8D40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zadovoljavanje drugih svakodnevnih potreba.</w:t>
      </w:r>
    </w:p>
    <w:p w:rsidR="008D4057" w:rsidRPr="008D4057" w:rsidRDefault="008D4057" w:rsidP="008D405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057" w:rsidRPr="008D4057" w:rsidRDefault="008D4057" w:rsidP="008D405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zaposlena osoba pružat će uslugu potpore i podrške za najmanje šest krajnjih korisnika.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sljedeće uvjete za prijam u radni odnos: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-  punoljetnost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-  hrvatsko državljanstvo.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057" w:rsidRPr="008D4057" w:rsidRDefault="008D4057" w:rsidP="008D405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hAnsi="Times New Roman" w:cs="Times New Roman"/>
          <w:sz w:val="24"/>
          <w:szCs w:val="24"/>
          <w:lang w:eastAsia="hr-HR"/>
        </w:rPr>
        <w:t>Na ovaj Javni poziv se mogu prijaviti osobe oba spola.</w:t>
      </w:r>
    </w:p>
    <w:p w:rsidR="008D4057" w:rsidRPr="008D4057" w:rsidRDefault="008D4057" w:rsidP="008D405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057" w:rsidRPr="008D4057" w:rsidRDefault="008D4057" w:rsidP="008D4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Uz prijavu na ovaj Javni poziv kandidati su dužni priložiti:</w:t>
      </w:r>
    </w:p>
    <w:p w:rsidR="008D4057" w:rsidRPr="008D4057" w:rsidRDefault="008D4057" w:rsidP="008D4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4057" w:rsidRPr="008D4057" w:rsidRDefault="008D4057" w:rsidP="008D4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 xml:space="preserve">- prijavu na javni poziv s osobnim podatcima uključivo i </w:t>
      </w:r>
      <w:r w:rsidRPr="008D4057">
        <w:rPr>
          <w:rFonts w:ascii="Times New Roman" w:hAnsi="Times New Roman" w:cs="Times New Roman"/>
          <w:sz w:val="24"/>
          <w:szCs w:val="24"/>
          <w:shd w:val="clear" w:color="auto" w:fill="FFFFFF"/>
        </w:rPr>
        <w:t>adresu stanovanja, broj telefona, te adresu elektroničke pošte</w:t>
      </w:r>
      <w:r w:rsidRPr="008D4057">
        <w:rPr>
          <w:rFonts w:ascii="Times New Roman" w:hAnsi="Times New Roman" w:cs="Times New Roman"/>
          <w:sz w:val="24"/>
          <w:szCs w:val="24"/>
        </w:rPr>
        <w:t xml:space="preserve"> (izvornik, vlastoručno potpisana)</w:t>
      </w:r>
    </w:p>
    <w:p w:rsidR="008D4057" w:rsidRPr="008D4057" w:rsidRDefault="008D4057" w:rsidP="008D4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-  životopis (izvornik, vlastoručno potpisan)</w:t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- dokaz o hrvatskom državljanstvu (preslika domovnice, osobne iskaznice ili putovnice)</w:t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- presliku svjedodžbe završene škole</w:t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- uvjerenje da se protiv osobe ne vodi kazneni postupak (ne starije od 3 mjeseca)</w:t>
      </w:r>
    </w:p>
    <w:p w:rsidR="008D4057" w:rsidRPr="008D4057" w:rsidRDefault="008D4057" w:rsidP="008D4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- vlastoručno potpisanu izjavu podnositelja da je suglasan sa svim uvjetima ovoga Javnog poziva, te korištenjem i obradom osobnih podataka u svrhu provedbe postupka nakon objavljenog Javnog poziva</w:t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4057">
        <w:tab/>
      </w:r>
      <w:r w:rsidRPr="008D4057">
        <w:rPr>
          <w:rFonts w:asciiTheme="majorBidi" w:hAnsiTheme="majorBidi" w:cstheme="majorBidi"/>
          <w:sz w:val="24"/>
          <w:szCs w:val="24"/>
        </w:rPr>
        <w:t>Prijave na ovaj Javni poziv dostavljaju se u roku od 8 (osam) dana od dana objave istoga</w:t>
      </w:r>
      <w:r w:rsidRPr="008D4057">
        <w:rPr>
          <w:rFonts w:asciiTheme="majorBidi" w:hAnsiTheme="majorBidi" w:cstheme="majorBidi"/>
          <w:noProof/>
          <w:sz w:val="24"/>
          <w:szCs w:val="24"/>
        </w:rPr>
        <w:t xml:space="preserve"> kod nadležne službe za zapošljavanje, </w:t>
      </w:r>
      <w:r w:rsidRPr="008D4057">
        <w:rPr>
          <w:rStyle w:val="Naglaeno"/>
          <w:rFonts w:ascii="Times New Roman" w:hAnsi="Times New Roman" w:cs="Times New Roman"/>
          <w:sz w:val="24"/>
          <w:szCs w:val="24"/>
        </w:rPr>
        <w:t>na jedan od dva načina</w:t>
      </w:r>
      <w:r w:rsidRPr="008D4057">
        <w:rPr>
          <w:rFonts w:ascii="Times New Roman" w:hAnsi="Times New Roman" w:cs="Times New Roman"/>
          <w:sz w:val="24"/>
          <w:szCs w:val="24"/>
        </w:rPr>
        <w:t>:</w:t>
      </w:r>
      <w:r w:rsidRPr="008D4057">
        <w:rPr>
          <w:rFonts w:ascii="Times New Roman" w:hAnsi="Times New Roman" w:cs="Times New Roman"/>
          <w:sz w:val="24"/>
          <w:szCs w:val="24"/>
        </w:rPr>
        <w:br/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• p</w:t>
      </w:r>
      <w:r w:rsidRPr="008D4057">
        <w:rPr>
          <w:rStyle w:val="Istaknuto"/>
          <w:rFonts w:ascii="Times New Roman" w:hAnsi="Times New Roman" w:cs="Times New Roman"/>
          <w:sz w:val="24"/>
          <w:szCs w:val="24"/>
        </w:rPr>
        <w:t>reporučeno poštom na adresu</w:t>
      </w:r>
      <w:r w:rsidRPr="008D4057">
        <w:rPr>
          <w:rFonts w:ascii="Times New Roman" w:hAnsi="Times New Roman" w:cs="Times New Roman"/>
          <w:sz w:val="24"/>
          <w:szCs w:val="24"/>
        </w:rPr>
        <w:t>: </w:t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4057" w:rsidRPr="008D4057" w:rsidRDefault="008D4057" w:rsidP="008D4057">
      <w:pPr>
        <w:pStyle w:val="Bezproreda"/>
        <w:jc w:val="center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8D4057">
        <w:rPr>
          <w:rStyle w:val="Naglaeno"/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Style w:val="Naglaeno"/>
          <w:rFonts w:ascii="Times New Roman" w:hAnsi="Times New Roman" w:cs="Times New Roman"/>
          <w:sz w:val="24"/>
          <w:szCs w:val="24"/>
        </w:rPr>
        <w:t>MAJUR</w:t>
      </w:r>
      <w:r w:rsidRPr="008D4057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Naglaeno"/>
          <w:rFonts w:ascii="Times New Roman" w:hAnsi="Times New Roman" w:cs="Times New Roman"/>
          <w:sz w:val="24"/>
          <w:szCs w:val="24"/>
        </w:rPr>
        <w:t>Kolodvorska 5, Majur</w:t>
      </w:r>
    </w:p>
    <w:p w:rsidR="008D4057" w:rsidRPr="008D4057" w:rsidRDefault="008D4057" w:rsidP="008D4057">
      <w:pPr>
        <w:pStyle w:val="Bezproreda"/>
        <w:jc w:val="center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8D4057">
        <w:rPr>
          <w:rStyle w:val="Naglaeno"/>
          <w:rFonts w:ascii="Times New Roman" w:hAnsi="Times New Roman" w:cs="Times New Roman"/>
          <w:sz w:val="24"/>
          <w:szCs w:val="24"/>
        </w:rPr>
        <w:t>u zatvorenoj omotnici, s naznakom:</w:t>
      </w:r>
    </w:p>
    <w:p w:rsidR="008D4057" w:rsidRPr="008D4057" w:rsidRDefault="008D4057" w:rsidP="008D405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D4057">
        <w:rPr>
          <w:rStyle w:val="Naglaeno"/>
          <w:rFonts w:ascii="Times New Roman" w:hAnsi="Times New Roman" w:cs="Times New Roman"/>
          <w:sz w:val="24"/>
          <w:szCs w:val="24"/>
        </w:rPr>
        <w:t>za Javni poziv u sklopu Projekta Zaželi–prevencija institucionalizacije ”</w:t>
      </w:r>
      <w:r>
        <w:rPr>
          <w:rStyle w:val="Naglaeno"/>
          <w:rFonts w:ascii="Times New Roman" w:hAnsi="Times New Roman" w:cs="Times New Roman"/>
          <w:sz w:val="24"/>
          <w:szCs w:val="24"/>
        </w:rPr>
        <w:t>MAJUR PRUŽA VIŠE</w:t>
      </w:r>
      <w:r w:rsidRPr="008D4057">
        <w:rPr>
          <w:rStyle w:val="Naglaeno"/>
          <w:rFonts w:ascii="Times New Roman" w:hAnsi="Times New Roman" w:cs="Times New Roman"/>
          <w:sz w:val="24"/>
          <w:szCs w:val="24"/>
        </w:rPr>
        <w:t>”</w:t>
      </w:r>
      <w:r w:rsidRPr="008D4057">
        <w:rPr>
          <w:rFonts w:ascii="Times New Roman" w:hAnsi="Times New Roman" w:cs="Times New Roman"/>
          <w:sz w:val="24"/>
          <w:szCs w:val="24"/>
        </w:rPr>
        <w:br/>
      </w:r>
    </w:p>
    <w:p w:rsidR="008D4057" w:rsidRPr="008D4057" w:rsidRDefault="008D4057" w:rsidP="008D4057">
      <w:pPr>
        <w:pStyle w:val="Bezproreda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• o</w:t>
      </w:r>
      <w:r w:rsidRPr="008D4057">
        <w:rPr>
          <w:rStyle w:val="Istaknuto"/>
          <w:rFonts w:ascii="Times New Roman" w:hAnsi="Times New Roman" w:cs="Times New Roman"/>
          <w:sz w:val="24"/>
          <w:szCs w:val="24"/>
        </w:rPr>
        <w:t xml:space="preserve">sobno, dolaskom u sjedište Općine </w:t>
      </w:r>
      <w:r>
        <w:rPr>
          <w:rStyle w:val="Naglaeno"/>
          <w:rFonts w:ascii="Times New Roman" w:hAnsi="Times New Roman" w:cs="Times New Roman"/>
          <w:sz w:val="24"/>
          <w:szCs w:val="24"/>
        </w:rPr>
        <w:t>Majur</w:t>
      </w:r>
      <w:r w:rsidRPr="008D4057">
        <w:rPr>
          <w:rStyle w:val="Naglaeno"/>
          <w:rFonts w:ascii="Times New Roman" w:hAnsi="Times New Roman" w:cs="Times New Roman"/>
          <w:sz w:val="24"/>
          <w:szCs w:val="24"/>
        </w:rPr>
        <w:t xml:space="preserve">, na adresi </w:t>
      </w:r>
      <w:r>
        <w:rPr>
          <w:rStyle w:val="Naglaeno"/>
          <w:rFonts w:ascii="Times New Roman" w:hAnsi="Times New Roman" w:cs="Times New Roman"/>
          <w:sz w:val="24"/>
          <w:szCs w:val="24"/>
        </w:rPr>
        <w:t>Kolodvorska 5, Majur</w:t>
      </w:r>
      <w:r w:rsidRPr="008D4057">
        <w:rPr>
          <w:rStyle w:val="Naglaeno"/>
          <w:rFonts w:ascii="Times New Roman" w:hAnsi="Times New Roman" w:cs="Times New Roman"/>
          <w:sz w:val="24"/>
          <w:szCs w:val="24"/>
        </w:rPr>
        <w:t>, ured referenta za administrativne poslove.</w:t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</w:t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ovoga Javnog poziva, ne smatra se kandidatom prijavljenim na isti.</w:t>
      </w:r>
    </w:p>
    <w:p w:rsidR="008D4057" w:rsidRPr="008D4057" w:rsidRDefault="008D4057" w:rsidP="008D4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4057" w:rsidRPr="008D4057" w:rsidRDefault="008D4057" w:rsidP="008D4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4057">
        <w:rPr>
          <w:rFonts w:ascii="Times New Roman" w:hAnsi="Times New Roman" w:cs="Times New Roman"/>
          <w:sz w:val="24"/>
          <w:szCs w:val="24"/>
        </w:rPr>
        <w:t>Kandidati će biti obaviješteni telefonskim putem o vremenu obavljanja intervjua.</w:t>
      </w:r>
      <w:r w:rsidRPr="008D4057">
        <w:rPr>
          <w:rFonts w:ascii="Times New Roman" w:hAnsi="Times New Roman" w:cs="Times New Roman"/>
          <w:sz w:val="24"/>
          <w:szCs w:val="24"/>
        </w:rPr>
        <w:br/>
        <w:t xml:space="preserve">Odluka o odabiru kandidata bit će objavljena na službenim mrežnim stranicama Općine </w:t>
      </w:r>
      <w:r>
        <w:rPr>
          <w:rFonts w:ascii="Times New Roman" w:hAnsi="Times New Roman" w:cs="Times New Roman"/>
          <w:sz w:val="24"/>
          <w:szCs w:val="24"/>
        </w:rPr>
        <w:t>Majur</w:t>
      </w:r>
      <w:r w:rsidRPr="008D4057">
        <w:rPr>
          <w:rFonts w:ascii="Times New Roman" w:hAnsi="Times New Roman" w:cs="Times New Roman"/>
          <w:sz w:val="24"/>
          <w:szCs w:val="24"/>
        </w:rPr>
        <w:t>, </w:t>
      </w:r>
      <w:r w:rsidRPr="00613A4B">
        <w:rPr>
          <w:rFonts w:ascii="Times New Roman" w:hAnsi="Times New Roman" w:cs="Times New Roman"/>
          <w:sz w:val="24"/>
          <w:szCs w:val="24"/>
        </w:rPr>
        <w:t>www.opcina-majur.hr</w:t>
      </w:r>
      <w:r w:rsidR="00613A4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 plaći:</w:t>
      </w: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Predviđena plaća je u visini minimalne plaće, sukladno Uredbi o visini minimalne plaće Vlade Republike Hrvatske </w:t>
      </w:r>
      <w:r w:rsidRPr="008D4057">
        <w:rPr>
          <w:rFonts w:ascii="Times New Roman" w:hAnsi="Times New Roman" w:cs="Times New Roman"/>
          <w:sz w:val="24"/>
          <w:szCs w:val="24"/>
          <w:shd w:val="clear" w:color="auto" w:fill="FFFFFF"/>
        </w:rPr>
        <w:t>(»Narodne novine«, br. 125/23).</w:t>
      </w:r>
    </w:p>
    <w:p w:rsidR="008D4057" w:rsidRPr="008D4057" w:rsidRDefault="008D4057" w:rsidP="008D405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8D4057" w:rsidRPr="008D4057" w:rsidRDefault="008D4057" w:rsidP="008D405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informacije o ovom Javnom pozivu mogu se dobiti osobnim dolaskom  ili na telefon: 044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859 092</w:t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>, svakoga radnog dana u vremenu od 8,00 do 14,00 sati.</w:t>
      </w:r>
    </w:p>
    <w:p w:rsidR="008D4057" w:rsidRPr="008D4057" w:rsidRDefault="008D4057" w:rsidP="008D405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0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057">
        <w:rPr>
          <w:rFonts w:ascii="Times New Roman" w:hAnsi="Times New Roman" w:cs="Times New Roman"/>
          <w:bCs/>
          <w:sz w:val="24"/>
          <w:szCs w:val="24"/>
        </w:rPr>
        <w:t>OPĆINSKA  NAČELNICA</w:t>
      </w:r>
    </w:p>
    <w:p w:rsidR="008D4057" w:rsidRPr="008D4057" w:rsidRDefault="008D4057" w:rsidP="008D4057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8D4057" w:rsidRPr="008D4057" w:rsidRDefault="008D4057" w:rsidP="008D405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057">
        <w:rPr>
          <w:rFonts w:ascii="Times New Roman" w:hAnsi="Times New Roman" w:cs="Times New Roman"/>
          <w:bCs/>
          <w:sz w:val="24"/>
          <w:szCs w:val="24"/>
        </w:rPr>
        <w:tab/>
      </w:r>
      <w:r w:rsidRPr="008D4057">
        <w:rPr>
          <w:rFonts w:ascii="Times New Roman" w:hAnsi="Times New Roman" w:cs="Times New Roman"/>
          <w:bCs/>
          <w:sz w:val="24"/>
          <w:szCs w:val="24"/>
        </w:rPr>
        <w:tab/>
      </w:r>
      <w:r w:rsidRPr="008D4057">
        <w:rPr>
          <w:rFonts w:ascii="Times New Roman" w:hAnsi="Times New Roman" w:cs="Times New Roman"/>
          <w:bCs/>
          <w:sz w:val="24"/>
          <w:szCs w:val="24"/>
        </w:rPr>
        <w:tab/>
      </w:r>
      <w:r w:rsidRPr="008D4057">
        <w:rPr>
          <w:rFonts w:ascii="Times New Roman" w:hAnsi="Times New Roman" w:cs="Times New Roman"/>
          <w:bCs/>
          <w:sz w:val="24"/>
          <w:szCs w:val="24"/>
        </w:rPr>
        <w:tab/>
      </w:r>
      <w:r w:rsidRPr="008D4057">
        <w:rPr>
          <w:rFonts w:ascii="Times New Roman" w:hAnsi="Times New Roman" w:cs="Times New Roman"/>
          <w:bCs/>
          <w:sz w:val="24"/>
          <w:szCs w:val="24"/>
        </w:rPr>
        <w:tab/>
      </w:r>
      <w:r w:rsidRPr="008D405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Klementina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Karanović</w:t>
      </w:r>
      <w:proofErr w:type="spellEnd"/>
    </w:p>
    <w:sectPr w:rsidR="008D4057" w:rsidRPr="008D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5A1"/>
    <w:multiLevelType w:val="hybridMultilevel"/>
    <w:tmpl w:val="04605270"/>
    <w:lvl w:ilvl="0" w:tplc="2A429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203E"/>
    <w:multiLevelType w:val="hybridMultilevel"/>
    <w:tmpl w:val="9F421972"/>
    <w:lvl w:ilvl="0" w:tplc="DD00E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1B74"/>
    <w:multiLevelType w:val="hybridMultilevel"/>
    <w:tmpl w:val="2F4018D2"/>
    <w:lvl w:ilvl="0" w:tplc="5A9E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332"/>
    <w:multiLevelType w:val="hybridMultilevel"/>
    <w:tmpl w:val="1E3AEBAA"/>
    <w:lvl w:ilvl="0" w:tplc="0E1ED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625F"/>
    <w:multiLevelType w:val="hybridMultilevel"/>
    <w:tmpl w:val="CB74D87A"/>
    <w:lvl w:ilvl="0" w:tplc="B7AC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0A2D"/>
    <w:multiLevelType w:val="hybridMultilevel"/>
    <w:tmpl w:val="80C0C932"/>
    <w:lvl w:ilvl="0" w:tplc="4412B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6055"/>
    <w:multiLevelType w:val="hybridMultilevel"/>
    <w:tmpl w:val="121409F0"/>
    <w:lvl w:ilvl="0" w:tplc="92821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E7D16"/>
    <w:multiLevelType w:val="hybridMultilevel"/>
    <w:tmpl w:val="ECD2ED4A"/>
    <w:lvl w:ilvl="0" w:tplc="FB8A8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F53D5"/>
    <w:multiLevelType w:val="hybridMultilevel"/>
    <w:tmpl w:val="35E63246"/>
    <w:lvl w:ilvl="0" w:tplc="1C683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4FC2"/>
    <w:multiLevelType w:val="hybridMultilevel"/>
    <w:tmpl w:val="73749DFE"/>
    <w:lvl w:ilvl="0" w:tplc="51B03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3485"/>
    <w:multiLevelType w:val="hybridMultilevel"/>
    <w:tmpl w:val="84CE6DEA"/>
    <w:lvl w:ilvl="0" w:tplc="01FC6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5015D"/>
    <w:rsid w:val="00051A3F"/>
    <w:rsid w:val="000E5FC9"/>
    <w:rsid w:val="00101F2F"/>
    <w:rsid w:val="00203CDB"/>
    <w:rsid w:val="002155DE"/>
    <w:rsid w:val="00267B63"/>
    <w:rsid w:val="00270504"/>
    <w:rsid w:val="002A492F"/>
    <w:rsid w:val="00342D41"/>
    <w:rsid w:val="00360C7A"/>
    <w:rsid w:val="003923F7"/>
    <w:rsid w:val="003B749B"/>
    <w:rsid w:val="003F4BAA"/>
    <w:rsid w:val="003F79FA"/>
    <w:rsid w:val="0040588F"/>
    <w:rsid w:val="004071D6"/>
    <w:rsid w:val="0043236B"/>
    <w:rsid w:val="00436AE6"/>
    <w:rsid w:val="00446D09"/>
    <w:rsid w:val="004C5D02"/>
    <w:rsid w:val="00586AD6"/>
    <w:rsid w:val="005C69A9"/>
    <w:rsid w:val="00613A4B"/>
    <w:rsid w:val="00650F23"/>
    <w:rsid w:val="0065107C"/>
    <w:rsid w:val="006800B6"/>
    <w:rsid w:val="00745CEB"/>
    <w:rsid w:val="00785B2C"/>
    <w:rsid w:val="0078670C"/>
    <w:rsid w:val="007925A4"/>
    <w:rsid w:val="0082760D"/>
    <w:rsid w:val="00867C9C"/>
    <w:rsid w:val="00891FC3"/>
    <w:rsid w:val="008D4057"/>
    <w:rsid w:val="0091706A"/>
    <w:rsid w:val="0093377C"/>
    <w:rsid w:val="009522A5"/>
    <w:rsid w:val="00952487"/>
    <w:rsid w:val="009B7B20"/>
    <w:rsid w:val="009F4B1E"/>
    <w:rsid w:val="00A11C92"/>
    <w:rsid w:val="00A15CAF"/>
    <w:rsid w:val="00A9206E"/>
    <w:rsid w:val="00AB3092"/>
    <w:rsid w:val="00AD381C"/>
    <w:rsid w:val="00B42704"/>
    <w:rsid w:val="00B51F30"/>
    <w:rsid w:val="00B5437F"/>
    <w:rsid w:val="00BE31E9"/>
    <w:rsid w:val="00C0076E"/>
    <w:rsid w:val="00C40EDB"/>
    <w:rsid w:val="00C86B7D"/>
    <w:rsid w:val="00CA4109"/>
    <w:rsid w:val="00CD77CD"/>
    <w:rsid w:val="00CE4CBA"/>
    <w:rsid w:val="00CF19A3"/>
    <w:rsid w:val="00D3051E"/>
    <w:rsid w:val="00D6295D"/>
    <w:rsid w:val="00D95E8B"/>
    <w:rsid w:val="00DE0FB5"/>
    <w:rsid w:val="00E02C3D"/>
    <w:rsid w:val="00E5122C"/>
    <w:rsid w:val="00E766F8"/>
    <w:rsid w:val="00EA0BFF"/>
    <w:rsid w:val="00F44242"/>
    <w:rsid w:val="00F92958"/>
    <w:rsid w:val="00F95575"/>
    <w:rsid w:val="00FA579E"/>
    <w:rsid w:val="00FB1D58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04A3"/>
  <w15:docId w15:val="{E65B9B33-6864-4152-A3B2-2686A24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D4057"/>
    <w:rPr>
      <w:b/>
      <w:bCs/>
    </w:rPr>
  </w:style>
  <w:style w:type="character" w:styleId="Istaknuto">
    <w:name w:val="Emphasis"/>
    <w:basedOn w:val="Zadanifontodlomka"/>
    <w:uiPriority w:val="20"/>
    <w:qFormat/>
    <w:rsid w:val="008D4057"/>
    <w:rPr>
      <w:i/>
      <w:iCs/>
    </w:rPr>
  </w:style>
  <w:style w:type="character" w:styleId="Hiperveza">
    <w:name w:val="Hyperlink"/>
    <w:basedOn w:val="Zadanifontodlomka"/>
    <w:uiPriority w:val="99"/>
    <w:unhideWhenUsed/>
    <w:rsid w:val="008D4057"/>
    <w:rPr>
      <w:color w:val="0000FF"/>
      <w:u w:val="single"/>
    </w:rPr>
  </w:style>
  <w:style w:type="paragraph" w:styleId="Bezproreda">
    <w:name w:val="No Spacing"/>
    <w:uiPriority w:val="1"/>
    <w:qFormat/>
    <w:rsid w:val="008D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BB96-080E-484A-885D-B473D28A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Rac</dc:creator>
  <cp:lastModifiedBy>KLEMENTINA</cp:lastModifiedBy>
  <cp:revision>18</cp:revision>
  <cp:lastPrinted>2022-03-18T10:28:00Z</cp:lastPrinted>
  <dcterms:created xsi:type="dcterms:W3CDTF">2022-03-18T09:17:00Z</dcterms:created>
  <dcterms:modified xsi:type="dcterms:W3CDTF">2024-04-19T07:47:00Z</dcterms:modified>
</cp:coreProperties>
</file>