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11" w:rsidRPr="00E02466" w:rsidRDefault="003A5A11" w:rsidP="003A5A11">
      <w:pPr>
        <w:spacing w:line="360" w:lineRule="auto"/>
        <w:jc w:val="center"/>
        <w:rPr>
          <w:b/>
          <w:color w:val="000000" w:themeColor="text1"/>
          <w:sz w:val="28"/>
          <w:szCs w:val="22"/>
        </w:rPr>
      </w:pPr>
    </w:p>
    <w:p w:rsidR="00CB0A0C" w:rsidRPr="00CB0A0C" w:rsidRDefault="00CB0A0C" w:rsidP="00CB0A0C">
      <w:pPr>
        <w:tabs>
          <w:tab w:val="left" w:pos="1650"/>
        </w:tabs>
        <w:jc w:val="left"/>
        <w:rPr>
          <w:rFonts w:ascii="Arial" w:eastAsia="Times New Roman" w:hAnsi="Arial" w:cs="Arial"/>
          <w:color w:val="000000"/>
          <w:lang w:eastAsia="hr-HR"/>
        </w:rPr>
      </w:pPr>
      <w:r w:rsidRPr="00CB0A0C">
        <w:rPr>
          <w:rFonts w:eastAsia="Times New Roman"/>
          <w:lang w:eastAsia="hr-HR"/>
        </w:rPr>
        <w:t xml:space="preserve">              </w:t>
      </w:r>
      <w:r>
        <w:rPr>
          <w:rFonts w:eastAsia="Times New Roman"/>
          <w:noProof/>
          <w:color w:val="0000FF"/>
          <w:lang w:eastAsia="hr-HR"/>
        </w:rPr>
        <w:drawing>
          <wp:inline distT="0" distB="0" distL="0" distR="0">
            <wp:extent cx="601980" cy="800100"/>
            <wp:effectExtent l="0" t="0" r="7620" b="0"/>
            <wp:docPr id="4" name="Slika 4" descr="https://encrypted-tbn3.gstatic.com/images?q=tbn:ANd9GcQGenKiC7ir3LZmJyvFya2-MXkvJCXz2MXm1Nb-ZA_QgJgWfrFjb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encrypted-tbn3.gstatic.com/images?q=tbn:ANd9GcQGenKiC7ir3LZmJyvFya2-MXkvJCXz2MXm1Nb-ZA_QgJgWfrFjb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 cy="800100"/>
                    </a:xfrm>
                    <a:prstGeom prst="rect">
                      <a:avLst/>
                    </a:prstGeom>
                    <a:noFill/>
                    <a:ln>
                      <a:noFill/>
                    </a:ln>
                  </pic:spPr>
                </pic:pic>
              </a:graphicData>
            </a:graphic>
          </wp:inline>
        </w:drawing>
      </w:r>
    </w:p>
    <w:p w:rsidR="00CB0A0C" w:rsidRPr="00CB0A0C" w:rsidRDefault="00CB0A0C" w:rsidP="00CB0A0C">
      <w:pPr>
        <w:tabs>
          <w:tab w:val="left" w:pos="1650"/>
        </w:tabs>
        <w:jc w:val="left"/>
        <w:rPr>
          <w:rFonts w:eastAsia="Times New Roman"/>
          <w:color w:val="000000"/>
          <w:lang w:eastAsia="hr-HR"/>
        </w:rPr>
      </w:pPr>
      <w:r w:rsidRPr="00CB0A0C">
        <w:rPr>
          <w:rFonts w:eastAsia="Times New Roman"/>
          <w:color w:val="000000"/>
          <w:lang w:eastAsia="hr-HR"/>
        </w:rPr>
        <w:t xml:space="preserve">REPUBLIKA HRVATSKA </w:t>
      </w:r>
    </w:p>
    <w:p w:rsidR="00CB0A0C" w:rsidRPr="00CB0A0C" w:rsidRDefault="00CB0A0C" w:rsidP="00CB0A0C">
      <w:pPr>
        <w:tabs>
          <w:tab w:val="left" w:pos="1650"/>
        </w:tabs>
        <w:jc w:val="left"/>
        <w:rPr>
          <w:rFonts w:eastAsia="Times New Roman"/>
          <w:color w:val="000000"/>
          <w:lang w:eastAsia="hr-HR"/>
        </w:rPr>
      </w:pPr>
      <w:r w:rsidRPr="00CB0A0C">
        <w:rPr>
          <w:rFonts w:eastAsia="Times New Roman"/>
          <w:color w:val="000000"/>
          <w:lang w:eastAsia="hr-HR"/>
        </w:rPr>
        <w:t>SISAČKO-MOSLAVAČKA ŽUPANIJA</w:t>
      </w:r>
    </w:p>
    <w:p w:rsidR="00CB0A0C" w:rsidRPr="00CB0A0C" w:rsidRDefault="00CB0A0C" w:rsidP="00CB0A0C">
      <w:pPr>
        <w:rPr>
          <w:rFonts w:eastAsia="Times New Roman"/>
          <w:lang w:eastAsia="hr-HR"/>
        </w:rPr>
      </w:pPr>
      <w:r w:rsidRPr="00CB0A0C">
        <w:rPr>
          <w:rFonts w:eastAsia="Times New Roman"/>
          <w:lang w:eastAsia="hr-HR"/>
        </w:rPr>
        <w:t>OPĆINA MAJUR</w:t>
      </w:r>
    </w:p>
    <w:p w:rsidR="00CB0A0C" w:rsidRPr="00CB0A0C" w:rsidRDefault="00CB0A0C" w:rsidP="00CB0A0C">
      <w:pPr>
        <w:rPr>
          <w:rFonts w:eastAsia="Times New Roman"/>
          <w:lang w:eastAsia="hr-HR"/>
        </w:rPr>
      </w:pPr>
    </w:p>
    <w:p w:rsidR="00CB0A0C" w:rsidRPr="00CB0A0C" w:rsidRDefault="00CB0A0C" w:rsidP="00CB0A0C">
      <w:pPr>
        <w:jc w:val="left"/>
        <w:rPr>
          <w:rFonts w:eastAsia="Times New Roman"/>
          <w:lang w:eastAsia="hr-HR"/>
        </w:rPr>
      </w:pPr>
      <w:r w:rsidRPr="00CB0A0C">
        <w:rPr>
          <w:rFonts w:eastAsia="Times New Roman"/>
          <w:lang w:eastAsia="hr-HR"/>
        </w:rPr>
        <w:t xml:space="preserve">OPĆINSKO VIJEĆE   </w:t>
      </w:r>
    </w:p>
    <w:p w:rsidR="00CB0A0C" w:rsidRPr="00CB0A0C" w:rsidRDefault="00CB0A0C" w:rsidP="00CB0A0C">
      <w:pPr>
        <w:jc w:val="left"/>
        <w:rPr>
          <w:rFonts w:eastAsia="Times New Roman"/>
          <w:lang w:eastAsia="hr-HR"/>
        </w:rPr>
      </w:pPr>
      <w:r w:rsidRPr="00CB0A0C">
        <w:rPr>
          <w:rFonts w:eastAsia="Times New Roman"/>
          <w:lang w:eastAsia="hr-HR"/>
        </w:rPr>
        <w:t xml:space="preserve">                                                                      </w:t>
      </w:r>
    </w:p>
    <w:p w:rsidR="00CB0A0C" w:rsidRPr="00CB0A0C" w:rsidRDefault="00CB0A0C" w:rsidP="00CB0A0C">
      <w:pPr>
        <w:jc w:val="left"/>
        <w:rPr>
          <w:rFonts w:eastAsia="Times New Roman"/>
          <w:lang w:eastAsia="hr-HR"/>
        </w:rPr>
      </w:pPr>
      <w:r w:rsidRPr="00CB0A0C">
        <w:rPr>
          <w:rFonts w:eastAsia="Times New Roman"/>
          <w:lang w:eastAsia="hr-HR"/>
        </w:rPr>
        <w:t>KLASA: 400-01/23-01/02</w:t>
      </w:r>
    </w:p>
    <w:p w:rsidR="00CB0A0C" w:rsidRPr="00CB0A0C" w:rsidRDefault="00CB0A0C" w:rsidP="00CB0A0C">
      <w:pPr>
        <w:jc w:val="left"/>
        <w:rPr>
          <w:rFonts w:eastAsia="Times New Roman"/>
          <w:lang w:eastAsia="hr-HR"/>
        </w:rPr>
      </w:pPr>
      <w:r w:rsidRPr="00CB0A0C">
        <w:rPr>
          <w:rFonts w:eastAsia="Times New Roman"/>
          <w:lang w:eastAsia="hr-HR"/>
        </w:rPr>
        <w:t>URBROJ: 2176-14-01-23-1</w:t>
      </w:r>
    </w:p>
    <w:p w:rsidR="003A5A11" w:rsidRPr="00CB0A0C" w:rsidRDefault="00CB0A0C" w:rsidP="00CB0A0C">
      <w:pPr>
        <w:jc w:val="left"/>
        <w:rPr>
          <w:rFonts w:eastAsia="Times New Roman"/>
          <w:lang w:eastAsia="hr-HR"/>
        </w:rPr>
      </w:pPr>
      <w:r w:rsidRPr="00CB0A0C">
        <w:rPr>
          <w:rFonts w:eastAsia="Times New Roman"/>
          <w:lang w:eastAsia="hr-HR"/>
        </w:rPr>
        <w:t xml:space="preserve">Majur, 2. svibnja 2023. godine  </w:t>
      </w:r>
      <w:r w:rsidRPr="00CB0A0C">
        <w:rPr>
          <w:rFonts w:eastAsia="Times New Roman"/>
          <w:lang w:eastAsia="hr-HR"/>
        </w:rPr>
        <w:br/>
      </w:r>
      <w:r>
        <w:rPr>
          <w:color w:val="000000" w:themeColor="text1"/>
          <w:sz w:val="22"/>
          <w:szCs w:val="22"/>
        </w:rPr>
        <w:tab/>
      </w:r>
      <w:r w:rsidR="004031BC" w:rsidRPr="00E02466">
        <w:rPr>
          <w:color w:val="000000" w:themeColor="text1"/>
          <w:sz w:val="22"/>
          <w:szCs w:val="22"/>
        </w:rPr>
        <w:tab/>
      </w:r>
      <w:r w:rsidR="004031BC" w:rsidRPr="00E02466">
        <w:rPr>
          <w:color w:val="000000" w:themeColor="text1"/>
          <w:sz w:val="22"/>
          <w:szCs w:val="22"/>
        </w:rPr>
        <w:tab/>
      </w:r>
      <w:r w:rsidR="004031BC" w:rsidRPr="00E02466">
        <w:rPr>
          <w:color w:val="000000" w:themeColor="text1"/>
          <w:sz w:val="22"/>
          <w:szCs w:val="22"/>
        </w:rPr>
        <w:tab/>
      </w:r>
      <w:r w:rsidR="00A703A4" w:rsidRPr="00E02466">
        <w:rPr>
          <w:color w:val="000000" w:themeColor="text1"/>
          <w:sz w:val="22"/>
          <w:szCs w:val="22"/>
        </w:rPr>
        <w:tab/>
      </w:r>
      <w:r w:rsidR="00A703A4" w:rsidRPr="00E02466">
        <w:rPr>
          <w:color w:val="000000" w:themeColor="text1"/>
          <w:sz w:val="22"/>
          <w:szCs w:val="22"/>
        </w:rPr>
        <w:tab/>
      </w:r>
      <w:r w:rsidR="00A703A4" w:rsidRPr="00E02466">
        <w:rPr>
          <w:color w:val="000000" w:themeColor="text1"/>
          <w:sz w:val="22"/>
          <w:szCs w:val="22"/>
        </w:rPr>
        <w:tab/>
      </w:r>
      <w:r w:rsidR="00A703A4" w:rsidRPr="00E02466">
        <w:rPr>
          <w:color w:val="000000" w:themeColor="text1"/>
          <w:sz w:val="22"/>
          <w:szCs w:val="22"/>
        </w:rPr>
        <w:tab/>
      </w:r>
      <w:r w:rsidR="00A703A4" w:rsidRPr="00E02466">
        <w:rPr>
          <w:color w:val="000000" w:themeColor="text1"/>
          <w:sz w:val="22"/>
          <w:szCs w:val="22"/>
        </w:rPr>
        <w:tab/>
      </w:r>
      <w:r w:rsidR="00A703A4" w:rsidRPr="00E02466">
        <w:rPr>
          <w:color w:val="000000" w:themeColor="text1"/>
          <w:sz w:val="22"/>
          <w:szCs w:val="22"/>
        </w:rPr>
        <w:tab/>
      </w:r>
      <w:r w:rsidR="00A703A4" w:rsidRPr="00E02466">
        <w:rPr>
          <w:color w:val="000000" w:themeColor="text1"/>
          <w:sz w:val="22"/>
          <w:szCs w:val="22"/>
        </w:rPr>
        <w:tab/>
      </w:r>
    </w:p>
    <w:p w:rsidR="00160E62" w:rsidRDefault="00160E62" w:rsidP="00160E62">
      <w:pPr>
        <w:rPr>
          <w:b/>
          <w:bCs/>
          <w:color w:val="FF0000"/>
        </w:rPr>
      </w:pPr>
      <w:r>
        <w:t>Na temelju članka 89. stavak 2. Zakona o proračunu (»Narodne novine«, broj 144/21), članka 16. stavak 3. Pravilnika o polugodišnjem i godišnjem izvještaju o izvršenju proračuna (»Narodne novine«, broj 24/13, 102/17 i 1/20) i članka 14. Statuta Općine Majur (»Službeni vjesnik« Općine Majur, broj 11/13, 41/13, »Službene novine Općine Majur«, broj 3/14, 1/18, 2/20, 1/21, 4/21, 1/23), Općinsko vijeće Općine Majur, na 10. sjednici održanoj 2. svibnja 2023. godine usvojilo je</w:t>
      </w:r>
      <w:r>
        <w:br/>
      </w:r>
    </w:p>
    <w:p w:rsidR="00160E62" w:rsidRDefault="00160E62" w:rsidP="00160E62"/>
    <w:p w:rsidR="00160E62" w:rsidRDefault="00160E62" w:rsidP="00160E62">
      <w:pPr>
        <w:jc w:val="center"/>
        <w:rPr>
          <w:b/>
        </w:rPr>
      </w:pPr>
      <w:r>
        <w:rPr>
          <w:b/>
        </w:rPr>
        <w:t>GODIŠNJI IZVJEŠTAJ</w:t>
      </w:r>
    </w:p>
    <w:p w:rsidR="00160E62" w:rsidRDefault="00160E62" w:rsidP="00160E62">
      <w:pPr>
        <w:jc w:val="center"/>
        <w:rPr>
          <w:b/>
        </w:rPr>
      </w:pPr>
      <w:r>
        <w:rPr>
          <w:b/>
        </w:rPr>
        <w:t xml:space="preserve">O IZVRŠENJU PRORAČUNA OPĆINE MAJUR </w:t>
      </w:r>
    </w:p>
    <w:p w:rsidR="00160E62" w:rsidRDefault="00160E62" w:rsidP="00160E62">
      <w:pPr>
        <w:jc w:val="center"/>
        <w:rPr>
          <w:b/>
        </w:rPr>
      </w:pPr>
      <w:r>
        <w:rPr>
          <w:b/>
        </w:rPr>
        <w:t>I GODIŠNJI IZVJEŠTAJ O IZVRŠENJU PLANA RAZVOJNIH PROGRAMA</w:t>
      </w:r>
    </w:p>
    <w:p w:rsidR="00160E62" w:rsidRDefault="00160E62" w:rsidP="00160E62">
      <w:pPr>
        <w:jc w:val="center"/>
        <w:rPr>
          <w:b/>
        </w:rPr>
      </w:pPr>
      <w:r>
        <w:rPr>
          <w:b/>
        </w:rPr>
        <w:t>ZA PERIOD SIJEČANJ-PROSINAC 2022. GODINE</w:t>
      </w:r>
    </w:p>
    <w:p w:rsidR="00160E62" w:rsidRDefault="00160E62" w:rsidP="00160E62"/>
    <w:p w:rsidR="00160E62" w:rsidRDefault="00160E62" w:rsidP="00160E62"/>
    <w:p w:rsidR="00160E62" w:rsidRDefault="00160E62" w:rsidP="00160E62">
      <w:r>
        <w:t>I. OPĆI DIO</w:t>
      </w:r>
    </w:p>
    <w:p w:rsidR="00160E62" w:rsidRDefault="00160E62" w:rsidP="00160E62"/>
    <w:p w:rsidR="00160E62" w:rsidRDefault="00160E62" w:rsidP="00160E62">
      <w:pPr>
        <w:jc w:val="center"/>
      </w:pPr>
      <w:r>
        <w:t>Članak 1.</w:t>
      </w:r>
    </w:p>
    <w:p w:rsidR="00160E62" w:rsidRDefault="00160E62" w:rsidP="00160E62">
      <w:r>
        <w:t>Godišnji izvještaj o izvršenju proračuna Općine Majur i godišnji izvještaj o izvršenju Plana razvojnih programa za period siječanj-prosinac 2022. godine sastoji se od:</w:t>
      </w:r>
    </w:p>
    <w:p w:rsidR="00160E62" w:rsidRDefault="00160E62" w:rsidP="00160E62"/>
    <w:p w:rsidR="00160E62" w:rsidRDefault="00160E62" w:rsidP="00160E62"/>
    <w:p w:rsidR="00160E62" w:rsidRDefault="00160E62" w:rsidP="003E25CE">
      <w:pPr>
        <w:numPr>
          <w:ilvl w:val="0"/>
          <w:numId w:val="17"/>
        </w:numPr>
        <w:jc w:val="left"/>
      </w:pPr>
      <w:r>
        <w:t>RAČUN PRIHODA I RASHODA</w:t>
      </w:r>
    </w:p>
    <w:p w:rsidR="00160E62" w:rsidRDefault="00160E62" w:rsidP="00160E62">
      <w:pPr>
        <w:ind w:left="360"/>
      </w:pPr>
      <w:r>
        <w:t xml:space="preserve">                                                                                               Planirano              Ostvareno </w:t>
      </w:r>
    </w:p>
    <w:p w:rsidR="00160E62" w:rsidRDefault="00160E62" w:rsidP="00160E62">
      <w:pPr>
        <w:ind w:left="360"/>
      </w:pPr>
    </w:p>
    <w:p w:rsidR="00160E62" w:rsidRDefault="00160E62" w:rsidP="00160E62">
      <w:pPr>
        <w:ind w:left="360"/>
      </w:pPr>
      <w:r>
        <w:t>PRIHODI I PRIMICI                                                       12.275.272,42         7.236.337,04</w:t>
      </w:r>
    </w:p>
    <w:p w:rsidR="00160E62" w:rsidRDefault="00160E62" w:rsidP="00160E62">
      <w:pPr>
        <w:ind w:left="360"/>
      </w:pPr>
      <w:r>
        <w:t>RASHODI I IZDACI                                                       14.195.238,22         6.470.376,91</w:t>
      </w:r>
    </w:p>
    <w:p w:rsidR="00160E62" w:rsidRDefault="00160E62" w:rsidP="00160E62">
      <w:pPr>
        <w:ind w:left="360"/>
      </w:pPr>
      <w:r>
        <w:t xml:space="preserve">RAZLIKA – VIŠAK/MANJAK                                       -1.919.965,80            765.960,13 </w:t>
      </w:r>
    </w:p>
    <w:p w:rsidR="00160E62" w:rsidRDefault="00160E62" w:rsidP="00160E62">
      <w:pPr>
        <w:ind w:left="360"/>
      </w:pPr>
    </w:p>
    <w:p w:rsidR="00160E62" w:rsidRDefault="00160E62" w:rsidP="003E25CE">
      <w:pPr>
        <w:numPr>
          <w:ilvl w:val="0"/>
          <w:numId w:val="17"/>
        </w:numPr>
        <w:jc w:val="left"/>
      </w:pPr>
      <w:r>
        <w:t>RASPOLOŽIVA SREDSTVA</w:t>
      </w:r>
    </w:p>
    <w:p w:rsidR="00160E62" w:rsidRDefault="00160E62" w:rsidP="00160E62">
      <w:pPr>
        <w:ind w:left="720"/>
      </w:pPr>
      <w:r>
        <w:t>IZ PROTEKLIH GODINA                                                  0,00                      0,00</w:t>
      </w:r>
    </w:p>
    <w:p w:rsidR="00160E62" w:rsidRDefault="00160E62" w:rsidP="00160E62">
      <w:pPr>
        <w:ind w:left="720"/>
      </w:pPr>
    </w:p>
    <w:p w:rsidR="00160E62" w:rsidRDefault="00160E62" w:rsidP="003E25CE">
      <w:pPr>
        <w:numPr>
          <w:ilvl w:val="0"/>
          <w:numId w:val="17"/>
        </w:numPr>
        <w:jc w:val="left"/>
      </w:pPr>
      <w:r>
        <w:t>RAČUN ZADUŽIVANJA/</w:t>
      </w:r>
    </w:p>
    <w:p w:rsidR="00160E62" w:rsidRDefault="00160E62" w:rsidP="00160E62">
      <w:pPr>
        <w:ind w:left="720"/>
      </w:pPr>
      <w:r>
        <w:t>FINANCIRANJA</w:t>
      </w:r>
    </w:p>
    <w:p w:rsidR="00160E62" w:rsidRDefault="00160E62" w:rsidP="00160E62">
      <w:r>
        <w:lastRenderedPageBreak/>
        <w:t xml:space="preserve">PRIMICI OD FIN.IMOVINE I ZADUŽIVANJA                   </w:t>
      </w:r>
      <w:r>
        <w:tab/>
        <w:t xml:space="preserve">0,00          </w:t>
      </w:r>
      <w:r>
        <w:tab/>
        <w:t xml:space="preserve">     0,00</w:t>
      </w:r>
    </w:p>
    <w:p w:rsidR="00160E62" w:rsidRDefault="00160E62" w:rsidP="00160E62">
      <w:r>
        <w:t>IZDACI ZA FIN.IMOV. I OTPLATE ZAJMOVA                  200.000,00             183.333,37</w:t>
      </w:r>
    </w:p>
    <w:p w:rsidR="00160E62" w:rsidRDefault="00160E62" w:rsidP="00160E62">
      <w:r>
        <w:t xml:space="preserve">NETO ZADUŽ./ FINANCIRANJE                                         -200.000,00            -183.333,37  </w:t>
      </w:r>
    </w:p>
    <w:p w:rsidR="00A73032" w:rsidRPr="00F42EC7" w:rsidRDefault="00160E62" w:rsidP="00A73032">
      <w:pPr>
        <w:pStyle w:val="Tekstbalonia"/>
        <w:rPr>
          <w:rFonts w:ascii="Times New Roman" w:hAnsi="Times New Roman" w:cs="Times New Roman"/>
          <w:sz w:val="24"/>
          <w:szCs w:val="24"/>
        </w:rPr>
        <w:sectPr w:rsidR="00A73032" w:rsidRPr="00F42EC7" w:rsidSect="00A73032">
          <w:headerReference w:type="default" r:id="rId11"/>
          <w:footerReference w:type="default" r:id="rId12"/>
          <w:pgSz w:w="11907" w:h="16839" w:code="9"/>
          <w:pgMar w:top="284" w:right="1418" w:bottom="284" w:left="1418" w:header="709" w:footer="142" w:gutter="0"/>
          <w:cols w:space="708"/>
          <w:docGrid w:linePitch="360"/>
        </w:sectPr>
      </w:pPr>
      <w:r w:rsidRPr="00F42EC7">
        <w:rPr>
          <w:rFonts w:ascii="Times New Roman" w:hAnsi="Times New Roman" w:cs="Times New Roman"/>
          <w:sz w:val="24"/>
          <w:szCs w:val="24"/>
        </w:rPr>
        <w:t xml:space="preserve">VIŠAK – MANJAK                                                                          0,00            </w:t>
      </w:r>
      <w:r w:rsidRPr="00F42EC7">
        <w:rPr>
          <w:rFonts w:ascii="Times New Roman" w:hAnsi="Times New Roman" w:cs="Times New Roman"/>
          <w:sz w:val="24"/>
          <w:szCs w:val="24"/>
        </w:rPr>
        <w:tab/>
        <w:t xml:space="preserve"> </w:t>
      </w:r>
      <w:r w:rsidR="00A73032" w:rsidRPr="00F42EC7">
        <w:rPr>
          <w:rFonts w:ascii="Times New Roman" w:hAnsi="Times New Roman" w:cs="Times New Roman"/>
          <w:sz w:val="24"/>
          <w:szCs w:val="24"/>
        </w:rPr>
        <w:t>582.676,7</w:t>
      </w:r>
    </w:p>
    <w:p w:rsidR="00A73032" w:rsidRDefault="00A7303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r w:rsidRPr="00160E62">
        <w:rPr>
          <w:noProof/>
          <w:lang w:eastAsia="hr-HR"/>
        </w:rPr>
        <w:drawing>
          <wp:inline distT="0" distB="0" distL="0" distR="0" wp14:anchorId="5433078A" wp14:editId="44B517FE">
            <wp:extent cx="10332085" cy="3001199"/>
            <wp:effectExtent l="0" t="0" r="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32085" cy="3001199"/>
                    </a:xfrm>
                    <a:prstGeom prst="rect">
                      <a:avLst/>
                    </a:prstGeom>
                    <a:noFill/>
                    <a:ln>
                      <a:noFill/>
                    </a:ln>
                  </pic:spPr>
                </pic:pic>
              </a:graphicData>
            </a:graphic>
          </wp:inline>
        </w:drawing>
      </w: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160E62" w:rsidRDefault="00C13937" w:rsidP="00160E62">
      <w:pPr>
        <w:tabs>
          <w:tab w:val="left" w:pos="0"/>
          <w:tab w:val="left" w:pos="816"/>
          <w:tab w:val="left" w:pos="7260"/>
          <w:tab w:val="left" w:pos="7530"/>
          <w:tab w:val="left" w:pos="7695"/>
          <w:tab w:val="left" w:pos="7740"/>
          <w:tab w:val="right" w:pos="9072"/>
        </w:tabs>
      </w:pPr>
      <w:r w:rsidRPr="00C13937">
        <w:rPr>
          <w:noProof/>
          <w:lang w:eastAsia="hr-HR"/>
        </w:rPr>
        <w:lastRenderedPageBreak/>
        <w:drawing>
          <wp:inline distT="0" distB="0" distL="0" distR="0" wp14:anchorId="72664376" wp14:editId="5836FE0D">
            <wp:extent cx="10332085" cy="4421121"/>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32085" cy="4421121"/>
                    </a:xfrm>
                    <a:prstGeom prst="rect">
                      <a:avLst/>
                    </a:prstGeom>
                    <a:noFill/>
                    <a:ln>
                      <a:noFill/>
                    </a:ln>
                  </pic:spPr>
                </pic:pic>
              </a:graphicData>
            </a:graphic>
          </wp:inline>
        </w:drawing>
      </w:r>
      <w:r w:rsidR="00160E62">
        <w:tab/>
      </w:r>
      <w:r w:rsidR="00160E62">
        <w:tab/>
      </w:r>
      <w:r w:rsidR="00160E62">
        <w:tab/>
      </w:r>
      <w:r w:rsidR="00160E62">
        <w:tab/>
      </w:r>
    </w:p>
    <w:p w:rsidR="00160E62" w:rsidRDefault="00160E62" w:rsidP="00DE0B48">
      <w:pPr>
        <w:tabs>
          <w:tab w:val="left" w:pos="0"/>
          <w:tab w:val="left" w:pos="7260"/>
          <w:tab w:val="left" w:pos="7530"/>
          <w:tab w:val="left" w:pos="7695"/>
          <w:tab w:val="left" w:pos="7740"/>
          <w:tab w:val="right" w:pos="9072"/>
        </w:tabs>
      </w:pPr>
    </w:p>
    <w:p w:rsidR="00160E62" w:rsidRDefault="00C13937" w:rsidP="00DE0B48">
      <w:pPr>
        <w:tabs>
          <w:tab w:val="left" w:pos="0"/>
          <w:tab w:val="left" w:pos="7260"/>
          <w:tab w:val="left" w:pos="7530"/>
          <w:tab w:val="left" w:pos="7695"/>
          <w:tab w:val="left" w:pos="7740"/>
          <w:tab w:val="right" w:pos="9072"/>
        </w:tabs>
      </w:pPr>
      <w:r w:rsidRPr="00C13937">
        <w:rPr>
          <w:noProof/>
          <w:lang w:eastAsia="hr-HR"/>
        </w:rPr>
        <w:lastRenderedPageBreak/>
        <w:drawing>
          <wp:inline distT="0" distB="0" distL="0" distR="0" wp14:anchorId="50BD200C" wp14:editId="028358B6">
            <wp:extent cx="10332085" cy="2963550"/>
            <wp:effectExtent l="0" t="0" r="0" b="825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32085" cy="2963550"/>
                    </a:xfrm>
                    <a:prstGeom prst="rect">
                      <a:avLst/>
                    </a:prstGeom>
                    <a:noFill/>
                    <a:ln>
                      <a:noFill/>
                    </a:ln>
                  </pic:spPr>
                </pic:pic>
              </a:graphicData>
            </a:graphic>
          </wp:inline>
        </w:drawing>
      </w: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160E62" w:rsidRDefault="00C13937" w:rsidP="00DE0B48">
      <w:pPr>
        <w:tabs>
          <w:tab w:val="left" w:pos="0"/>
          <w:tab w:val="left" w:pos="7260"/>
          <w:tab w:val="left" w:pos="7530"/>
          <w:tab w:val="left" w:pos="7695"/>
          <w:tab w:val="left" w:pos="7740"/>
          <w:tab w:val="right" w:pos="9072"/>
        </w:tabs>
      </w:pPr>
      <w:r w:rsidRPr="00C13937">
        <w:rPr>
          <w:noProof/>
          <w:lang w:eastAsia="hr-HR"/>
        </w:rPr>
        <w:lastRenderedPageBreak/>
        <w:drawing>
          <wp:inline distT="0" distB="0" distL="0" distR="0" wp14:anchorId="03EEE442" wp14:editId="7EB77CE9">
            <wp:extent cx="10332085" cy="3200203"/>
            <wp:effectExtent l="0" t="0" r="0" b="63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32085" cy="3200203"/>
                    </a:xfrm>
                    <a:prstGeom prst="rect">
                      <a:avLst/>
                    </a:prstGeom>
                    <a:noFill/>
                    <a:ln>
                      <a:noFill/>
                    </a:ln>
                  </pic:spPr>
                </pic:pic>
              </a:graphicData>
            </a:graphic>
          </wp:inline>
        </w:drawing>
      </w: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C13937" w:rsidRDefault="00C13937" w:rsidP="00DE0B48">
      <w:pPr>
        <w:tabs>
          <w:tab w:val="left" w:pos="0"/>
          <w:tab w:val="left" w:pos="7260"/>
          <w:tab w:val="left" w:pos="7530"/>
          <w:tab w:val="left" w:pos="7695"/>
          <w:tab w:val="left" w:pos="7740"/>
          <w:tab w:val="right" w:pos="9072"/>
        </w:tabs>
      </w:pPr>
    </w:p>
    <w:p w:rsidR="00C13937" w:rsidRDefault="00C13937" w:rsidP="00DE0B48">
      <w:pPr>
        <w:tabs>
          <w:tab w:val="left" w:pos="0"/>
          <w:tab w:val="left" w:pos="7260"/>
          <w:tab w:val="left" w:pos="7530"/>
          <w:tab w:val="left" w:pos="7695"/>
          <w:tab w:val="left" w:pos="7740"/>
          <w:tab w:val="right" w:pos="9072"/>
        </w:tabs>
      </w:pPr>
    </w:p>
    <w:p w:rsidR="00C13937" w:rsidRDefault="00C13937" w:rsidP="00DE0B48">
      <w:pPr>
        <w:tabs>
          <w:tab w:val="left" w:pos="0"/>
          <w:tab w:val="left" w:pos="7260"/>
          <w:tab w:val="left" w:pos="7530"/>
          <w:tab w:val="left" w:pos="7695"/>
          <w:tab w:val="left" w:pos="7740"/>
          <w:tab w:val="right" w:pos="9072"/>
        </w:tabs>
      </w:pPr>
    </w:p>
    <w:p w:rsidR="00C13937" w:rsidRDefault="00C13937" w:rsidP="00DE0B48">
      <w:pPr>
        <w:tabs>
          <w:tab w:val="left" w:pos="0"/>
          <w:tab w:val="left" w:pos="7260"/>
          <w:tab w:val="left" w:pos="7530"/>
          <w:tab w:val="left" w:pos="7695"/>
          <w:tab w:val="left" w:pos="7740"/>
          <w:tab w:val="right" w:pos="9072"/>
        </w:tabs>
      </w:pPr>
    </w:p>
    <w:p w:rsidR="00C13937" w:rsidRDefault="00C13937" w:rsidP="00DE0B48">
      <w:pPr>
        <w:tabs>
          <w:tab w:val="left" w:pos="0"/>
          <w:tab w:val="left" w:pos="7260"/>
          <w:tab w:val="left" w:pos="7530"/>
          <w:tab w:val="left" w:pos="7695"/>
          <w:tab w:val="left" w:pos="7740"/>
          <w:tab w:val="right" w:pos="9072"/>
        </w:tabs>
      </w:pPr>
    </w:p>
    <w:p w:rsidR="00C13937" w:rsidRDefault="00C13937" w:rsidP="00DE0B48">
      <w:pPr>
        <w:tabs>
          <w:tab w:val="left" w:pos="0"/>
          <w:tab w:val="left" w:pos="7260"/>
          <w:tab w:val="left" w:pos="7530"/>
          <w:tab w:val="left" w:pos="7695"/>
          <w:tab w:val="left" w:pos="7740"/>
          <w:tab w:val="right" w:pos="9072"/>
        </w:tabs>
      </w:pPr>
      <w:r w:rsidRPr="00C13937">
        <w:rPr>
          <w:noProof/>
          <w:lang w:eastAsia="hr-HR"/>
        </w:rPr>
        <w:lastRenderedPageBreak/>
        <w:drawing>
          <wp:inline distT="0" distB="0" distL="0" distR="0" wp14:anchorId="603FEBAC" wp14:editId="0F410BEA">
            <wp:extent cx="10332085" cy="3081876"/>
            <wp:effectExtent l="0" t="0" r="0" b="444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32085" cy="3081876"/>
                    </a:xfrm>
                    <a:prstGeom prst="rect">
                      <a:avLst/>
                    </a:prstGeom>
                    <a:noFill/>
                    <a:ln>
                      <a:noFill/>
                    </a:ln>
                  </pic:spPr>
                </pic:pic>
              </a:graphicData>
            </a:graphic>
          </wp:inline>
        </w:drawing>
      </w: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C13937" w:rsidRDefault="00C13937" w:rsidP="00DE0B48">
      <w:pPr>
        <w:tabs>
          <w:tab w:val="left" w:pos="0"/>
          <w:tab w:val="left" w:pos="7260"/>
          <w:tab w:val="left" w:pos="7530"/>
          <w:tab w:val="left" w:pos="7695"/>
          <w:tab w:val="left" w:pos="7740"/>
          <w:tab w:val="right" w:pos="9072"/>
        </w:tabs>
      </w:pPr>
    </w:p>
    <w:p w:rsidR="00C13937" w:rsidRDefault="00C13937" w:rsidP="00DE0B48">
      <w:pPr>
        <w:tabs>
          <w:tab w:val="left" w:pos="0"/>
          <w:tab w:val="left" w:pos="7260"/>
          <w:tab w:val="left" w:pos="7530"/>
          <w:tab w:val="left" w:pos="7695"/>
          <w:tab w:val="left" w:pos="7740"/>
          <w:tab w:val="right" w:pos="9072"/>
        </w:tabs>
      </w:pPr>
    </w:p>
    <w:p w:rsidR="00C13937" w:rsidRDefault="00C13937" w:rsidP="00DE0B48">
      <w:pPr>
        <w:tabs>
          <w:tab w:val="left" w:pos="0"/>
          <w:tab w:val="left" w:pos="7260"/>
          <w:tab w:val="left" w:pos="7530"/>
          <w:tab w:val="left" w:pos="7695"/>
          <w:tab w:val="left" w:pos="7740"/>
          <w:tab w:val="right" w:pos="9072"/>
        </w:tabs>
      </w:pPr>
    </w:p>
    <w:p w:rsidR="00C13937" w:rsidRDefault="00C13937" w:rsidP="00DE0B48">
      <w:pPr>
        <w:tabs>
          <w:tab w:val="left" w:pos="0"/>
          <w:tab w:val="left" w:pos="7260"/>
          <w:tab w:val="left" w:pos="7530"/>
          <w:tab w:val="left" w:pos="7695"/>
          <w:tab w:val="left" w:pos="7740"/>
          <w:tab w:val="right" w:pos="9072"/>
        </w:tabs>
      </w:pPr>
    </w:p>
    <w:p w:rsidR="00C13937" w:rsidRDefault="00C13937" w:rsidP="00DE0B48">
      <w:pPr>
        <w:tabs>
          <w:tab w:val="left" w:pos="0"/>
          <w:tab w:val="left" w:pos="7260"/>
          <w:tab w:val="left" w:pos="7530"/>
          <w:tab w:val="left" w:pos="7695"/>
          <w:tab w:val="left" w:pos="7740"/>
          <w:tab w:val="right" w:pos="9072"/>
        </w:tabs>
      </w:pPr>
    </w:p>
    <w:p w:rsidR="00C13937" w:rsidRDefault="00C13937" w:rsidP="00DE0B48">
      <w:pPr>
        <w:tabs>
          <w:tab w:val="left" w:pos="0"/>
          <w:tab w:val="left" w:pos="7260"/>
          <w:tab w:val="left" w:pos="7530"/>
          <w:tab w:val="left" w:pos="7695"/>
          <w:tab w:val="left" w:pos="7740"/>
          <w:tab w:val="right" w:pos="9072"/>
        </w:tabs>
      </w:pPr>
    </w:p>
    <w:p w:rsidR="00C13937" w:rsidRDefault="00C13937" w:rsidP="00DE0B48">
      <w:pPr>
        <w:tabs>
          <w:tab w:val="left" w:pos="0"/>
          <w:tab w:val="left" w:pos="7260"/>
          <w:tab w:val="left" w:pos="7530"/>
          <w:tab w:val="left" w:pos="7695"/>
          <w:tab w:val="left" w:pos="7740"/>
          <w:tab w:val="right" w:pos="9072"/>
        </w:tabs>
      </w:pPr>
    </w:p>
    <w:p w:rsidR="00C13937" w:rsidRDefault="00C13937" w:rsidP="00DE0B48">
      <w:pPr>
        <w:tabs>
          <w:tab w:val="left" w:pos="0"/>
          <w:tab w:val="left" w:pos="7260"/>
          <w:tab w:val="left" w:pos="7530"/>
          <w:tab w:val="left" w:pos="7695"/>
          <w:tab w:val="left" w:pos="7740"/>
          <w:tab w:val="right" w:pos="9072"/>
        </w:tabs>
      </w:pPr>
    </w:p>
    <w:p w:rsidR="00C13937" w:rsidRDefault="00C13937" w:rsidP="00DE0B48">
      <w:pPr>
        <w:tabs>
          <w:tab w:val="left" w:pos="0"/>
          <w:tab w:val="left" w:pos="7260"/>
          <w:tab w:val="left" w:pos="7530"/>
          <w:tab w:val="left" w:pos="7695"/>
          <w:tab w:val="left" w:pos="7740"/>
          <w:tab w:val="right" w:pos="9072"/>
        </w:tabs>
      </w:pPr>
      <w:r w:rsidRPr="00C13937">
        <w:rPr>
          <w:noProof/>
          <w:lang w:eastAsia="hr-HR"/>
        </w:rPr>
        <w:lastRenderedPageBreak/>
        <w:drawing>
          <wp:inline distT="0" distB="0" distL="0" distR="0" wp14:anchorId="4D72CF19" wp14:editId="487FC9AC">
            <wp:extent cx="10332085" cy="331853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32085" cy="3318530"/>
                    </a:xfrm>
                    <a:prstGeom prst="rect">
                      <a:avLst/>
                    </a:prstGeom>
                    <a:noFill/>
                    <a:ln>
                      <a:noFill/>
                    </a:ln>
                  </pic:spPr>
                </pic:pic>
              </a:graphicData>
            </a:graphic>
          </wp:inline>
        </w:drawing>
      </w:r>
    </w:p>
    <w:p w:rsidR="00160E62" w:rsidRDefault="00160E62" w:rsidP="00DE0B48">
      <w:pPr>
        <w:tabs>
          <w:tab w:val="left" w:pos="0"/>
          <w:tab w:val="left" w:pos="7260"/>
          <w:tab w:val="left" w:pos="7530"/>
          <w:tab w:val="left" w:pos="7695"/>
          <w:tab w:val="left" w:pos="7740"/>
          <w:tab w:val="right" w:pos="9072"/>
        </w:tabs>
      </w:pPr>
    </w:p>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r w:rsidRPr="00C13937">
        <w:rPr>
          <w:noProof/>
          <w:lang w:eastAsia="hr-HR"/>
        </w:rPr>
        <w:lastRenderedPageBreak/>
        <w:drawing>
          <wp:inline distT="0" distB="0" distL="0" distR="0" wp14:anchorId="6968B249" wp14:editId="708C7C73">
            <wp:extent cx="10332085" cy="951993"/>
            <wp:effectExtent l="0" t="0" r="0" b="63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32085" cy="951993"/>
                    </a:xfrm>
                    <a:prstGeom prst="rect">
                      <a:avLst/>
                    </a:prstGeom>
                    <a:noFill/>
                    <a:ln>
                      <a:noFill/>
                    </a:ln>
                  </pic:spPr>
                </pic:pic>
              </a:graphicData>
            </a:graphic>
          </wp:inline>
        </w:drawing>
      </w:r>
    </w:p>
    <w:p w:rsidR="00C13937" w:rsidRDefault="00C13937" w:rsidP="00160E62"/>
    <w:p w:rsidR="00C13937" w:rsidRDefault="00C13937" w:rsidP="00160E62"/>
    <w:p w:rsidR="00C13937" w:rsidRDefault="00C13937" w:rsidP="00160E62"/>
    <w:p w:rsidR="00C13937" w:rsidRDefault="00C13937" w:rsidP="00160E62">
      <w:r w:rsidRPr="00C13937">
        <w:rPr>
          <w:noProof/>
          <w:lang w:eastAsia="hr-HR"/>
        </w:rPr>
        <w:lastRenderedPageBreak/>
        <w:drawing>
          <wp:inline distT="0" distB="0" distL="0" distR="0" wp14:anchorId="588F3120" wp14:editId="085C8174">
            <wp:extent cx="10332085" cy="4657775"/>
            <wp:effectExtent l="0" t="0" r="0" b="952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32085" cy="4657775"/>
                    </a:xfrm>
                    <a:prstGeom prst="rect">
                      <a:avLst/>
                    </a:prstGeom>
                    <a:noFill/>
                    <a:ln>
                      <a:noFill/>
                    </a:ln>
                  </pic:spPr>
                </pic:pic>
              </a:graphicData>
            </a:graphic>
          </wp:inline>
        </w:drawing>
      </w:r>
    </w:p>
    <w:p w:rsidR="00C13937" w:rsidRDefault="00C13937" w:rsidP="00160E62"/>
    <w:p w:rsidR="00C13937" w:rsidRDefault="00C13937" w:rsidP="00160E62">
      <w:r w:rsidRPr="00C13937">
        <w:rPr>
          <w:noProof/>
          <w:lang w:eastAsia="hr-HR"/>
        </w:rPr>
        <w:lastRenderedPageBreak/>
        <w:drawing>
          <wp:inline distT="0" distB="0" distL="0" distR="0" wp14:anchorId="5FDEF709" wp14:editId="07B80172">
            <wp:extent cx="10332085" cy="4631872"/>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32085" cy="4631872"/>
                    </a:xfrm>
                    <a:prstGeom prst="rect">
                      <a:avLst/>
                    </a:prstGeom>
                    <a:noFill/>
                    <a:ln>
                      <a:noFill/>
                    </a:ln>
                  </pic:spPr>
                </pic:pic>
              </a:graphicData>
            </a:graphic>
          </wp:inline>
        </w:drawing>
      </w:r>
    </w:p>
    <w:p w:rsidR="00C13937" w:rsidRDefault="00C13937" w:rsidP="00160E62"/>
    <w:p w:rsidR="00C13937" w:rsidRDefault="00C13937" w:rsidP="00160E62">
      <w:r w:rsidRPr="00C13937">
        <w:rPr>
          <w:noProof/>
          <w:lang w:eastAsia="hr-HR"/>
        </w:rPr>
        <w:lastRenderedPageBreak/>
        <w:drawing>
          <wp:inline distT="0" distB="0" distL="0" distR="0" wp14:anchorId="391C187A" wp14:editId="05E3E4A7">
            <wp:extent cx="10332085" cy="1111362"/>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32085" cy="1111362"/>
                    </a:xfrm>
                    <a:prstGeom prst="rect">
                      <a:avLst/>
                    </a:prstGeom>
                    <a:noFill/>
                    <a:ln>
                      <a:noFill/>
                    </a:ln>
                  </pic:spPr>
                </pic:pic>
              </a:graphicData>
            </a:graphic>
          </wp:inline>
        </w:drawing>
      </w:r>
    </w:p>
    <w:p w:rsidR="00C13937" w:rsidRDefault="00C13937" w:rsidP="00160E62"/>
    <w:p w:rsidR="00C13937" w:rsidRDefault="00C13937" w:rsidP="00160E62"/>
    <w:p w:rsidR="00C13937" w:rsidRDefault="00C13937" w:rsidP="00160E62"/>
    <w:p w:rsidR="00C13937" w:rsidRDefault="00C13937" w:rsidP="00160E62"/>
    <w:p w:rsidR="00C13937" w:rsidRDefault="00C13937" w:rsidP="00160E62">
      <w:r w:rsidRPr="00C13937">
        <w:rPr>
          <w:noProof/>
          <w:lang w:eastAsia="hr-HR"/>
        </w:rPr>
        <w:drawing>
          <wp:inline distT="0" distB="0" distL="0" distR="0" wp14:anchorId="12C79677" wp14:editId="0DE404C3">
            <wp:extent cx="10332085" cy="2054584"/>
            <wp:effectExtent l="0" t="0" r="0" b="3175"/>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32085" cy="2054584"/>
                    </a:xfrm>
                    <a:prstGeom prst="rect">
                      <a:avLst/>
                    </a:prstGeom>
                    <a:noFill/>
                    <a:ln>
                      <a:noFill/>
                    </a:ln>
                  </pic:spPr>
                </pic:pic>
              </a:graphicData>
            </a:graphic>
          </wp:inline>
        </w:drawing>
      </w:r>
    </w:p>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r w:rsidRPr="00C13937">
        <w:rPr>
          <w:noProof/>
          <w:lang w:eastAsia="hr-HR"/>
        </w:rPr>
        <w:lastRenderedPageBreak/>
        <w:drawing>
          <wp:inline distT="0" distB="0" distL="0" distR="0" wp14:anchorId="7F9762C9" wp14:editId="6DB5B0D4">
            <wp:extent cx="10332085" cy="2764545"/>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32085" cy="2764545"/>
                    </a:xfrm>
                    <a:prstGeom prst="rect">
                      <a:avLst/>
                    </a:prstGeom>
                    <a:noFill/>
                    <a:ln>
                      <a:noFill/>
                    </a:ln>
                  </pic:spPr>
                </pic:pic>
              </a:graphicData>
            </a:graphic>
          </wp:inline>
        </w:drawing>
      </w:r>
    </w:p>
    <w:p w:rsidR="00C13937" w:rsidRDefault="00C13937" w:rsidP="00160E62"/>
    <w:p w:rsidR="00C13937" w:rsidRDefault="00C13937" w:rsidP="00160E62"/>
    <w:p w:rsidR="00C13937" w:rsidRDefault="00C13937" w:rsidP="00160E62">
      <w:r w:rsidRPr="00C13937">
        <w:rPr>
          <w:noProof/>
          <w:lang w:eastAsia="hr-HR"/>
        </w:rPr>
        <w:drawing>
          <wp:inline distT="0" distB="0" distL="0" distR="0" wp14:anchorId="6E4D9FF0" wp14:editId="32FD9BD2">
            <wp:extent cx="10332085" cy="2020397"/>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32085" cy="2020397"/>
                    </a:xfrm>
                    <a:prstGeom prst="rect">
                      <a:avLst/>
                    </a:prstGeom>
                    <a:noFill/>
                    <a:ln>
                      <a:noFill/>
                    </a:ln>
                  </pic:spPr>
                </pic:pic>
              </a:graphicData>
            </a:graphic>
          </wp:inline>
        </w:drawing>
      </w:r>
    </w:p>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r w:rsidRPr="00C13937">
        <w:rPr>
          <w:noProof/>
          <w:lang w:eastAsia="hr-HR"/>
        </w:rPr>
        <w:drawing>
          <wp:inline distT="0" distB="0" distL="0" distR="0" wp14:anchorId="464F94D7" wp14:editId="760DD5DE">
            <wp:extent cx="10332085" cy="3054454"/>
            <wp:effectExtent l="0" t="0"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32085" cy="3054454"/>
                    </a:xfrm>
                    <a:prstGeom prst="rect">
                      <a:avLst/>
                    </a:prstGeom>
                    <a:noFill/>
                    <a:ln>
                      <a:noFill/>
                    </a:ln>
                  </pic:spPr>
                </pic:pic>
              </a:graphicData>
            </a:graphic>
          </wp:inline>
        </w:drawing>
      </w:r>
    </w:p>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r w:rsidRPr="00C13937">
        <w:rPr>
          <w:noProof/>
          <w:lang w:eastAsia="hr-HR"/>
        </w:rPr>
        <w:drawing>
          <wp:inline distT="0" distB="0" distL="0" distR="0" wp14:anchorId="0BD296B8" wp14:editId="28ECC811">
            <wp:extent cx="10332085" cy="2531038"/>
            <wp:effectExtent l="0" t="0" r="0" b="3175"/>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32085" cy="2531038"/>
                    </a:xfrm>
                    <a:prstGeom prst="rect">
                      <a:avLst/>
                    </a:prstGeom>
                    <a:noFill/>
                    <a:ln>
                      <a:noFill/>
                    </a:ln>
                  </pic:spPr>
                </pic:pic>
              </a:graphicData>
            </a:graphic>
          </wp:inline>
        </w:drawing>
      </w:r>
    </w:p>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r w:rsidRPr="00C13937">
        <w:rPr>
          <w:noProof/>
          <w:lang w:eastAsia="hr-HR"/>
        </w:rPr>
        <w:drawing>
          <wp:inline distT="0" distB="0" distL="0" distR="0" wp14:anchorId="1EC408FF" wp14:editId="6199E9CA">
            <wp:extent cx="10332085" cy="3319747"/>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32085" cy="3319747"/>
                    </a:xfrm>
                    <a:prstGeom prst="rect">
                      <a:avLst/>
                    </a:prstGeom>
                    <a:noFill/>
                    <a:ln>
                      <a:noFill/>
                    </a:ln>
                  </pic:spPr>
                </pic:pic>
              </a:graphicData>
            </a:graphic>
          </wp:inline>
        </w:drawing>
      </w:r>
    </w:p>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r w:rsidRPr="00C13937">
        <w:rPr>
          <w:noProof/>
          <w:lang w:eastAsia="hr-HR"/>
        </w:rPr>
        <w:drawing>
          <wp:inline distT="0" distB="0" distL="0" distR="0" wp14:anchorId="68AACB56" wp14:editId="7B47A417">
            <wp:extent cx="10332085" cy="3792972"/>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332085" cy="3792972"/>
                    </a:xfrm>
                    <a:prstGeom prst="rect">
                      <a:avLst/>
                    </a:prstGeom>
                    <a:noFill/>
                    <a:ln>
                      <a:noFill/>
                    </a:ln>
                  </pic:spPr>
                </pic:pic>
              </a:graphicData>
            </a:graphic>
          </wp:inline>
        </w:drawing>
      </w:r>
    </w:p>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p w:rsidR="00C13937" w:rsidRDefault="00C13937" w:rsidP="00160E62">
      <w:r w:rsidRPr="00C13937">
        <w:rPr>
          <w:noProof/>
          <w:lang w:eastAsia="hr-HR"/>
        </w:rPr>
        <w:lastRenderedPageBreak/>
        <w:drawing>
          <wp:inline distT="0" distB="0" distL="0" distR="0" wp14:anchorId="066EFE3F" wp14:editId="6B1C5BF9">
            <wp:extent cx="10332085" cy="4739423"/>
            <wp:effectExtent l="0" t="0" r="0" b="4445"/>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332085" cy="4739423"/>
                    </a:xfrm>
                    <a:prstGeom prst="rect">
                      <a:avLst/>
                    </a:prstGeom>
                    <a:noFill/>
                    <a:ln>
                      <a:noFill/>
                    </a:ln>
                  </pic:spPr>
                </pic:pic>
              </a:graphicData>
            </a:graphic>
          </wp:inline>
        </w:drawing>
      </w:r>
    </w:p>
    <w:p w:rsidR="00C13937" w:rsidRDefault="00C13937" w:rsidP="00160E62">
      <w:r w:rsidRPr="00C13937">
        <w:rPr>
          <w:noProof/>
          <w:lang w:eastAsia="hr-HR"/>
        </w:rPr>
        <w:lastRenderedPageBreak/>
        <w:drawing>
          <wp:inline distT="0" distB="0" distL="0" distR="0" wp14:anchorId="3A015C4A" wp14:editId="613E4E09">
            <wp:extent cx="10332085" cy="4423939"/>
            <wp:effectExtent l="0" t="0" r="0"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32085" cy="4423939"/>
                    </a:xfrm>
                    <a:prstGeom prst="rect">
                      <a:avLst/>
                    </a:prstGeom>
                    <a:noFill/>
                    <a:ln>
                      <a:noFill/>
                    </a:ln>
                  </pic:spPr>
                </pic:pic>
              </a:graphicData>
            </a:graphic>
          </wp:inline>
        </w:drawing>
      </w:r>
    </w:p>
    <w:p w:rsidR="00C13937" w:rsidRDefault="00C13937" w:rsidP="00160E62"/>
    <w:p w:rsidR="00C13937" w:rsidRDefault="00C13937" w:rsidP="00160E62"/>
    <w:p w:rsidR="00C13937" w:rsidRDefault="00C13937" w:rsidP="00160E62">
      <w:r w:rsidRPr="00C13937">
        <w:rPr>
          <w:noProof/>
          <w:lang w:eastAsia="hr-HR"/>
        </w:rPr>
        <w:lastRenderedPageBreak/>
        <w:drawing>
          <wp:inline distT="0" distB="0" distL="0" distR="0" wp14:anchorId="2E44903A" wp14:editId="175DDC90">
            <wp:extent cx="10332085" cy="4897165"/>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332085" cy="4897165"/>
                    </a:xfrm>
                    <a:prstGeom prst="rect">
                      <a:avLst/>
                    </a:prstGeom>
                    <a:noFill/>
                    <a:ln>
                      <a:noFill/>
                    </a:ln>
                  </pic:spPr>
                </pic:pic>
              </a:graphicData>
            </a:graphic>
          </wp:inline>
        </w:drawing>
      </w:r>
    </w:p>
    <w:p w:rsidR="00C13937" w:rsidRDefault="00C13937" w:rsidP="00160E62">
      <w:r w:rsidRPr="00C13937">
        <w:rPr>
          <w:noProof/>
          <w:lang w:eastAsia="hr-HR"/>
        </w:rPr>
        <w:lastRenderedPageBreak/>
        <w:drawing>
          <wp:inline distT="0" distB="0" distL="0" distR="0" wp14:anchorId="06E32B7A" wp14:editId="54078C69">
            <wp:extent cx="10332085" cy="4739423"/>
            <wp:effectExtent l="0" t="0" r="0" b="4445"/>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32085" cy="4739423"/>
                    </a:xfrm>
                    <a:prstGeom prst="rect">
                      <a:avLst/>
                    </a:prstGeom>
                    <a:noFill/>
                    <a:ln>
                      <a:noFill/>
                    </a:ln>
                  </pic:spPr>
                </pic:pic>
              </a:graphicData>
            </a:graphic>
          </wp:inline>
        </w:drawing>
      </w:r>
    </w:p>
    <w:p w:rsidR="00C13937" w:rsidRDefault="00C13937" w:rsidP="00160E62">
      <w:r w:rsidRPr="00C13937">
        <w:rPr>
          <w:noProof/>
          <w:lang w:eastAsia="hr-HR"/>
        </w:rPr>
        <w:lastRenderedPageBreak/>
        <w:drawing>
          <wp:inline distT="0" distB="0" distL="0" distR="0" wp14:anchorId="40A26E9D" wp14:editId="327A480A">
            <wp:extent cx="10332085" cy="4423939"/>
            <wp:effectExtent l="0" t="0" r="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332085" cy="4423939"/>
                    </a:xfrm>
                    <a:prstGeom prst="rect">
                      <a:avLst/>
                    </a:prstGeom>
                    <a:noFill/>
                    <a:ln>
                      <a:noFill/>
                    </a:ln>
                  </pic:spPr>
                </pic:pic>
              </a:graphicData>
            </a:graphic>
          </wp:inline>
        </w:drawing>
      </w:r>
    </w:p>
    <w:p w:rsidR="00C13937" w:rsidRDefault="00C13937" w:rsidP="00160E62"/>
    <w:p w:rsidR="00C13937" w:rsidRDefault="00C13937" w:rsidP="00160E62"/>
    <w:p w:rsidR="00C13937" w:rsidRDefault="00C13937" w:rsidP="00160E62">
      <w:r w:rsidRPr="00C13937">
        <w:rPr>
          <w:noProof/>
          <w:lang w:eastAsia="hr-HR"/>
        </w:rPr>
        <w:lastRenderedPageBreak/>
        <w:drawing>
          <wp:inline distT="0" distB="0" distL="0" distR="0" wp14:anchorId="182A7AA8" wp14:editId="30B03C66">
            <wp:extent cx="10332085" cy="4739423"/>
            <wp:effectExtent l="0" t="0" r="0" b="4445"/>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32085" cy="4739423"/>
                    </a:xfrm>
                    <a:prstGeom prst="rect">
                      <a:avLst/>
                    </a:prstGeom>
                    <a:noFill/>
                    <a:ln>
                      <a:noFill/>
                    </a:ln>
                  </pic:spPr>
                </pic:pic>
              </a:graphicData>
            </a:graphic>
          </wp:inline>
        </w:drawing>
      </w:r>
    </w:p>
    <w:p w:rsidR="00C13937" w:rsidRDefault="00C13937" w:rsidP="00160E62">
      <w:r w:rsidRPr="00C13937">
        <w:rPr>
          <w:noProof/>
          <w:lang w:eastAsia="hr-HR"/>
        </w:rPr>
        <w:lastRenderedPageBreak/>
        <w:drawing>
          <wp:inline distT="0" distB="0" distL="0" distR="0" wp14:anchorId="7409E5D3" wp14:editId="3AC2C883">
            <wp:extent cx="10332085" cy="4266197"/>
            <wp:effectExtent l="0" t="0" r="0" b="127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32085" cy="4266197"/>
                    </a:xfrm>
                    <a:prstGeom prst="rect">
                      <a:avLst/>
                    </a:prstGeom>
                    <a:noFill/>
                    <a:ln>
                      <a:noFill/>
                    </a:ln>
                  </pic:spPr>
                </pic:pic>
              </a:graphicData>
            </a:graphic>
          </wp:inline>
        </w:drawing>
      </w:r>
    </w:p>
    <w:p w:rsidR="00C13937" w:rsidRDefault="00C13937" w:rsidP="00160E62"/>
    <w:p w:rsidR="00C13937" w:rsidRDefault="00C13937" w:rsidP="00160E62"/>
    <w:p w:rsidR="00C13937" w:rsidRDefault="00C13937" w:rsidP="00160E62"/>
    <w:p w:rsidR="00C13937" w:rsidRDefault="00C13937" w:rsidP="00160E62">
      <w:r w:rsidRPr="00C13937">
        <w:rPr>
          <w:noProof/>
          <w:lang w:eastAsia="hr-HR"/>
        </w:rPr>
        <w:lastRenderedPageBreak/>
        <w:drawing>
          <wp:inline distT="0" distB="0" distL="0" distR="0" wp14:anchorId="5D9322FA" wp14:editId="70B1C568">
            <wp:extent cx="10332085" cy="4581681"/>
            <wp:effectExtent l="0" t="0" r="0" b="9525"/>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332085" cy="4581681"/>
                    </a:xfrm>
                    <a:prstGeom prst="rect">
                      <a:avLst/>
                    </a:prstGeom>
                    <a:noFill/>
                    <a:ln>
                      <a:noFill/>
                    </a:ln>
                  </pic:spPr>
                </pic:pic>
              </a:graphicData>
            </a:graphic>
          </wp:inline>
        </w:drawing>
      </w:r>
    </w:p>
    <w:p w:rsidR="00C13937" w:rsidRDefault="00C13937" w:rsidP="00160E62"/>
    <w:p w:rsidR="00C13937" w:rsidRDefault="00C13937" w:rsidP="00160E62">
      <w:r w:rsidRPr="00C13937">
        <w:rPr>
          <w:noProof/>
          <w:lang w:eastAsia="hr-HR"/>
        </w:rPr>
        <w:lastRenderedPageBreak/>
        <w:drawing>
          <wp:inline distT="0" distB="0" distL="0" distR="0" wp14:anchorId="6EEF18E5" wp14:editId="659AFB9B">
            <wp:extent cx="10332085" cy="4581681"/>
            <wp:effectExtent l="0" t="0" r="0" b="9525"/>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332085" cy="4581681"/>
                    </a:xfrm>
                    <a:prstGeom prst="rect">
                      <a:avLst/>
                    </a:prstGeom>
                    <a:noFill/>
                    <a:ln>
                      <a:noFill/>
                    </a:ln>
                  </pic:spPr>
                </pic:pic>
              </a:graphicData>
            </a:graphic>
          </wp:inline>
        </w:drawing>
      </w:r>
    </w:p>
    <w:p w:rsidR="00C13937" w:rsidRDefault="00C13937" w:rsidP="00160E62"/>
    <w:p w:rsidR="00C13937" w:rsidRDefault="00D47290" w:rsidP="00160E62">
      <w:r w:rsidRPr="00D47290">
        <w:rPr>
          <w:noProof/>
          <w:lang w:eastAsia="hr-HR"/>
        </w:rPr>
        <w:lastRenderedPageBreak/>
        <w:drawing>
          <wp:inline distT="0" distB="0" distL="0" distR="0" wp14:anchorId="05B3513D" wp14:editId="4B40422A">
            <wp:extent cx="10332085" cy="4423939"/>
            <wp:effectExtent l="0" t="0" r="0" b="0"/>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332085" cy="4423939"/>
                    </a:xfrm>
                    <a:prstGeom prst="rect">
                      <a:avLst/>
                    </a:prstGeom>
                    <a:noFill/>
                    <a:ln>
                      <a:noFill/>
                    </a:ln>
                  </pic:spPr>
                </pic:pic>
              </a:graphicData>
            </a:graphic>
          </wp:inline>
        </w:drawing>
      </w:r>
    </w:p>
    <w:p w:rsidR="00D47290" w:rsidRDefault="00D47290" w:rsidP="00160E62"/>
    <w:p w:rsidR="00D47290" w:rsidRDefault="00D47290" w:rsidP="00160E62"/>
    <w:p w:rsidR="00D47290" w:rsidRDefault="00D47290" w:rsidP="00160E62">
      <w:r w:rsidRPr="00D47290">
        <w:rPr>
          <w:noProof/>
          <w:lang w:eastAsia="hr-HR"/>
        </w:rPr>
        <w:lastRenderedPageBreak/>
        <w:drawing>
          <wp:inline distT="0" distB="0" distL="0" distR="0" wp14:anchorId="7B371727" wp14:editId="0B802177">
            <wp:extent cx="10332085" cy="4739423"/>
            <wp:effectExtent l="0" t="0" r="0" b="4445"/>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332085" cy="4739423"/>
                    </a:xfrm>
                    <a:prstGeom prst="rect">
                      <a:avLst/>
                    </a:prstGeom>
                    <a:noFill/>
                    <a:ln>
                      <a:noFill/>
                    </a:ln>
                  </pic:spPr>
                </pic:pic>
              </a:graphicData>
            </a:graphic>
          </wp:inline>
        </w:drawing>
      </w:r>
    </w:p>
    <w:p w:rsidR="00D47290" w:rsidRDefault="00D47290" w:rsidP="00160E62">
      <w:r w:rsidRPr="00D47290">
        <w:rPr>
          <w:noProof/>
          <w:lang w:eastAsia="hr-HR"/>
        </w:rPr>
        <w:lastRenderedPageBreak/>
        <w:drawing>
          <wp:inline distT="0" distB="0" distL="0" distR="0" wp14:anchorId="4D909418" wp14:editId="3E8E2998">
            <wp:extent cx="10332085" cy="5370390"/>
            <wp:effectExtent l="0" t="0" r="0" b="1905"/>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332085" cy="5370390"/>
                    </a:xfrm>
                    <a:prstGeom prst="rect">
                      <a:avLst/>
                    </a:prstGeom>
                    <a:noFill/>
                    <a:ln>
                      <a:noFill/>
                    </a:ln>
                  </pic:spPr>
                </pic:pic>
              </a:graphicData>
            </a:graphic>
          </wp:inline>
        </w:drawing>
      </w:r>
    </w:p>
    <w:p w:rsidR="00D47290" w:rsidRDefault="00D47290" w:rsidP="00160E62">
      <w:r w:rsidRPr="00D47290">
        <w:rPr>
          <w:noProof/>
          <w:lang w:eastAsia="hr-HR"/>
        </w:rPr>
        <w:lastRenderedPageBreak/>
        <w:drawing>
          <wp:inline distT="0" distB="0" distL="0" distR="0" wp14:anchorId="6EDE93FE" wp14:editId="6BE06710">
            <wp:extent cx="10332085" cy="4739423"/>
            <wp:effectExtent l="0" t="0" r="0" b="4445"/>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332085" cy="4739423"/>
                    </a:xfrm>
                    <a:prstGeom prst="rect">
                      <a:avLst/>
                    </a:prstGeom>
                    <a:noFill/>
                    <a:ln>
                      <a:noFill/>
                    </a:ln>
                  </pic:spPr>
                </pic:pic>
              </a:graphicData>
            </a:graphic>
          </wp:inline>
        </w:drawing>
      </w:r>
    </w:p>
    <w:p w:rsidR="00D47290" w:rsidRDefault="00D47290" w:rsidP="00160E62">
      <w:r w:rsidRPr="00D47290">
        <w:rPr>
          <w:noProof/>
          <w:lang w:eastAsia="hr-HR"/>
        </w:rPr>
        <w:lastRenderedPageBreak/>
        <w:drawing>
          <wp:inline distT="0" distB="0" distL="0" distR="0" wp14:anchorId="1ADED151" wp14:editId="7110D7AE">
            <wp:extent cx="10332085" cy="4108456"/>
            <wp:effectExtent l="0" t="0" r="0" b="6350"/>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332085" cy="4108456"/>
                    </a:xfrm>
                    <a:prstGeom prst="rect">
                      <a:avLst/>
                    </a:prstGeom>
                    <a:noFill/>
                    <a:ln>
                      <a:noFill/>
                    </a:ln>
                  </pic:spPr>
                </pic:pic>
              </a:graphicData>
            </a:graphic>
          </wp:inline>
        </w:drawing>
      </w:r>
    </w:p>
    <w:p w:rsidR="00D47290" w:rsidRDefault="00D47290" w:rsidP="00160E62"/>
    <w:p w:rsidR="00D47290" w:rsidRDefault="00D47290" w:rsidP="00160E62"/>
    <w:p w:rsidR="00D47290" w:rsidRDefault="00D47290" w:rsidP="00160E62"/>
    <w:p w:rsidR="00D47290" w:rsidRDefault="00D47290" w:rsidP="00160E62"/>
    <w:p w:rsidR="00D47290" w:rsidRDefault="00D47290" w:rsidP="00160E62">
      <w:r w:rsidRPr="00D47290">
        <w:rPr>
          <w:noProof/>
          <w:lang w:eastAsia="hr-HR"/>
        </w:rPr>
        <w:lastRenderedPageBreak/>
        <w:drawing>
          <wp:inline distT="0" distB="0" distL="0" distR="0" wp14:anchorId="2E2F2473" wp14:editId="61961B87">
            <wp:extent cx="10332085" cy="5370390"/>
            <wp:effectExtent l="0" t="0" r="0" b="1905"/>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332085" cy="5370390"/>
                    </a:xfrm>
                    <a:prstGeom prst="rect">
                      <a:avLst/>
                    </a:prstGeom>
                    <a:noFill/>
                    <a:ln>
                      <a:noFill/>
                    </a:ln>
                  </pic:spPr>
                </pic:pic>
              </a:graphicData>
            </a:graphic>
          </wp:inline>
        </w:drawing>
      </w:r>
    </w:p>
    <w:p w:rsidR="00D47290" w:rsidRDefault="00D47290" w:rsidP="00160E62">
      <w:r w:rsidRPr="00D47290">
        <w:rPr>
          <w:noProof/>
          <w:lang w:eastAsia="hr-HR"/>
        </w:rPr>
        <w:lastRenderedPageBreak/>
        <w:drawing>
          <wp:inline distT="0" distB="0" distL="0" distR="0" wp14:anchorId="56AAFC62" wp14:editId="78A11C7B">
            <wp:extent cx="10332085" cy="4266197"/>
            <wp:effectExtent l="0" t="0" r="0" b="127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332085" cy="4266197"/>
                    </a:xfrm>
                    <a:prstGeom prst="rect">
                      <a:avLst/>
                    </a:prstGeom>
                    <a:noFill/>
                    <a:ln>
                      <a:noFill/>
                    </a:ln>
                  </pic:spPr>
                </pic:pic>
              </a:graphicData>
            </a:graphic>
          </wp:inline>
        </w:drawing>
      </w:r>
    </w:p>
    <w:p w:rsidR="00D47290" w:rsidRDefault="00D47290" w:rsidP="00160E62"/>
    <w:p w:rsidR="00D47290" w:rsidRDefault="00D47290" w:rsidP="00160E62"/>
    <w:p w:rsidR="00D47290" w:rsidRDefault="00D47290" w:rsidP="00160E62"/>
    <w:p w:rsidR="00D47290" w:rsidRDefault="00D47290" w:rsidP="00160E62">
      <w:r w:rsidRPr="00D47290">
        <w:rPr>
          <w:noProof/>
          <w:lang w:eastAsia="hr-HR"/>
        </w:rPr>
        <w:lastRenderedPageBreak/>
        <w:drawing>
          <wp:inline distT="0" distB="0" distL="0" distR="0" wp14:anchorId="57CE9591" wp14:editId="2B4CB152">
            <wp:extent cx="10332085" cy="4423939"/>
            <wp:effectExtent l="0" t="0" r="0" b="0"/>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332085" cy="4423939"/>
                    </a:xfrm>
                    <a:prstGeom prst="rect">
                      <a:avLst/>
                    </a:prstGeom>
                    <a:noFill/>
                    <a:ln>
                      <a:noFill/>
                    </a:ln>
                  </pic:spPr>
                </pic:pic>
              </a:graphicData>
            </a:graphic>
          </wp:inline>
        </w:drawing>
      </w:r>
    </w:p>
    <w:p w:rsidR="00D47290" w:rsidRDefault="00D47290" w:rsidP="00160E62"/>
    <w:p w:rsidR="00D47290" w:rsidRDefault="00D47290" w:rsidP="00160E62"/>
    <w:p w:rsidR="00D47290" w:rsidRDefault="00D47290" w:rsidP="00160E62">
      <w:r w:rsidRPr="00D47290">
        <w:rPr>
          <w:noProof/>
          <w:lang w:eastAsia="hr-HR"/>
        </w:rPr>
        <w:lastRenderedPageBreak/>
        <w:drawing>
          <wp:inline distT="0" distB="0" distL="0" distR="0" wp14:anchorId="383B61DE" wp14:editId="59265BA3">
            <wp:extent cx="10332085" cy="4423939"/>
            <wp:effectExtent l="0" t="0" r="0" b="0"/>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332085" cy="4423939"/>
                    </a:xfrm>
                    <a:prstGeom prst="rect">
                      <a:avLst/>
                    </a:prstGeom>
                    <a:noFill/>
                    <a:ln>
                      <a:noFill/>
                    </a:ln>
                  </pic:spPr>
                </pic:pic>
              </a:graphicData>
            </a:graphic>
          </wp:inline>
        </w:drawing>
      </w:r>
    </w:p>
    <w:p w:rsidR="00D47290" w:rsidRDefault="00D47290" w:rsidP="00160E62"/>
    <w:p w:rsidR="00D47290" w:rsidRDefault="00D47290" w:rsidP="00160E62"/>
    <w:p w:rsidR="00D47290" w:rsidRDefault="00D47290" w:rsidP="00160E62">
      <w:pPr>
        <w:sectPr w:rsidR="00D47290" w:rsidSect="00A73032">
          <w:pgSz w:w="16839" w:h="11907" w:orient="landscape" w:code="9"/>
          <w:pgMar w:top="1418" w:right="284" w:bottom="1418" w:left="284" w:header="709" w:footer="142" w:gutter="0"/>
          <w:cols w:space="708"/>
          <w:docGrid w:linePitch="360"/>
        </w:sectPr>
      </w:pPr>
    </w:p>
    <w:p w:rsidR="00160E62" w:rsidRDefault="00160E62" w:rsidP="00160E62">
      <w:r>
        <w:lastRenderedPageBreak/>
        <w:t>III. ZAVRŠNE  ODREDBE</w:t>
      </w:r>
    </w:p>
    <w:p w:rsidR="00160E62" w:rsidRDefault="00160E62" w:rsidP="00160E62"/>
    <w:p w:rsidR="00160E62" w:rsidRDefault="00160E62" w:rsidP="00160E62">
      <w:pPr>
        <w:jc w:val="center"/>
      </w:pPr>
      <w:r>
        <w:t>Članak 2.</w:t>
      </w:r>
    </w:p>
    <w:p w:rsidR="00160E62" w:rsidRDefault="00160E62" w:rsidP="00160E62">
      <w:r>
        <w:t>U prilogu ovog Godišnjeg izvještaja daje se Obrazloženje uz Godišnji izvještaj o izvršenju Proračuna Općine Majur i godišnji izvještaj o izvršenju Plana razvojnih programa za period siječanj-prosinac 2022. godine.</w:t>
      </w:r>
    </w:p>
    <w:p w:rsidR="00160E62" w:rsidRDefault="00160E62" w:rsidP="00160E62"/>
    <w:p w:rsidR="00160E62" w:rsidRDefault="00160E62" w:rsidP="00160E62">
      <w:pPr>
        <w:jc w:val="center"/>
      </w:pPr>
      <w:r>
        <w:t>Članak 3.</w:t>
      </w:r>
    </w:p>
    <w:p w:rsidR="00160E62" w:rsidRDefault="00160E62" w:rsidP="00160E62">
      <w:r>
        <w:t>Godišnji izvještaj o izvršenju proračuna Općine Majur za period siječanj-prosinac 2022. godine zajedno s godišnjim izvještajem o izvršenju Plana razvojnih programa za period siječanj-prosinac 2022. godine bit će objavljen u »Službenim novinama Općine Majur«.</w:t>
      </w: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160E62" w:rsidRPr="00DE0B48" w:rsidRDefault="00160E62" w:rsidP="00CB0A0C">
      <w:pPr>
        <w:tabs>
          <w:tab w:val="left" w:pos="6636"/>
        </w:tabs>
        <w:jc w:val="right"/>
        <w:rPr>
          <w:rFonts w:eastAsia="Calibri"/>
          <w:szCs w:val="22"/>
        </w:rPr>
      </w:pPr>
      <w:r w:rsidRPr="00DE0B48">
        <w:rPr>
          <w:rFonts w:eastAsia="Calibri"/>
          <w:szCs w:val="22"/>
        </w:rPr>
        <w:t>Predsjednik</w:t>
      </w:r>
    </w:p>
    <w:p w:rsidR="00160E62" w:rsidRPr="00DE0B48" w:rsidRDefault="00160E62" w:rsidP="00CB0A0C">
      <w:pPr>
        <w:jc w:val="right"/>
        <w:rPr>
          <w:rFonts w:eastAsia="Calibri"/>
          <w:szCs w:val="22"/>
        </w:rPr>
      </w:pPr>
      <w:r w:rsidRPr="00DE0B48">
        <w:rPr>
          <w:rFonts w:eastAsia="Calibri"/>
          <w:szCs w:val="22"/>
        </w:rPr>
        <w:t>Općinskog vijeća</w:t>
      </w:r>
    </w:p>
    <w:p w:rsidR="00160E62" w:rsidRDefault="00160E62" w:rsidP="00CB0A0C">
      <w:pPr>
        <w:jc w:val="right"/>
        <w:rPr>
          <w:rFonts w:eastAsia="Calibri"/>
          <w:szCs w:val="22"/>
        </w:rPr>
      </w:pPr>
      <w:r>
        <w:rPr>
          <w:rFonts w:eastAsia="Calibri"/>
          <w:szCs w:val="22"/>
        </w:rPr>
        <w:t>Milan Živković, v.r.</w:t>
      </w:r>
    </w:p>
    <w:p w:rsidR="00160E62" w:rsidRDefault="00160E62" w:rsidP="00DE0B48">
      <w:pPr>
        <w:tabs>
          <w:tab w:val="left" w:pos="0"/>
          <w:tab w:val="left" w:pos="7260"/>
          <w:tab w:val="left" w:pos="7530"/>
          <w:tab w:val="left" w:pos="7695"/>
          <w:tab w:val="left" w:pos="7740"/>
          <w:tab w:val="right" w:pos="9072"/>
        </w:tabs>
      </w:pPr>
    </w:p>
    <w:p w:rsidR="004B4375" w:rsidRDefault="004B4375" w:rsidP="00DE0B48">
      <w:pPr>
        <w:tabs>
          <w:tab w:val="left" w:pos="0"/>
          <w:tab w:val="left" w:pos="7260"/>
          <w:tab w:val="left" w:pos="7530"/>
          <w:tab w:val="left" w:pos="7695"/>
          <w:tab w:val="left" w:pos="7740"/>
          <w:tab w:val="right" w:pos="9072"/>
        </w:tabs>
      </w:pPr>
      <w:bookmarkStart w:id="0" w:name="_GoBack"/>
      <w:bookmarkEnd w:id="0"/>
    </w:p>
    <w:p w:rsidR="004B4375" w:rsidRDefault="004B4375" w:rsidP="00DE0B48">
      <w:pPr>
        <w:tabs>
          <w:tab w:val="left" w:pos="0"/>
          <w:tab w:val="left" w:pos="7260"/>
          <w:tab w:val="left" w:pos="7530"/>
          <w:tab w:val="left" w:pos="7695"/>
          <w:tab w:val="left" w:pos="7740"/>
          <w:tab w:val="right" w:pos="9072"/>
        </w:tabs>
      </w:pPr>
    </w:p>
    <w:p w:rsidR="004B4375" w:rsidRDefault="004B4375" w:rsidP="00DE0B48">
      <w:pPr>
        <w:tabs>
          <w:tab w:val="left" w:pos="0"/>
          <w:tab w:val="left" w:pos="7260"/>
          <w:tab w:val="left" w:pos="7530"/>
          <w:tab w:val="left" w:pos="7695"/>
          <w:tab w:val="left" w:pos="7740"/>
          <w:tab w:val="right" w:pos="9072"/>
        </w:tabs>
      </w:pPr>
    </w:p>
    <w:p w:rsidR="004B4375" w:rsidRDefault="004B4375" w:rsidP="00DE0B48">
      <w:pPr>
        <w:tabs>
          <w:tab w:val="left" w:pos="0"/>
          <w:tab w:val="left" w:pos="7260"/>
          <w:tab w:val="left" w:pos="7530"/>
          <w:tab w:val="left" w:pos="7695"/>
          <w:tab w:val="left" w:pos="7740"/>
          <w:tab w:val="right" w:pos="9072"/>
        </w:tabs>
      </w:pPr>
    </w:p>
    <w:p w:rsidR="004B4375" w:rsidRDefault="004B4375" w:rsidP="00DE0B48">
      <w:pPr>
        <w:tabs>
          <w:tab w:val="left" w:pos="0"/>
          <w:tab w:val="left" w:pos="7260"/>
          <w:tab w:val="left" w:pos="7530"/>
          <w:tab w:val="left" w:pos="7695"/>
          <w:tab w:val="left" w:pos="7740"/>
          <w:tab w:val="right" w:pos="9072"/>
        </w:tabs>
      </w:pPr>
    </w:p>
    <w:p w:rsidR="004B4375" w:rsidRDefault="004B4375" w:rsidP="00DE0B48">
      <w:pPr>
        <w:tabs>
          <w:tab w:val="left" w:pos="0"/>
          <w:tab w:val="left" w:pos="7260"/>
          <w:tab w:val="left" w:pos="7530"/>
          <w:tab w:val="left" w:pos="7695"/>
          <w:tab w:val="left" w:pos="7740"/>
          <w:tab w:val="right" w:pos="9072"/>
        </w:tabs>
      </w:pPr>
    </w:p>
    <w:p w:rsidR="004B4375" w:rsidRDefault="004B4375" w:rsidP="00DE0B48">
      <w:pPr>
        <w:tabs>
          <w:tab w:val="left" w:pos="0"/>
          <w:tab w:val="left" w:pos="7260"/>
          <w:tab w:val="left" w:pos="7530"/>
          <w:tab w:val="left" w:pos="7695"/>
          <w:tab w:val="left" w:pos="7740"/>
          <w:tab w:val="right" w:pos="9072"/>
        </w:tabs>
      </w:pPr>
    </w:p>
    <w:p w:rsidR="004B4375" w:rsidRDefault="004B4375" w:rsidP="00DE0B48">
      <w:pPr>
        <w:tabs>
          <w:tab w:val="left" w:pos="0"/>
          <w:tab w:val="left" w:pos="7260"/>
          <w:tab w:val="left" w:pos="7530"/>
          <w:tab w:val="left" w:pos="7695"/>
          <w:tab w:val="left" w:pos="7740"/>
          <w:tab w:val="right" w:pos="9072"/>
        </w:tabs>
      </w:pPr>
    </w:p>
    <w:p w:rsidR="004B4375" w:rsidRDefault="004B4375" w:rsidP="00DE0B48">
      <w:pPr>
        <w:tabs>
          <w:tab w:val="left" w:pos="0"/>
          <w:tab w:val="left" w:pos="7260"/>
          <w:tab w:val="left" w:pos="7530"/>
          <w:tab w:val="left" w:pos="7695"/>
          <w:tab w:val="left" w:pos="7740"/>
          <w:tab w:val="right" w:pos="9072"/>
        </w:tabs>
      </w:pPr>
    </w:p>
    <w:p w:rsidR="004B4375" w:rsidRDefault="004B4375" w:rsidP="00DE0B48">
      <w:pPr>
        <w:tabs>
          <w:tab w:val="left" w:pos="0"/>
          <w:tab w:val="left" w:pos="7260"/>
          <w:tab w:val="left" w:pos="7530"/>
          <w:tab w:val="left" w:pos="7695"/>
          <w:tab w:val="left" w:pos="7740"/>
          <w:tab w:val="right" w:pos="9072"/>
        </w:tabs>
      </w:pPr>
    </w:p>
    <w:p w:rsidR="004B4375" w:rsidRDefault="004B4375" w:rsidP="00DE0B48">
      <w:pPr>
        <w:tabs>
          <w:tab w:val="left" w:pos="0"/>
          <w:tab w:val="left" w:pos="7260"/>
          <w:tab w:val="left" w:pos="7530"/>
          <w:tab w:val="left" w:pos="7695"/>
          <w:tab w:val="left" w:pos="7740"/>
          <w:tab w:val="right" w:pos="9072"/>
        </w:tabs>
      </w:pPr>
    </w:p>
    <w:p w:rsidR="004B4375" w:rsidRDefault="004B4375" w:rsidP="00DE0B48">
      <w:pPr>
        <w:tabs>
          <w:tab w:val="left" w:pos="0"/>
          <w:tab w:val="left" w:pos="7260"/>
          <w:tab w:val="left" w:pos="7530"/>
          <w:tab w:val="left" w:pos="7695"/>
          <w:tab w:val="left" w:pos="7740"/>
          <w:tab w:val="right" w:pos="9072"/>
        </w:tabs>
      </w:pPr>
    </w:p>
    <w:p w:rsidR="004B4375" w:rsidRDefault="004B4375" w:rsidP="00DE0B48">
      <w:pPr>
        <w:tabs>
          <w:tab w:val="left" w:pos="0"/>
          <w:tab w:val="left" w:pos="7260"/>
          <w:tab w:val="left" w:pos="7530"/>
          <w:tab w:val="left" w:pos="7695"/>
          <w:tab w:val="left" w:pos="7740"/>
          <w:tab w:val="right" w:pos="9072"/>
        </w:tabs>
      </w:pPr>
    </w:p>
    <w:p w:rsidR="004B4375" w:rsidRDefault="004B4375" w:rsidP="00DE0B48">
      <w:pPr>
        <w:tabs>
          <w:tab w:val="left" w:pos="0"/>
          <w:tab w:val="left" w:pos="7260"/>
          <w:tab w:val="left" w:pos="7530"/>
          <w:tab w:val="left" w:pos="7695"/>
          <w:tab w:val="left" w:pos="7740"/>
          <w:tab w:val="right" w:pos="9072"/>
        </w:tabs>
      </w:pPr>
    </w:p>
    <w:p w:rsidR="004B4375" w:rsidRDefault="004B4375" w:rsidP="00DE0B48">
      <w:pPr>
        <w:tabs>
          <w:tab w:val="left" w:pos="0"/>
          <w:tab w:val="left" w:pos="7260"/>
          <w:tab w:val="left" w:pos="7530"/>
          <w:tab w:val="left" w:pos="7695"/>
          <w:tab w:val="left" w:pos="7740"/>
          <w:tab w:val="right" w:pos="9072"/>
        </w:tabs>
      </w:pPr>
    </w:p>
    <w:p w:rsidR="004B4375" w:rsidRDefault="004B4375" w:rsidP="00DE0B48">
      <w:pPr>
        <w:tabs>
          <w:tab w:val="left" w:pos="0"/>
          <w:tab w:val="left" w:pos="7260"/>
          <w:tab w:val="left" w:pos="7530"/>
          <w:tab w:val="left" w:pos="7695"/>
          <w:tab w:val="left" w:pos="7740"/>
          <w:tab w:val="right" w:pos="9072"/>
        </w:tabs>
      </w:pPr>
    </w:p>
    <w:p w:rsidR="004B4375" w:rsidRDefault="004B4375" w:rsidP="00DE0B48">
      <w:pPr>
        <w:tabs>
          <w:tab w:val="left" w:pos="0"/>
          <w:tab w:val="left" w:pos="7260"/>
          <w:tab w:val="left" w:pos="7530"/>
          <w:tab w:val="left" w:pos="7695"/>
          <w:tab w:val="left" w:pos="7740"/>
          <w:tab w:val="right" w:pos="9072"/>
        </w:tabs>
      </w:pPr>
    </w:p>
    <w:p w:rsidR="004B4375" w:rsidRDefault="004B4375" w:rsidP="00DE0B48">
      <w:pPr>
        <w:tabs>
          <w:tab w:val="left" w:pos="0"/>
          <w:tab w:val="left" w:pos="7260"/>
          <w:tab w:val="left" w:pos="7530"/>
          <w:tab w:val="left" w:pos="7695"/>
          <w:tab w:val="left" w:pos="7740"/>
          <w:tab w:val="right" w:pos="9072"/>
        </w:tabs>
      </w:pPr>
    </w:p>
    <w:p w:rsidR="004B4375" w:rsidRDefault="004B4375" w:rsidP="00DE0B48">
      <w:pPr>
        <w:tabs>
          <w:tab w:val="left" w:pos="0"/>
          <w:tab w:val="left" w:pos="7260"/>
          <w:tab w:val="left" w:pos="7530"/>
          <w:tab w:val="left" w:pos="7695"/>
          <w:tab w:val="left" w:pos="7740"/>
          <w:tab w:val="right" w:pos="9072"/>
        </w:tabs>
      </w:pPr>
    </w:p>
    <w:p w:rsidR="004B4375" w:rsidRDefault="004B4375"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4B4375" w:rsidRDefault="004B4375" w:rsidP="00DE0B48">
      <w:pPr>
        <w:tabs>
          <w:tab w:val="left" w:pos="0"/>
          <w:tab w:val="left" w:pos="7260"/>
          <w:tab w:val="left" w:pos="7530"/>
          <w:tab w:val="left" w:pos="7695"/>
          <w:tab w:val="left" w:pos="7740"/>
          <w:tab w:val="right" w:pos="9072"/>
        </w:tabs>
        <w:sectPr w:rsidR="004B4375" w:rsidSect="00A73032">
          <w:pgSz w:w="11907" w:h="16839" w:code="9"/>
          <w:pgMar w:top="284" w:right="1418" w:bottom="284" w:left="1418" w:header="709" w:footer="142" w:gutter="0"/>
          <w:cols w:space="708"/>
          <w:docGrid w:linePitch="360"/>
        </w:sectPr>
      </w:pPr>
    </w:p>
    <w:p w:rsidR="004B4375" w:rsidRDefault="004B4375" w:rsidP="004B4375">
      <w:pPr>
        <w:jc w:val="center"/>
        <w:rPr>
          <w:b/>
        </w:rPr>
      </w:pPr>
      <w:r>
        <w:rPr>
          <w:b/>
        </w:rPr>
        <w:lastRenderedPageBreak/>
        <w:t>OBRAZLOŽENJE UZ GODIŠNJI IZVJEŠTAJ O IZVRŠENJU PRORAČUNA</w:t>
      </w:r>
    </w:p>
    <w:p w:rsidR="004B4375" w:rsidRDefault="004B4375" w:rsidP="004B4375">
      <w:pPr>
        <w:jc w:val="center"/>
        <w:rPr>
          <w:b/>
        </w:rPr>
      </w:pPr>
    </w:p>
    <w:p w:rsidR="004B4375" w:rsidRDefault="004B4375" w:rsidP="004B4375">
      <w:pPr>
        <w:jc w:val="center"/>
        <w:rPr>
          <w:b/>
        </w:rPr>
      </w:pPr>
      <w:r>
        <w:rPr>
          <w:b/>
        </w:rPr>
        <w:t>OPĆINE MAJUR ZA 2022. GODINU</w:t>
      </w:r>
    </w:p>
    <w:p w:rsidR="004B4375" w:rsidRDefault="004B4375" w:rsidP="004B4375"/>
    <w:p w:rsidR="004B4375" w:rsidRDefault="004B4375" w:rsidP="004B4375"/>
    <w:p w:rsidR="004B4375" w:rsidRDefault="004B4375" w:rsidP="004B4375">
      <w:pPr>
        <w:rPr>
          <w:b/>
        </w:rPr>
      </w:pPr>
      <w:r>
        <w:rPr>
          <w:b/>
        </w:rPr>
        <w:t>1. UVOD</w:t>
      </w:r>
    </w:p>
    <w:p w:rsidR="004B4375" w:rsidRDefault="004B4375" w:rsidP="004B4375">
      <w:r>
        <w:t>-------------</w:t>
      </w:r>
    </w:p>
    <w:p w:rsidR="004B4375" w:rsidRDefault="004B4375" w:rsidP="004B4375"/>
    <w:p w:rsidR="004B4375" w:rsidRDefault="004B4375" w:rsidP="004B4375">
      <w:r>
        <w:t>Temeljem članka 108., 110. i 112. Zakona o proračunu (»Narodne novine«, broj 87/08, 136/12 i 15/15) i Pravilnika o polugodišnjem i godišnjem izvještaju o izvršenju proračuna (»Narodne novine«, broj 24/13, 102/17 i 1/20) jedinice lokalne samouprave dužne su izraditi godišnji izvještaj o izvršenju Proračuna za proteklu proračunsku godinu, te ga do 01. lipnja tekuće godine uputiti predstavničkom tijelu.</w:t>
      </w:r>
    </w:p>
    <w:p w:rsidR="004B4375" w:rsidRDefault="004B4375" w:rsidP="004B4375"/>
    <w:p w:rsidR="004B4375" w:rsidRDefault="004B4375" w:rsidP="004B4375"/>
    <w:p w:rsidR="004B4375" w:rsidRDefault="004B4375" w:rsidP="004B4375">
      <w:pPr>
        <w:rPr>
          <w:b/>
        </w:rPr>
      </w:pPr>
      <w:r>
        <w:rPr>
          <w:b/>
        </w:rPr>
        <w:t>2. OBRAZLOŽENJE IZVRŠENJA PRIHODA I PRIMITAKA U 2022. GODINI</w:t>
      </w:r>
    </w:p>
    <w:p w:rsidR="004B4375" w:rsidRDefault="004B4375" w:rsidP="004B4375">
      <w:r>
        <w:t>---------------------------------------------------------------------------------------------------------</w:t>
      </w:r>
    </w:p>
    <w:p w:rsidR="004B4375" w:rsidRDefault="004B4375" w:rsidP="004B4375">
      <w:r>
        <w:t xml:space="preserve">Ukupni prihodi, koji su konsolidirani zajedno s prihodima proračunskog korisnika (skupina 6 + skupina 7) ostvareni su u iznosu od 7.236.337,04 kn što je </w:t>
      </w:r>
      <w:r>
        <w:rPr>
          <w:color w:val="000000"/>
        </w:rPr>
        <w:t>73,86%</w:t>
      </w:r>
      <w:r>
        <w:t xml:space="preserve"> planiranih sredstava, a u odnosu na 2021. godinu prihodi su se smanjili za </w:t>
      </w:r>
      <w:r>
        <w:rPr>
          <w:color w:val="000000"/>
        </w:rPr>
        <w:t>4,39 %</w:t>
      </w:r>
      <w:r>
        <w:t xml:space="preserve"> . Svi prihodi u 2022. godini se odnose na prihode poslovanja.</w:t>
      </w:r>
    </w:p>
    <w:p w:rsidR="004B4375" w:rsidRDefault="004B4375" w:rsidP="004B4375"/>
    <w:p w:rsidR="004B4375" w:rsidRDefault="004B4375" w:rsidP="004B4375">
      <w:pPr>
        <w:rPr>
          <w:b/>
        </w:rPr>
      </w:pPr>
      <w:r>
        <w:rPr>
          <w:b/>
        </w:rPr>
        <w:t>Prihodi poslovanja</w:t>
      </w:r>
    </w:p>
    <w:p w:rsidR="004B4375" w:rsidRDefault="004B4375" w:rsidP="004B4375">
      <w:pPr>
        <w:rPr>
          <w:b/>
        </w:rPr>
      </w:pPr>
    </w:p>
    <w:p w:rsidR="004B4375" w:rsidRDefault="004B4375" w:rsidP="003E25CE">
      <w:pPr>
        <w:numPr>
          <w:ilvl w:val="1"/>
          <w:numId w:val="20"/>
        </w:numPr>
        <w:tabs>
          <w:tab w:val="clear" w:pos="780"/>
          <w:tab w:val="num" w:pos="360"/>
        </w:tabs>
        <w:ind w:left="360"/>
        <w:jc w:val="left"/>
        <w:rPr>
          <w:b/>
        </w:rPr>
      </w:pPr>
      <w:r>
        <w:rPr>
          <w:b/>
        </w:rPr>
        <w:t>Prihodi od poreza</w:t>
      </w:r>
    </w:p>
    <w:p w:rsidR="004B4375" w:rsidRDefault="004B4375" w:rsidP="004B4375">
      <w:pPr>
        <w:ind w:left="360"/>
        <w:rPr>
          <w:b/>
        </w:rPr>
      </w:pPr>
    </w:p>
    <w:p w:rsidR="004B4375" w:rsidRDefault="004B4375" w:rsidP="004B4375">
      <w:r>
        <w:t xml:space="preserve">Prihodi od poreza iznose 568.208,14 kn što je </w:t>
      </w:r>
      <w:r>
        <w:rPr>
          <w:color w:val="000000"/>
        </w:rPr>
        <w:t>7,85 %</w:t>
      </w:r>
      <w:r>
        <w:t xml:space="preserve"> od ukupnih prihoda, a u odnosu na izvršenje 2021. godine povećali su se za </w:t>
      </w:r>
      <w:r>
        <w:rPr>
          <w:color w:val="000000"/>
        </w:rPr>
        <w:t>18,42%.</w:t>
      </w:r>
      <w:r>
        <w:t xml:space="preserve"> Najveći udio ima porez i prirez od nesamostalnog rada – fiskalno izravnanje a to je 504.551,97 kuna.</w:t>
      </w:r>
    </w:p>
    <w:p w:rsidR="004B4375" w:rsidRDefault="004B4375" w:rsidP="004B4375">
      <w:pPr>
        <w:jc w:val="center"/>
        <w:rPr>
          <w:b/>
        </w:rPr>
      </w:pPr>
    </w:p>
    <w:p w:rsidR="004B4375" w:rsidRDefault="004B4375" w:rsidP="003E25CE">
      <w:pPr>
        <w:numPr>
          <w:ilvl w:val="1"/>
          <w:numId w:val="20"/>
        </w:numPr>
        <w:tabs>
          <w:tab w:val="clear" w:pos="780"/>
          <w:tab w:val="num" w:pos="360"/>
        </w:tabs>
        <w:ind w:left="360"/>
        <w:jc w:val="left"/>
        <w:rPr>
          <w:b/>
        </w:rPr>
      </w:pPr>
      <w:r>
        <w:rPr>
          <w:b/>
        </w:rPr>
        <w:t>Pomoći iz inozemstva i od subjekata unutar općeg proračuna</w:t>
      </w:r>
    </w:p>
    <w:p w:rsidR="004B4375" w:rsidRDefault="004B4375" w:rsidP="004B4375"/>
    <w:p w:rsidR="004B4375" w:rsidRDefault="004B4375" w:rsidP="004B4375">
      <w:r>
        <w:t xml:space="preserve">Prihodi od pomoći izvršeni su u iznosu od 6.271.032,50 kn ili </w:t>
      </w:r>
      <w:r>
        <w:rPr>
          <w:color w:val="000000"/>
        </w:rPr>
        <w:t>81,79%</w:t>
      </w:r>
      <w:r>
        <w:t xml:space="preserve"> planiranih, a u odnosu na 2021. godinu smanjili su se za </w:t>
      </w:r>
      <w:r>
        <w:rPr>
          <w:color w:val="000000"/>
        </w:rPr>
        <w:t>1,37 %.</w:t>
      </w:r>
    </w:p>
    <w:p w:rsidR="004B4375" w:rsidRDefault="004B4375" w:rsidP="004B4375"/>
    <w:p w:rsidR="004B4375" w:rsidRDefault="004B4375" w:rsidP="004B4375"/>
    <w:p w:rsidR="004B4375" w:rsidRDefault="004B4375" w:rsidP="004B4375"/>
    <w:p w:rsidR="004B4375" w:rsidRDefault="004B4375" w:rsidP="004B4375">
      <w:r>
        <w:t>1.2.1. Pomoći proračunu iz drugih proračuna</w:t>
      </w:r>
    </w:p>
    <w:p w:rsidR="004B4375" w:rsidRDefault="004B4375" w:rsidP="004B4375">
      <w:r>
        <w:lastRenderedPageBreak/>
        <w:t xml:space="preserve">Pomoći proračunu iz drugih proračuna ostvarene su u iznosu od 4.786.270,98 kn ili </w:t>
      </w:r>
      <w:r>
        <w:rPr>
          <w:color w:val="000000"/>
        </w:rPr>
        <w:t>90,38%</w:t>
      </w:r>
      <w:r>
        <w:t xml:space="preserve"> planiranih sredstava, a u odnosu na 2021. godinu su se smanjile za </w:t>
      </w:r>
      <w:r>
        <w:rPr>
          <w:color w:val="000000"/>
        </w:rPr>
        <w:t>5,39%</w:t>
      </w:r>
      <w:r>
        <w:t xml:space="preserve"> i odnose se na:</w:t>
      </w:r>
    </w:p>
    <w:p w:rsidR="004B4375" w:rsidRDefault="004B4375" w:rsidP="003E25CE">
      <w:pPr>
        <w:numPr>
          <w:ilvl w:val="0"/>
          <w:numId w:val="21"/>
        </w:numPr>
      </w:pPr>
      <w:r>
        <w:t>tekuće pomoći iz drugih proračuna i izvanproračunskim korisnicima 3.207.199,77 kn</w:t>
      </w:r>
    </w:p>
    <w:p w:rsidR="004B4375" w:rsidRDefault="004B4375" w:rsidP="003E25CE">
      <w:pPr>
        <w:numPr>
          <w:ilvl w:val="0"/>
          <w:numId w:val="21"/>
        </w:numPr>
      </w:pPr>
      <w:r>
        <w:t>kapitalne pomoći proračunu iz drugih proračuna i izvanproračunskim korisnicima 1.579.071,21 kn</w:t>
      </w:r>
    </w:p>
    <w:p w:rsidR="004B4375" w:rsidRDefault="004B4375" w:rsidP="004B4375"/>
    <w:p w:rsidR="004B4375" w:rsidRDefault="004B4375" w:rsidP="004B4375">
      <w:r>
        <w:t>1.2.2. Pomoći od izvanproračunskih korisnika</w:t>
      </w:r>
    </w:p>
    <w:p w:rsidR="004B4375" w:rsidRDefault="004B4375" w:rsidP="004B4375"/>
    <w:p w:rsidR="004B4375" w:rsidRDefault="004B4375" w:rsidP="004B4375">
      <w:pPr>
        <w:rPr>
          <w:bCs/>
          <w:color w:val="000000"/>
          <w:lang w:val="en-US"/>
        </w:rPr>
      </w:pPr>
      <w:r>
        <w:t>Pomoći od ostalih subjekata unutar općeg proračuna ostvarene su u iznosu od 221.921,94 kn, odnosno smanjile su se za 63,14% u odnosu na prošlu godinu,  a u odnosu na planirano realizirano je 44,56%.</w:t>
      </w:r>
    </w:p>
    <w:p w:rsidR="004B4375" w:rsidRDefault="004B4375" w:rsidP="004B4375">
      <w:pPr>
        <w:rPr>
          <w:b/>
          <w:bCs/>
          <w:color w:val="000000"/>
          <w:lang w:val="en-US"/>
        </w:rPr>
      </w:pPr>
    </w:p>
    <w:p w:rsidR="004B4375" w:rsidRDefault="004B4375" w:rsidP="004B4375">
      <w:pPr>
        <w:rPr>
          <w:bCs/>
          <w:color w:val="000000"/>
          <w:lang w:val="en-US"/>
        </w:rPr>
      </w:pPr>
      <w:r>
        <w:rPr>
          <w:bCs/>
          <w:color w:val="000000"/>
          <w:lang w:val="en-US"/>
        </w:rPr>
        <w:t>1.2.3. Pomoći iz državnog proračuna temeljem prijenosa EU sredstava</w:t>
      </w:r>
    </w:p>
    <w:p w:rsidR="004B4375" w:rsidRDefault="004B4375" w:rsidP="004B4375">
      <w:pPr>
        <w:rPr>
          <w:bCs/>
          <w:color w:val="000000"/>
          <w:lang w:val="en-US"/>
        </w:rPr>
      </w:pPr>
    </w:p>
    <w:p w:rsidR="004B4375" w:rsidRDefault="004B4375" w:rsidP="004B4375">
      <w:pPr>
        <w:rPr>
          <w:bCs/>
          <w:color w:val="000000"/>
          <w:lang w:val="en-US"/>
        </w:rPr>
      </w:pPr>
      <w:r>
        <w:rPr>
          <w:bCs/>
          <w:color w:val="000000"/>
          <w:lang w:val="en-US"/>
        </w:rPr>
        <w:t xml:space="preserve">Pomoći iz državnog proračuna temeljem prijenosa EU sredstava su ostvarene u iznosu od 1.229.839,88 kn što je u odnosu na 2021. godinu povećanje od 84,97%, a odnosi se na sredstva zaprimljena za projekte Pružamo više, Zaželi i Wool. </w:t>
      </w:r>
    </w:p>
    <w:p w:rsidR="004B4375" w:rsidRDefault="004B4375" w:rsidP="004B4375">
      <w:pPr>
        <w:rPr>
          <w:bCs/>
          <w:color w:val="000000"/>
          <w:lang w:val="en-US"/>
        </w:rPr>
      </w:pPr>
    </w:p>
    <w:p w:rsidR="004B4375" w:rsidRDefault="004B4375" w:rsidP="004B4375">
      <w:pPr>
        <w:rPr>
          <w:bCs/>
          <w:color w:val="000000"/>
          <w:lang w:val="en-US"/>
        </w:rPr>
      </w:pPr>
      <w:r>
        <w:rPr>
          <w:bCs/>
          <w:color w:val="000000"/>
          <w:lang w:val="en-US"/>
        </w:rPr>
        <w:t>1.2.4. Pomoći proračunskim korisnicima iz proračuna koji im nije nadležan</w:t>
      </w:r>
    </w:p>
    <w:p w:rsidR="004B4375" w:rsidRDefault="004B4375" w:rsidP="004B4375">
      <w:pPr>
        <w:rPr>
          <w:bCs/>
          <w:color w:val="000000"/>
          <w:lang w:val="en-US"/>
        </w:rPr>
      </w:pPr>
    </w:p>
    <w:p w:rsidR="004B4375" w:rsidRDefault="004B4375" w:rsidP="004B4375">
      <w:r>
        <w:rPr>
          <w:bCs/>
          <w:color w:val="000000"/>
          <w:lang w:val="en-US"/>
        </w:rPr>
        <w:t xml:space="preserve">Pomoć se odnosi na kapitalne pomoći od Ministarstva kulture za proračunskog korisnika Narodnu knjižnicu i čitaonicu Majur u iznosu od 33.000,00 kn i to za nabavu knjižne i neknjižne građe te održavanje predstava za djecu i odrasle.  </w:t>
      </w:r>
    </w:p>
    <w:p w:rsidR="004B4375" w:rsidRDefault="004B4375" w:rsidP="004B4375"/>
    <w:p w:rsidR="004B4375" w:rsidRDefault="004B4375" w:rsidP="004B4375"/>
    <w:p w:rsidR="004B4375" w:rsidRDefault="004B4375" w:rsidP="003E25CE">
      <w:pPr>
        <w:numPr>
          <w:ilvl w:val="1"/>
          <w:numId w:val="20"/>
        </w:numPr>
        <w:tabs>
          <w:tab w:val="clear" w:pos="780"/>
          <w:tab w:val="num" w:pos="284"/>
        </w:tabs>
        <w:ind w:left="426" w:hanging="426"/>
        <w:rPr>
          <w:b/>
        </w:rPr>
      </w:pPr>
      <w:r>
        <w:rPr>
          <w:b/>
        </w:rPr>
        <w:t>Prihodi od imovine</w:t>
      </w:r>
    </w:p>
    <w:p w:rsidR="004B4375" w:rsidRDefault="004B4375" w:rsidP="004B4375"/>
    <w:p w:rsidR="004B4375" w:rsidRDefault="004B4375" w:rsidP="004B4375">
      <w:r>
        <w:t>Prihodi od imovine ostvareni su u iznosu od 31.959,50 kn, a u odnosu na 2021. godinu smanjili su za 39,93%.. Prihodi od imovine sastoje se od naknade za koncesije u iznosu od 12.950,00 kn, prihoda od zakupa i iznajmljivanja imovine u iznosu od 16.500,00 kuna, ostalih prihoda od nefinancijske imovine u iznosu od 2.500,00 kn te prihoda od financijske imovine odnosno kamata na oročena sredstva i depozite po viđenju u iznosu od 9,50 kn.</w:t>
      </w:r>
    </w:p>
    <w:p w:rsidR="004B4375" w:rsidRDefault="004B4375" w:rsidP="004B4375"/>
    <w:p w:rsidR="004B4375" w:rsidRDefault="004B4375" w:rsidP="003E25CE">
      <w:pPr>
        <w:numPr>
          <w:ilvl w:val="1"/>
          <w:numId w:val="20"/>
        </w:numPr>
        <w:tabs>
          <w:tab w:val="clear" w:pos="780"/>
          <w:tab w:val="num" w:pos="0"/>
        </w:tabs>
        <w:ind w:left="426"/>
        <w:jc w:val="left"/>
        <w:rPr>
          <w:b/>
        </w:rPr>
      </w:pPr>
      <w:r>
        <w:rPr>
          <w:b/>
        </w:rPr>
        <w:t>Prihodi od upravnih i administrativnih pristojbi i pristojbi po posebnim propisima i naknada</w:t>
      </w:r>
    </w:p>
    <w:p w:rsidR="004B4375" w:rsidRDefault="004B4375" w:rsidP="004B4375"/>
    <w:p w:rsidR="004B4375" w:rsidRDefault="004B4375" w:rsidP="004B4375">
      <w:r>
        <w:t>Prihodi od upravnih i administrativnih pristojbi i pristojbi po posebnim propisima i naknada ostvareni su u iznosu od 354.585,69 kn, a u odnosu na 2021. godinu prihod je povećan za 60,64% a u odnosu na planirano ostvareno je 5,10% više.</w:t>
      </w:r>
    </w:p>
    <w:p w:rsidR="004B4375" w:rsidRDefault="004B4375" w:rsidP="004B4375"/>
    <w:p w:rsidR="004B4375" w:rsidRDefault="004B4375" w:rsidP="004B4375"/>
    <w:p w:rsidR="004B4375" w:rsidRDefault="004B4375" w:rsidP="004B4375">
      <w:pPr>
        <w:rPr>
          <w:b/>
        </w:rPr>
      </w:pPr>
      <w:r>
        <w:rPr>
          <w:b/>
        </w:rPr>
        <w:t>1.5. Prihod od prodaje proizvoda i robe te pruženih usluga i prihodi od donacija</w:t>
      </w:r>
    </w:p>
    <w:p w:rsidR="004B4375" w:rsidRDefault="004B4375" w:rsidP="004B4375">
      <w:pPr>
        <w:rPr>
          <w:b/>
        </w:rPr>
      </w:pPr>
    </w:p>
    <w:p w:rsidR="004B4375" w:rsidRDefault="004B4375" w:rsidP="004B4375">
      <w:r>
        <w:t>Prihodi od prodaje proizvoda i roba te pruženih usluga i prihodi od donacija ostvareni su u iznosu od 551,21kn ili 0,13% od planiranih, a u odnosu na 2021. godinu smanjili su se za 99,35%. To su prihodi proračunskog korisnika Narodne knjižnice i čitaonice Majur, a odnose se na prihode ostvarene od članarine, korištenja interneta i kopiranja, a do smanjenja u odnosu na 2021. godinu je došlo jer nije bilo donacija zbog potresa. Također, Narodna knjižnica i čitaonica Majur ostvarila je donaciju od fizičke osobe u iznosu od 78.000,00 kuna.</w:t>
      </w:r>
    </w:p>
    <w:p w:rsidR="004B4375" w:rsidRDefault="004B4375" w:rsidP="004B4375">
      <w:pPr>
        <w:rPr>
          <w:b/>
        </w:rPr>
      </w:pPr>
    </w:p>
    <w:p w:rsidR="004B4375" w:rsidRDefault="004B4375" w:rsidP="004B4375"/>
    <w:p w:rsidR="004B4375" w:rsidRDefault="004B4375" w:rsidP="004B4375"/>
    <w:p w:rsidR="004B4375" w:rsidRDefault="004B4375" w:rsidP="004B4375"/>
    <w:p w:rsidR="004B4375" w:rsidRDefault="004B4375" w:rsidP="004B4375">
      <w:pPr>
        <w:ind w:left="360" w:hanging="360"/>
        <w:rPr>
          <w:b/>
        </w:rPr>
      </w:pPr>
      <w:r>
        <w:rPr>
          <w:b/>
        </w:rPr>
        <w:t>3. OBRAZLOŽENJE IZVRŠENJA RASHODA I IZDATAKA ZA 2022. GODINU</w:t>
      </w:r>
    </w:p>
    <w:p w:rsidR="004B4375" w:rsidRDefault="004B4375" w:rsidP="004B4375">
      <w:r>
        <w:t>---------------------------------------------------------------------------------------------------------</w:t>
      </w:r>
    </w:p>
    <w:p w:rsidR="004B4375" w:rsidRDefault="004B4375" w:rsidP="004B4375">
      <w:r>
        <w:t xml:space="preserve">U 2022. godini rashodi poslovanja ostvareni su u iznosu od 4.734.610,33 kn, što je u odnosu na planirane izdatke u iznosu od 5.160.388,00kn manje za 13,04%. U odnosu na 2021. godinu, rashodi u 2022. godini povećali su se za 7,50%. </w:t>
      </w:r>
    </w:p>
    <w:p w:rsidR="004B4375" w:rsidRDefault="004B4375" w:rsidP="004B4375"/>
    <w:p w:rsidR="004B4375" w:rsidRDefault="004B4375" w:rsidP="004B4375">
      <w:r>
        <w:t xml:space="preserve">                                                                                                                                                                                                  IZNOS U KN</w:t>
      </w:r>
    </w:p>
    <w:tbl>
      <w:tblPr>
        <w:tblW w:w="14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0"/>
        <w:gridCol w:w="2880"/>
        <w:gridCol w:w="1877"/>
        <w:gridCol w:w="1802"/>
        <w:gridCol w:w="1603"/>
        <w:gridCol w:w="1569"/>
        <w:gridCol w:w="1194"/>
        <w:gridCol w:w="1190"/>
      </w:tblGrid>
      <w:tr w:rsidR="004B4375" w:rsidTr="00344D05">
        <w:tc>
          <w:tcPr>
            <w:tcW w:w="828" w:type="dxa"/>
            <w:shd w:val="clear" w:color="auto" w:fill="auto"/>
          </w:tcPr>
          <w:p w:rsidR="004B4375" w:rsidRDefault="004B4375" w:rsidP="00344D05">
            <w:pPr>
              <w:jc w:val="center"/>
            </w:pPr>
            <w:r>
              <w:t>R.BR.</w:t>
            </w:r>
          </w:p>
        </w:tc>
        <w:tc>
          <w:tcPr>
            <w:tcW w:w="1260" w:type="dxa"/>
            <w:shd w:val="clear" w:color="auto" w:fill="auto"/>
          </w:tcPr>
          <w:p w:rsidR="004B4375" w:rsidRDefault="004B4375" w:rsidP="00344D05">
            <w:pPr>
              <w:jc w:val="center"/>
            </w:pPr>
            <w:r>
              <w:t>SKUPINA</w:t>
            </w:r>
          </w:p>
        </w:tc>
        <w:tc>
          <w:tcPr>
            <w:tcW w:w="2880" w:type="dxa"/>
            <w:shd w:val="clear" w:color="auto" w:fill="auto"/>
          </w:tcPr>
          <w:p w:rsidR="004B4375" w:rsidRDefault="004B4375" w:rsidP="00344D05">
            <w:pPr>
              <w:jc w:val="center"/>
            </w:pPr>
            <w:r>
              <w:t>OPIS</w:t>
            </w:r>
          </w:p>
        </w:tc>
        <w:tc>
          <w:tcPr>
            <w:tcW w:w="1877" w:type="dxa"/>
            <w:shd w:val="clear" w:color="auto" w:fill="auto"/>
          </w:tcPr>
          <w:p w:rsidR="004B4375" w:rsidRDefault="004B4375" w:rsidP="00344D05">
            <w:pPr>
              <w:jc w:val="center"/>
            </w:pPr>
            <w:r>
              <w:t>UDIO U</w:t>
            </w:r>
          </w:p>
          <w:p w:rsidR="004B4375" w:rsidRDefault="004B4375" w:rsidP="00344D05">
            <w:pPr>
              <w:jc w:val="center"/>
            </w:pPr>
            <w:r>
              <w:t>PRORAČUNU</w:t>
            </w:r>
          </w:p>
        </w:tc>
        <w:tc>
          <w:tcPr>
            <w:tcW w:w="1802" w:type="dxa"/>
            <w:shd w:val="clear" w:color="auto" w:fill="auto"/>
          </w:tcPr>
          <w:p w:rsidR="004B4375" w:rsidRDefault="004B4375" w:rsidP="00344D05">
            <w:pPr>
              <w:jc w:val="center"/>
            </w:pPr>
            <w:r>
              <w:t>OSTVARENJE</w:t>
            </w:r>
          </w:p>
          <w:p w:rsidR="004B4375" w:rsidRDefault="004B4375" w:rsidP="00344D05">
            <w:pPr>
              <w:jc w:val="center"/>
            </w:pPr>
            <w:r>
              <w:t>2021.</w:t>
            </w:r>
          </w:p>
        </w:tc>
        <w:tc>
          <w:tcPr>
            <w:tcW w:w="1603" w:type="dxa"/>
            <w:shd w:val="clear" w:color="auto" w:fill="auto"/>
          </w:tcPr>
          <w:p w:rsidR="004B4375" w:rsidRDefault="004B4375" w:rsidP="00344D05">
            <w:pPr>
              <w:jc w:val="center"/>
            </w:pPr>
            <w:r>
              <w:t>PLANIRANO 2022.</w:t>
            </w:r>
          </w:p>
        </w:tc>
        <w:tc>
          <w:tcPr>
            <w:tcW w:w="1569" w:type="dxa"/>
            <w:shd w:val="clear" w:color="auto" w:fill="auto"/>
          </w:tcPr>
          <w:p w:rsidR="004B4375" w:rsidRDefault="004B4375" w:rsidP="00344D05">
            <w:pPr>
              <w:jc w:val="center"/>
            </w:pPr>
            <w:r>
              <w:t>IZVRŠENJE 2022.</w:t>
            </w:r>
          </w:p>
        </w:tc>
        <w:tc>
          <w:tcPr>
            <w:tcW w:w="1194" w:type="dxa"/>
            <w:shd w:val="clear" w:color="auto" w:fill="auto"/>
          </w:tcPr>
          <w:p w:rsidR="004B4375" w:rsidRDefault="004B4375" w:rsidP="00344D05">
            <w:pPr>
              <w:jc w:val="center"/>
            </w:pPr>
            <w:r>
              <w:t>INDEKS</w:t>
            </w:r>
          </w:p>
          <w:p w:rsidR="004B4375" w:rsidRDefault="004B4375" w:rsidP="00344D05">
            <w:pPr>
              <w:jc w:val="center"/>
            </w:pPr>
            <w:r>
              <w:t>7/5</w:t>
            </w:r>
          </w:p>
        </w:tc>
        <w:tc>
          <w:tcPr>
            <w:tcW w:w="1190" w:type="dxa"/>
            <w:shd w:val="clear" w:color="auto" w:fill="auto"/>
          </w:tcPr>
          <w:p w:rsidR="004B4375" w:rsidRDefault="004B4375" w:rsidP="00344D05">
            <w:pPr>
              <w:jc w:val="center"/>
            </w:pPr>
            <w:r>
              <w:t>INDEKS</w:t>
            </w:r>
          </w:p>
          <w:p w:rsidR="004B4375" w:rsidRDefault="004B4375" w:rsidP="00344D05">
            <w:pPr>
              <w:jc w:val="center"/>
            </w:pPr>
            <w:r>
              <w:t>7/6</w:t>
            </w:r>
          </w:p>
        </w:tc>
      </w:tr>
      <w:tr w:rsidR="004B4375" w:rsidTr="00344D05">
        <w:trPr>
          <w:trHeight w:val="138"/>
        </w:trPr>
        <w:tc>
          <w:tcPr>
            <w:tcW w:w="828" w:type="dxa"/>
            <w:shd w:val="clear" w:color="auto" w:fill="auto"/>
          </w:tcPr>
          <w:p w:rsidR="004B4375" w:rsidRDefault="004B4375" w:rsidP="00344D05">
            <w:pPr>
              <w:jc w:val="center"/>
            </w:pPr>
            <w:r>
              <w:t>1</w:t>
            </w:r>
          </w:p>
        </w:tc>
        <w:tc>
          <w:tcPr>
            <w:tcW w:w="1260" w:type="dxa"/>
            <w:shd w:val="clear" w:color="auto" w:fill="auto"/>
          </w:tcPr>
          <w:p w:rsidR="004B4375" w:rsidRDefault="004B4375" w:rsidP="00344D05">
            <w:pPr>
              <w:jc w:val="center"/>
            </w:pPr>
            <w:r>
              <w:t>2</w:t>
            </w:r>
          </w:p>
        </w:tc>
        <w:tc>
          <w:tcPr>
            <w:tcW w:w="2880" w:type="dxa"/>
            <w:shd w:val="clear" w:color="auto" w:fill="auto"/>
          </w:tcPr>
          <w:p w:rsidR="004B4375" w:rsidRDefault="004B4375" w:rsidP="00344D05">
            <w:pPr>
              <w:jc w:val="center"/>
            </w:pPr>
            <w:r>
              <w:t>3</w:t>
            </w:r>
          </w:p>
        </w:tc>
        <w:tc>
          <w:tcPr>
            <w:tcW w:w="1877" w:type="dxa"/>
            <w:shd w:val="clear" w:color="auto" w:fill="auto"/>
          </w:tcPr>
          <w:p w:rsidR="004B4375" w:rsidRDefault="004B4375" w:rsidP="00344D05">
            <w:pPr>
              <w:jc w:val="center"/>
            </w:pPr>
            <w:r>
              <w:t>4</w:t>
            </w:r>
          </w:p>
        </w:tc>
        <w:tc>
          <w:tcPr>
            <w:tcW w:w="1802" w:type="dxa"/>
            <w:shd w:val="clear" w:color="auto" w:fill="auto"/>
          </w:tcPr>
          <w:p w:rsidR="004B4375" w:rsidRDefault="004B4375" w:rsidP="00344D05">
            <w:pPr>
              <w:jc w:val="center"/>
            </w:pPr>
            <w:r>
              <w:t>5</w:t>
            </w:r>
          </w:p>
        </w:tc>
        <w:tc>
          <w:tcPr>
            <w:tcW w:w="1603" w:type="dxa"/>
            <w:shd w:val="clear" w:color="auto" w:fill="auto"/>
          </w:tcPr>
          <w:p w:rsidR="004B4375" w:rsidRDefault="004B4375" w:rsidP="00344D05">
            <w:pPr>
              <w:jc w:val="center"/>
            </w:pPr>
            <w:r>
              <w:t>6</w:t>
            </w:r>
          </w:p>
        </w:tc>
        <w:tc>
          <w:tcPr>
            <w:tcW w:w="1569" w:type="dxa"/>
            <w:shd w:val="clear" w:color="auto" w:fill="auto"/>
          </w:tcPr>
          <w:p w:rsidR="004B4375" w:rsidRDefault="004B4375" w:rsidP="00344D05">
            <w:pPr>
              <w:jc w:val="center"/>
            </w:pPr>
            <w:r>
              <w:t>7</w:t>
            </w:r>
          </w:p>
        </w:tc>
        <w:tc>
          <w:tcPr>
            <w:tcW w:w="1194" w:type="dxa"/>
            <w:shd w:val="clear" w:color="auto" w:fill="auto"/>
          </w:tcPr>
          <w:p w:rsidR="004B4375" w:rsidRDefault="004B4375" w:rsidP="00344D05">
            <w:pPr>
              <w:jc w:val="center"/>
            </w:pPr>
            <w:r>
              <w:t>8</w:t>
            </w:r>
          </w:p>
        </w:tc>
        <w:tc>
          <w:tcPr>
            <w:tcW w:w="1190" w:type="dxa"/>
            <w:shd w:val="clear" w:color="auto" w:fill="auto"/>
          </w:tcPr>
          <w:p w:rsidR="004B4375" w:rsidRDefault="004B4375" w:rsidP="00344D05">
            <w:pPr>
              <w:jc w:val="center"/>
            </w:pPr>
            <w:r>
              <w:t>9</w:t>
            </w:r>
          </w:p>
        </w:tc>
      </w:tr>
      <w:tr w:rsidR="004B4375" w:rsidTr="00344D05">
        <w:tc>
          <w:tcPr>
            <w:tcW w:w="828" w:type="dxa"/>
            <w:shd w:val="clear" w:color="auto" w:fill="auto"/>
          </w:tcPr>
          <w:p w:rsidR="004B4375" w:rsidRDefault="004B4375" w:rsidP="00344D05">
            <w:pPr>
              <w:jc w:val="center"/>
            </w:pPr>
            <w:r>
              <w:t>1.</w:t>
            </w:r>
          </w:p>
        </w:tc>
        <w:tc>
          <w:tcPr>
            <w:tcW w:w="1260" w:type="dxa"/>
            <w:shd w:val="clear" w:color="auto" w:fill="auto"/>
          </w:tcPr>
          <w:p w:rsidR="004B4375" w:rsidRDefault="004B4375" w:rsidP="00344D05">
            <w:pPr>
              <w:jc w:val="center"/>
            </w:pPr>
            <w:r>
              <w:t>31</w:t>
            </w:r>
          </w:p>
        </w:tc>
        <w:tc>
          <w:tcPr>
            <w:tcW w:w="2880" w:type="dxa"/>
            <w:shd w:val="clear" w:color="auto" w:fill="auto"/>
          </w:tcPr>
          <w:p w:rsidR="004B4375" w:rsidRDefault="004B4375" w:rsidP="00344D05">
            <w:r>
              <w:t>Rashodi za zaposlene</w:t>
            </w:r>
          </w:p>
        </w:tc>
        <w:tc>
          <w:tcPr>
            <w:tcW w:w="1877" w:type="dxa"/>
            <w:shd w:val="clear" w:color="auto" w:fill="auto"/>
          </w:tcPr>
          <w:p w:rsidR="004B4375" w:rsidRDefault="004B4375" w:rsidP="00344D05">
            <w:pPr>
              <w:jc w:val="center"/>
              <w:rPr>
                <w:color w:val="000000"/>
              </w:rPr>
            </w:pPr>
            <w:r>
              <w:rPr>
                <w:color w:val="000000"/>
              </w:rPr>
              <w:t>33</w:t>
            </w:r>
          </w:p>
        </w:tc>
        <w:tc>
          <w:tcPr>
            <w:tcW w:w="1802" w:type="dxa"/>
            <w:shd w:val="clear" w:color="auto" w:fill="auto"/>
          </w:tcPr>
          <w:p w:rsidR="004B4375" w:rsidRDefault="004B4375" w:rsidP="00344D05">
            <w:pPr>
              <w:jc w:val="right"/>
            </w:pPr>
            <w:r>
              <w:t>2.016.054</w:t>
            </w:r>
          </w:p>
        </w:tc>
        <w:tc>
          <w:tcPr>
            <w:tcW w:w="1603" w:type="dxa"/>
            <w:shd w:val="clear" w:color="auto" w:fill="auto"/>
          </w:tcPr>
          <w:p w:rsidR="004B4375" w:rsidRDefault="004B4375" w:rsidP="00344D05">
            <w:pPr>
              <w:jc w:val="right"/>
            </w:pPr>
            <w:r>
              <w:t>2.183.677</w:t>
            </w:r>
          </w:p>
        </w:tc>
        <w:tc>
          <w:tcPr>
            <w:tcW w:w="1569" w:type="dxa"/>
            <w:shd w:val="clear" w:color="auto" w:fill="auto"/>
          </w:tcPr>
          <w:p w:rsidR="004B4375" w:rsidRDefault="004B4375" w:rsidP="00344D05">
            <w:pPr>
              <w:jc w:val="right"/>
            </w:pPr>
            <w:r>
              <w:t>2.784.924,08</w:t>
            </w:r>
          </w:p>
        </w:tc>
        <w:tc>
          <w:tcPr>
            <w:tcW w:w="1194" w:type="dxa"/>
            <w:shd w:val="clear" w:color="auto" w:fill="auto"/>
          </w:tcPr>
          <w:p w:rsidR="004B4375" w:rsidRDefault="004B4375" w:rsidP="00344D05">
            <w:pPr>
              <w:jc w:val="center"/>
              <w:rPr>
                <w:color w:val="000000"/>
              </w:rPr>
            </w:pPr>
            <w:r>
              <w:rPr>
                <w:color w:val="000000"/>
              </w:rPr>
              <w:t>138</w:t>
            </w:r>
          </w:p>
        </w:tc>
        <w:tc>
          <w:tcPr>
            <w:tcW w:w="1190" w:type="dxa"/>
            <w:shd w:val="clear" w:color="auto" w:fill="auto"/>
          </w:tcPr>
          <w:p w:rsidR="004B4375" w:rsidRDefault="004B4375" w:rsidP="00344D05">
            <w:pPr>
              <w:jc w:val="center"/>
              <w:rPr>
                <w:color w:val="000000"/>
              </w:rPr>
            </w:pPr>
            <w:r>
              <w:rPr>
                <w:color w:val="000000"/>
              </w:rPr>
              <w:t>127</w:t>
            </w:r>
          </w:p>
        </w:tc>
      </w:tr>
      <w:tr w:rsidR="004B4375" w:rsidTr="00344D05">
        <w:tc>
          <w:tcPr>
            <w:tcW w:w="828" w:type="dxa"/>
            <w:shd w:val="clear" w:color="auto" w:fill="auto"/>
          </w:tcPr>
          <w:p w:rsidR="004B4375" w:rsidRDefault="004B4375" w:rsidP="00344D05">
            <w:pPr>
              <w:jc w:val="center"/>
            </w:pPr>
            <w:r>
              <w:t>2.</w:t>
            </w:r>
          </w:p>
        </w:tc>
        <w:tc>
          <w:tcPr>
            <w:tcW w:w="1260" w:type="dxa"/>
            <w:shd w:val="clear" w:color="auto" w:fill="auto"/>
          </w:tcPr>
          <w:p w:rsidR="004B4375" w:rsidRDefault="004B4375" w:rsidP="00344D05">
            <w:pPr>
              <w:jc w:val="center"/>
            </w:pPr>
            <w:r>
              <w:t>32</w:t>
            </w:r>
          </w:p>
        </w:tc>
        <w:tc>
          <w:tcPr>
            <w:tcW w:w="2880" w:type="dxa"/>
            <w:shd w:val="clear" w:color="auto" w:fill="auto"/>
          </w:tcPr>
          <w:p w:rsidR="004B4375" w:rsidRDefault="004B4375" w:rsidP="00344D05">
            <w:r>
              <w:t>Materijalni rashodi</w:t>
            </w:r>
          </w:p>
        </w:tc>
        <w:tc>
          <w:tcPr>
            <w:tcW w:w="1877" w:type="dxa"/>
            <w:shd w:val="clear" w:color="auto" w:fill="auto"/>
          </w:tcPr>
          <w:p w:rsidR="004B4375" w:rsidRDefault="004B4375" w:rsidP="00344D05">
            <w:pPr>
              <w:jc w:val="center"/>
              <w:rPr>
                <w:color w:val="000000"/>
              </w:rPr>
            </w:pPr>
            <w:r>
              <w:rPr>
                <w:color w:val="000000"/>
              </w:rPr>
              <w:t>29</w:t>
            </w:r>
          </w:p>
        </w:tc>
        <w:tc>
          <w:tcPr>
            <w:tcW w:w="1802" w:type="dxa"/>
            <w:shd w:val="clear" w:color="auto" w:fill="auto"/>
          </w:tcPr>
          <w:p w:rsidR="004B4375" w:rsidRDefault="004B4375" w:rsidP="00344D05">
            <w:pPr>
              <w:jc w:val="right"/>
            </w:pPr>
            <w:r>
              <w:t>1.751.531</w:t>
            </w:r>
          </w:p>
        </w:tc>
        <w:tc>
          <w:tcPr>
            <w:tcW w:w="1603" w:type="dxa"/>
            <w:shd w:val="clear" w:color="auto" w:fill="auto"/>
          </w:tcPr>
          <w:p w:rsidR="004B4375" w:rsidRDefault="004B4375" w:rsidP="00344D05">
            <w:pPr>
              <w:jc w:val="right"/>
            </w:pPr>
            <w:r>
              <w:t>1.869.511</w:t>
            </w:r>
          </w:p>
        </w:tc>
        <w:tc>
          <w:tcPr>
            <w:tcW w:w="1569" w:type="dxa"/>
            <w:shd w:val="clear" w:color="auto" w:fill="auto"/>
          </w:tcPr>
          <w:p w:rsidR="004B4375" w:rsidRDefault="004B4375" w:rsidP="00344D05">
            <w:pPr>
              <w:jc w:val="right"/>
            </w:pPr>
            <w:r>
              <w:t>1.219.516,66</w:t>
            </w:r>
          </w:p>
        </w:tc>
        <w:tc>
          <w:tcPr>
            <w:tcW w:w="1194" w:type="dxa"/>
            <w:shd w:val="clear" w:color="auto" w:fill="auto"/>
          </w:tcPr>
          <w:p w:rsidR="004B4375" w:rsidRDefault="004B4375" w:rsidP="00344D05">
            <w:pPr>
              <w:jc w:val="center"/>
              <w:rPr>
                <w:color w:val="000000"/>
              </w:rPr>
            </w:pPr>
            <w:r>
              <w:rPr>
                <w:color w:val="000000"/>
              </w:rPr>
              <w:t>69</w:t>
            </w:r>
          </w:p>
        </w:tc>
        <w:tc>
          <w:tcPr>
            <w:tcW w:w="1190" w:type="dxa"/>
            <w:shd w:val="clear" w:color="auto" w:fill="auto"/>
          </w:tcPr>
          <w:p w:rsidR="004B4375" w:rsidRDefault="004B4375" w:rsidP="00344D05">
            <w:pPr>
              <w:jc w:val="center"/>
              <w:rPr>
                <w:color w:val="000000"/>
              </w:rPr>
            </w:pPr>
            <w:r>
              <w:rPr>
                <w:color w:val="000000"/>
              </w:rPr>
              <w:t>65</w:t>
            </w:r>
          </w:p>
        </w:tc>
      </w:tr>
      <w:tr w:rsidR="004B4375" w:rsidTr="00344D05">
        <w:tc>
          <w:tcPr>
            <w:tcW w:w="828" w:type="dxa"/>
            <w:shd w:val="clear" w:color="auto" w:fill="auto"/>
          </w:tcPr>
          <w:p w:rsidR="004B4375" w:rsidRDefault="004B4375" w:rsidP="00344D05">
            <w:pPr>
              <w:jc w:val="center"/>
            </w:pPr>
            <w:r>
              <w:t>3.</w:t>
            </w:r>
          </w:p>
        </w:tc>
        <w:tc>
          <w:tcPr>
            <w:tcW w:w="1260" w:type="dxa"/>
            <w:shd w:val="clear" w:color="auto" w:fill="auto"/>
          </w:tcPr>
          <w:p w:rsidR="004B4375" w:rsidRDefault="004B4375" w:rsidP="00344D05">
            <w:pPr>
              <w:jc w:val="center"/>
            </w:pPr>
            <w:r>
              <w:t>34</w:t>
            </w:r>
          </w:p>
        </w:tc>
        <w:tc>
          <w:tcPr>
            <w:tcW w:w="2880" w:type="dxa"/>
            <w:shd w:val="clear" w:color="auto" w:fill="auto"/>
          </w:tcPr>
          <w:p w:rsidR="004B4375" w:rsidRDefault="004B4375" w:rsidP="00344D05">
            <w:r>
              <w:t>Financijski rashodi</w:t>
            </w:r>
          </w:p>
        </w:tc>
        <w:tc>
          <w:tcPr>
            <w:tcW w:w="1877" w:type="dxa"/>
            <w:shd w:val="clear" w:color="auto" w:fill="auto"/>
          </w:tcPr>
          <w:p w:rsidR="004B4375" w:rsidRDefault="004B4375" w:rsidP="00344D05">
            <w:pPr>
              <w:jc w:val="center"/>
            </w:pPr>
            <w:r>
              <w:t>-</w:t>
            </w:r>
          </w:p>
        </w:tc>
        <w:tc>
          <w:tcPr>
            <w:tcW w:w="1802" w:type="dxa"/>
            <w:shd w:val="clear" w:color="auto" w:fill="auto"/>
          </w:tcPr>
          <w:p w:rsidR="004B4375" w:rsidRDefault="004B4375" w:rsidP="00344D05">
            <w:pPr>
              <w:jc w:val="right"/>
            </w:pPr>
            <w:r>
              <w:t>33.309</w:t>
            </w:r>
          </w:p>
        </w:tc>
        <w:tc>
          <w:tcPr>
            <w:tcW w:w="1603" w:type="dxa"/>
            <w:shd w:val="clear" w:color="auto" w:fill="auto"/>
          </w:tcPr>
          <w:p w:rsidR="004B4375" w:rsidRDefault="004B4375" w:rsidP="00344D05">
            <w:pPr>
              <w:jc w:val="right"/>
            </w:pPr>
            <w:r>
              <w:t>32.000</w:t>
            </w:r>
          </w:p>
        </w:tc>
        <w:tc>
          <w:tcPr>
            <w:tcW w:w="1569" w:type="dxa"/>
            <w:shd w:val="clear" w:color="auto" w:fill="auto"/>
          </w:tcPr>
          <w:p w:rsidR="004B4375" w:rsidRDefault="004B4375" w:rsidP="00344D05">
            <w:pPr>
              <w:jc w:val="right"/>
            </w:pPr>
            <w:r>
              <w:t>28.874,91</w:t>
            </w:r>
          </w:p>
        </w:tc>
        <w:tc>
          <w:tcPr>
            <w:tcW w:w="1194" w:type="dxa"/>
            <w:shd w:val="clear" w:color="auto" w:fill="auto"/>
          </w:tcPr>
          <w:p w:rsidR="004B4375" w:rsidRDefault="004B4375" w:rsidP="00344D05">
            <w:pPr>
              <w:jc w:val="center"/>
              <w:rPr>
                <w:color w:val="000000"/>
              </w:rPr>
            </w:pPr>
            <w:r>
              <w:rPr>
                <w:color w:val="000000"/>
              </w:rPr>
              <w:t>86</w:t>
            </w:r>
          </w:p>
        </w:tc>
        <w:tc>
          <w:tcPr>
            <w:tcW w:w="1190" w:type="dxa"/>
            <w:shd w:val="clear" w:color="auto" w:fill="auto"/>
          </w:tcPr>
          <w:p w:rsidR="004B4375" w:rsidRDefault="004B4375" w:rsidP="00344D05">
            <w:pPr>
              <w:jc w:val="center"/>
              <w:rPr>
                <w:color w:val="000000"/>
              </w:rPr>
            </w:pPr>
            <w:r>
              <w:rPr>
                <w:color w:val="000000"/>
              </w:rPr>
              <w:t>90</w:t>
            </w:r>
          </w:p>
        </w:tc>
      </w:tr>
      <w:tr w:rsidR="004B4375" w:rsidTr="00344D05">
        <w:tc>
          <w:tcPr>
            <w:tcW w:w="828" w:type="dxa"/>
            <w:shd w:val="clear" w:color="auto" w:fill="auto"/>
          </w:tcPr>
          <w:p w:rsidR="004B4375" w:rsidRDefault="004B4375" w:rsidP="00344D05">
            <w:pPr>
              <w:jc w:val="center"/>
            </w:pPr>
            <w:r>
              <w:t>4.</w:t>
            </w:r>
          </w:p>
        </w:tc>
        <w:tc>
          <w:tcPr>
            <w:tcW w:w="1260" w:type="dxa"/>
            <w:shd w:val="clear" w:color="auto" w:fill="auto"/>
          </w:tcPr>
          <w:p w:rsidR="004B4375" w:rsidRDefault="004B4375" w:rsidP="00344D05">
            <w:pPr>
              <w:jc w:val="center"/>
            </w:pPr>
            <w:r>
              <w:t>35</w:t>
            </w:r>
          </w:p>
        </w:tc>
        <w:tc>
          <w:tcPr>
            <w:tcW w:w="2880" w:type="dxa"/>
            <w:shd w:val="clear" w:color="auto" w:fill="auto"/>
          </w:tcPr>
          <w:p w:rsidR="004B4375" w:rsidRDefault="004B4375" w:rsidP="00344D05">
            <w:r>
              <w:t>Subvencije</w:t>
            </w:r>
          </w:p>
        </w:tc>
        <w:tc>
          <w:tcPr>
            <w:tcW w:w="1877" w:type="dxa"/>
            <w:shd w:val="clear" w:color="auto" w:fill="auto"/>
          </w:tcPr>
          <w:p w:rsidR="004B4375" w:rsidRDefault="004B4375" w:rsidP="00344D05">
            <w:pPr>
              <w:jc w:val="center"/>
            </w:pPr>
            <w:r>
              <w:t>-</w:t>
            </w:r>
          </w:p>
        </w:tc>
        <w:tc>
          <w:tcPr>
            <w:tcW w:w="1802" w:type="dxa"/>
            <w:shd w:val="clear" w:color="auto" w:fill="auto"/>
          </w:tcPr>
          <w:p w:rsidR="004B4375" w:rsidRDefault="004B4375" w:rsidP="00344D05">
            <w:pPr>
              <w:jc w:val="right"/>
            </w:pPr>
            <w:r>
              <w:t>0,00</w:t>
            </w:r>
          </w:p>
        </w:tc>
        <w:tc>
          <w:tcPr>
            <w:tcW w:w="1603" w:type="dxa"/>
            <w:shd w:val="clear" w:color="auto" w:fill="auto"/>
          </w:tcPr>
          <w:p w:rsidR="004B4375" w:rsidRDefault="004B4375" w:rsidP="00344D05">
            <w:pPr>
              <w:jc w:val="right"/>
            </w:pPr>
            <w:r>
              <w:t>2.000</w:t>
            </w:r>
          </w:p>
        </w:tc>
        <w:tc>
          <w:tcPr>
            <w:tcW w:w="1569" w:type="dxa"/>
            <w:shd w:val="clear" w:color="auto" w:fill="auto"/>
          </w:tcPr>
          <w:p w:rsidR="004B4375" w:rsidRDefault="004B4375" w:rsidP="00344D05">
            <w:pPr>
              <w:jc w:val="right"/>
            </w:pPr>
            <w:r>
              <w:t>0,00</w:t>
            </w:r>
          </w:p>
        </w:tc>
        <w:tc>
          <w:tcPr>
            <w:tcW w:w="1194" w:type="dxa"/>
            <w:shd w:val="clear" w:color="auto" w:fill="auto"/>
          </w:tcPr>
          <w:p w:rsidR="004B4375" w:rsidRDefault="004B4375" w:rsidP="00344D05">
            <w:pPr>
              <w:jc w:val="center"/>
              <w:rPr>
                <w:color w:val="000000"/>
              </w:rPr>
            </w:pPr>
            <w:r>
              <w:rPr>
                <w:color w:val="000000"/>
              </w:rPr>
              <w:t>-</w:t>
            </w:r>
          </w:p>
        </w:tc>
        <w:tc>
          <w:tcPr>
            <w:tcW w:w="1190" w:type="dxa"/>
            <w:shd w:val="clear" w:color="auto" w:fill="auto"/>
          </w:tcPr>
          <w:p w:rsidR="004B4375" w:rsidRDefault="004B4375" w:rsidP="00344D05">
            <w:pPr>
              <w:jc w:val="center"/>
              <w:rPr>
                <w:color w:val="000000"/>
              </w:rPr>
            </w:pPr>
            <w:r>
              <w:rPr>
                <w:color w:val="000000"/>
              </w:rPr>
              <w:t>-</w:t>
            </w:r>
          </w:p>
        </w:tc>
      </w:tr>
      <w:tr w:rsidR="004B4375" w:rsidTr="00344D05">
        <w:tc>
          <w:tcPr>
            <w:tcW w:w="828" w:type="dxa"/>
            <w:shd w:val="clear" w:color="auto" w:fill="auto"/>
          </w:tcPr>
          <w:p w:rsidR="004B4375" w:rsidRDefault="004B4375" w:rsidP="00344D05">
            <w:pPr>
              <w:jc w:val="center"/>
            </w:pPr>
            <w:r>
              <w:t>5.</w:t>
            </w:r>
          </w:p>
        </w:tc>
        <w:tc>
          <w:tcPr>
            <w:tcW w:w="1260" w:type="dxa"/>
            <w:shd w:val="clear" w:color="auto" w:fill="auto"/>
          </w:tcPr>
          <w:p w:rsidR="004B4375" w:rsidRDefault="004B4375" w:rsidP="00344D05">
            <w:pPr>
              <w:jc w:val="center"/>
            </w:pPr>
            <w:r>
              <w:t>36</w:t>
            </w:r>
          </w:p>
        </w:tc>
        <w:tc>
          <w:tcPr>
            <w:tcW w:w="2880" w:type="dxa"/>
            <w:shd w:val="clear" w:color="auto" w:fill="auto"/>
          </w:tcPr>
          <w:p w:rsidR="004B4375" w:rsidRDefault="004B4375" w:rsidP="00344D05">
            <w:r>
              <w:t>Pomoći dane u inozemstvo i unutar općeg proračuna</w:t>
            </w:r>
          </w:p>
        </w:tc>
        <w:tc>
          <w:tcPr>
            <w:tcW w:w="1877" w:type="dxa"/>
            <w:shd w:val="clear" w:color="auto" w:fill="auto"/>
          </w:tcPr>
          <w:p w:rsidR="004B4375" w:rsidRDefault="004B4375" w:rsidP="00344D05">
            <w:pPr>
              <w:jc w:val="center"/>
            </w:pPr>
            <w:r>
              <w:t>2</w:t>
            </w:r>
          </w:p>
        </w:tc>
        <w:tc>
          <w:tcPr>
            <w:tcW w:w="1802" w:type="dxa"/>
            <w:shd w:val="clear" w:color="auto" w:fill="auto"/>
          </w:tcPr>
          <w:p w:rsidR="004B4375" w:rsidRDefault="004B4375" w:rsidP="00344D05">
            <w:pPr>
              <w:jc w:val="right"/>
            </w:pPr>
            <w:r>
              <w:t>132.284</w:t>
            </w:r>
          </w:p>
        </w:tc>
        <w:tc>
          <w:tcPr>
            <w:tcW w:w="1603" w:type="dxa"/>
            <w:shd w:val="clear" w:color="auto" w:fill="auto"/>
          </w:tcPr>
          <w:p w:rsidR="004B4375" w:rsidRDefault="004B4375" w:rsidP="00344D05">
            <w:pPr>
              <w:jc w:val="right"/>
            </w:pPr>
            <w:r>
              <w:t>154.000</w:t>
            </w:r>
          </w:p>
        </w:tc>
        <w:tc>
          <w:tcPr>
            <w:tcW w:w="1569" w:type="dxa"/>
            <w:shd w:val="clear" w:color="auto" w:fill="auto"/>
          </w:tcPr>
          <w:p w:rsidR="004B4375" w:rsidRDefault="004B4375" w:rsidP="00344D05">
            <w:pPr>
              <w:jc w:val="right"/>
            </w:pPr>
            <w:r>
              <w:t>172.130,04</w:t>
            </w:r>
          </w:p>
        </w:tc>
        <w:tc>
          <w:tcPr>
            <w:tcW w:w="1194" w:type="dxa"/>
            <w:shd w:val="clear" w:color="auto" w:fill="auto"/>
          </w:tcPr>
          <w:p w:rsidR="004B4375" w:rsidRDefault="004B4375" w:rsidP="00344D05">
            <w:pPr>
              <w:jc w:val="center"/>
              <w:rPr>
                <w:color w:val="000000"/>
              </w:rPr>
            </w:pPr>
            <w:r>
              <w:rPr>
                <w:color w:val="000000"/>
              </w:rPr>
              <w:t>130</w:t>
            </w:r>
          </w:p>
        </w:tc>
        <w:tc>
          <w:tcPr>
            <w:tcW w:w="1190" w:type="dxa"/>
            <w:shd w:val="clear" w:color="auto" w:fill="auto"/>
          </w:tcPr>
          <w:p w:rsidR="004B4375" w:rsidRDefault="004B4375" w:rsidP="00344D05">
            <w:pPr>
              <w:jc w:val="center"/>
              <w:rPr>
                <w:color w:val="000000"/>
              </w:rPr>
            </w:pPr>
            <w:r>
              <w:rPr>
                <w:color w:val="000000"/>
              </w:rPr>
              <w:t>111</w:t>
            </w:r>
          </w:p>
        </w:tc>
      </w:tr>
      <w:tr w:rsidR="004B4375" w:rsidTr="00344D05">
        <w:tc>
          <w:tcPr>
            <w:tcW w:w="828" w:type="dxa"/>
            <w:shd w:val="clear" w:color="auto" w:fill="auto"/>
          </w:tcPr>
          <w:p w:rsidR="004B4375" w:rsidRDefault="004B4375" w:rsidP="00344D05">
            <w:pPr>
              <w:jc w:val="center"/>
            </w:pPr>
            <w:r>
              <w:t>6.</w:t>
            </w:r>
          </w:p>
        </w:tc>
        <w:tc>
          <w:tcPr>
            <w:tcW w:w="1260" w:type="dxa"/>
            <w:shd w:val="clear" w:color="auto" w:fill="auto"/>
          </w:tcPr>
          <w:p w:rsidR="004B4375" w:rsidRDefault="004B4375" w:rsidP="00344D05">
            <w:pPr>
              <w:jc w:val="center"/>
            </w:pPr>
            <w:r>
              <w:t>37</w:t>
            </w:r>
          </w:p>
        </w:tc>
        <w:tc>
          <w:tcPr>
            <w:tcW w:w="2880" w:type="dxa"/>
            <w:shd w:val="clear" w:color="auto" w:fill="auto"/>
          </w:tcPr>
          <w:p w:rsidR="004B4375" w:rsidRDefault="004B4375" w:rsidP="00344D05">
            <w:r>
              <w:t>Nak.građanima i kuć.na temelju osig.i dr.naknade</w:t>
            </w:r>
          </w:p>
        </w:tc>
        <w:tc>
          <w:tcPr>
            <w:tcW w:w="1877" w:type="dxa"/>
            <w:shd w:val="clear" w:color="auto" w:fill="auto"/>
          </w:tcPr>
          <w:p w:rsidR="004B4375" w:rsidRDefault="004B4375" w:rsidP="00344D05">
            <w:pPr>
              <w:jc w:val="center"/>
            </w:pPr>
            <w:r>
              <w:t>2</w:t>
            </w:r>
          </w:p>
        </w:tc>
        <w:tc>
          <w:tcPr>
            <w:tcW w:w="1802" w:type="dxa"/>
            <w:shd w:val="clear" w:color="auto" w:fill="auto"/>
          </w:tcPr>
          <w:p w:rsidR="004B4375" w:rsidRDefault="004B4375" w:rsidP="00344D05">
            <w:pPr>
              <w:jc w:val="right"/>
            </w:pPr>
            <w:r>
              <w:t>105.993</w:t>
            </w:r>
          </w:p>
        </w:tc>
        <w:tc>
          <w:tcPr>
            <w:tcW w:w="1603" w:type="dxa"/>
            <w:shd w:val="clear" w:color="auto" w:fill="auto"/>
          </w:tcPr>
          <w:p w:rsidR="004B4375" w:rsidRDefault="004B4375" w:rsidP="00344D05">
            <w:pPr>
              <w:jc w:val="right"/>
            </w:pPr>
            <w:r>
              <w:t>159.600</w:t>
            </w:r>
          </w:p>
        </w:tc>
        <w:tc>
          <w:tcPr>
            <w:tcW w:w="1569" w:type="dxa"/>
            <w:shd w:val="clear" w:color="auto" w:fill="auto"/>
          </w:tcPr>
          <w:p w:rsidR="004B4375" w:rsidRDefault="004B4375" w:rsidP="00344D05">
            <w:pPr>
              <w:jc w:val="right"/>
            </w:pPr>
            <w:r>
              <w:t>120.869,95</w:t>
            </w:r>
          </w:p>
        </w:tc>
        <w:tc>
          <w:tcPr>
            <w:tcW w:w="1194" w:type="dxa"/>
            <w:shd w:val="clear" w:color="auto" w:fill="auto"/>
          </w:tcPr>
          <w:p w:rsidR="004B4375" w:rsidRDefault="004B4375" w:rsidP="00344D05">
            <w:pPr>
              <w:jc w:val="center"/>
              <w:rPr>
                <w:color w:val="000000"/>
              </w:rPr>
            </w:pPr>
            <w:r>
              <w:rPr>
                <w:color w:val="000000"/>
              </w:rPr>
              <w:t>114</w:t>
            </w:r>
          </w:p>
        </w:tc>
        <w:tc>
          <w:tcPr>
            <w:tcW w:w="1190" w:type="dxa"/>
            <w:shd w:val="clear" w:color="auto" w:fill="auto"/>
          </w:tcPr>
          <w:p w:rsidR="004B4375" w:rsidRDefault="004B4375" w:rsidP="00344D05">
            <w:pPr>
              <w:jc w:val="center"/>
              <w:rPr>
                <w:color w:val="000000"/>
              </w:rPr>
            </w:pPr>
            <w:r>
              <w:rPr>
                <w:color w:val="000000"/>
              </w:rPr>
              <w:t>75</w:t>
            </w:r>
          </w:p>
        </w:tc>
      </w:tr>
      <w:tr w:rsidR="004B4375" w:rsidTr="00344D05">
        <w:tc>
          <w:tcPr>
            <w:tcW w:w="828" w:type="dxa"/>
            <w:shd w:val="clear" w:color="auto" w:fill="auto"/>
          </w:tcPr>
          <w:p w:rsidR="004B4375" w:rsidRDefault="004B4375" w:rsidP="00344D05">
            <w:pPr>
              <w:jc w:val="center"/>
            </w:pPr>
            <w:r>
              <w:t>7.</w:t>
            </w:r>
          </w:p>
        </w:tc>
        <w:tc>
          <w:tcPr>
            <w:tcW w:w="1260" w:type="dxa"/>
            <w:shd w:val="clear" w:color="auto" w:fill="auto"/>
          </w:tcPr>
          <w:p w:rsidR="004B4375" w:rsidRDefault="004B4375" w:rsidP="00344D05">
            <w:pPr>
              <w:jc w:val="center"/>
            </w:pPr>
            <w:r>
              <w:t>38</w:t>
            </w:r>
          </w:p>
        </w:tc>
        <w:tc>
          <w:tcPr>
            <w:tcW w:w="2880" w:type="dxa"/>
            <w:shd w:val="clear" w:color="auto" w:fill="auto"/>
          </w:tcPr>
          <w:p w:rsidR="004B4375" w:rsidRDefault="004B4375" w:rsidP="00344D05">
            <w:r>
              <w:t>Ostali rashodi</w:t>
            </w:r>
          </w:p>
        </w:tc>
        <w:tc>
          <w:tcPr>
            <w:tcW w:w="1877" w:type="dxa"/>
            <w:shd w:val="clear" w:color="auto" w:fill="auto"/>
          </w:tcPr>
          <w:p w:rsidR="004B4375" w:rsidRDefault="004B4375" w:rsidP="00344D05">
            <w:pPr>
              <w:jc w:val="center"/>
            </w:pPr>
            <w:r>
              <w:t>6</w:t>
            </w:r>
          </w:p>
        </w:tc>
        <w:tc>
          <w:tcPr>
            <w:tcW w:w="1802" w:type="dxa"/>
            <w:shd w:val="clear" w:color="auto" w:fill="auto"/>
          </w:tcPr>
          <w:p w:rsidR="004B4375" w:rsidRDefault="004B4375" w:rsidP="00344D05">
            <w:pPr>
              <w:jc w:val="right"/>
            </w:pPr>
            <w:r>
              <w:t>364.988</w:t>
            </w:r>
          </w:p>
        </w:tc>
        <w:tc>
          <w:tcPr>
            <w:tcW w:w="1603" w:type="dxa"/>
            <w:shd w:val="clear" w:color="auto" w:fill="auto"/>
          </w:tcPr>
          <w:p w:rsidR="004B4375" w:rsidRDefault="004B4375" w:rsidP="00344D05">
            <w:pPr>
              <w:jc w:val="right"/>
            </w:pPr>
            <w:r>
              <w:t>759.600</w:t>
            </w:r>
          </w:p>
        </w:tc>
        <w:tc>
          <w:tcPr>
            <w:tcW w:w="1569" w:type="dxa"/>
            <w:shd w:val="clear" w:color="auto" w:fill="auto"/>
          </w:tcPr>
          <w:p w:rsidR="004B4375" w:rsidRDefault="004B4375" w:rsidP="00344D05">
            <w:pPr>
              <w:jc w:val="right"/>
            </w:pPr>
            <w:r>
              <w:t>408.294,69</w:t>
            </w:r>
          </w:p>
        </w:tc>
        <w:tc>
          <w:tcPr>
            <w:tcW w:w="1194" w:type="dxa"/>
            <w:shd w:val="clear" w:color="auto" w:fill="auto"/>
          </w:tcPr>
          <w:p w:rsidR="004B4375" w:rsidRDefault="004B4375" w:rsidP="00344D05">
            <w:pPr>
              <w:jc w:val="center"/>
              <w:rPr>
                <w:color w:val="000000"/>
              </w:rPr>
            </w:pPr>
            <w:r>
              <w:rPr>
                <w:color w:val="000000"/>
              </w:rPr>
              <w:t>111</w:t>
            </w:r>
          </w:p>
        </w:tc>
        <w:tc>
          <w:tcPr>
            <w:tcW w:w="1190" w:type="dxa"/>
            <w:shd w:val="clear" w:color="auto" w:fill="auto"/>
          </w:tcPr>
          <w:p w:rsidR="004B4375" w:rsidRDefault="004B4375" w:rsidP="00344D05">
            <w:pPr>
              <w:jc w:val="center"/>
              <w:rPr>
                <w:color w:val="000000"/>
              </w:rPr>
            </w:pPr>
            <w:r>
              <w:rPr>
                <w:color w:val="000000"/>
              </w:rPr>
              <w:t>53</w:t>
            </w:r>
          </w:p>
        </w:tc>
      </w:tr>
      <w:tr w:rsidR="004B4375" w:rsidTr="00344D05">
        <w:tc>
          <w:tcPr>
            <w:tcW w:w="828" w:type="dxa"/>
            <w:shd w:val="clear" w:color="auto" w:fill="auto"/>
          </w:tcPr>
          <w:p w:rsidR="004B4375" w:rsidRDefault="004B4375" w:rsidP="00344D05">
            <w:pPr>
              <w:jc w:val="center"/>
            </w:pPr>
            <w:r>
              <w:t>8.</w:t>
            </w:r>
          </w:p>
        </w:tc>
        <w:tc>
          <w:tcPr>
            <w:tcW w:w="1260" w:type="dxa"/>
            <w:shd w:val="clear" w:color="auto" w:fill="auto"/>
          </w:tcPr>
          <w:p w:rsidR="004B4375" w:rsidRDefault="004B4375" w:rsidP="00344D05">
            <w:pPr>
              <w:jc w:val="center"/>
            </w:pPr>
            <w:r>
              <w:t>4</w:t>
            </w:r>
          </w:p>
        </w:tc>
        <w:tc>
          <w:tcPr>
            <w:tcW w:w="2880" w:type="dxa"/>
            <w:shd w:val="clear" w:color="auto" w:fill="auto"/>
          </w:tcPr>
          <w:p w:rsidR="004B4375" w:rsidRDefault="004B4375" w:rsidP="00344D05">
            <w:r>
              <w:t>Rashodi za nabavu nefinan. imovine</w:t>
            </w:r>
          </w:p>
        </w:tc>
        <w:tc>
          <w:tcPr>
            <w:tcW w:w="1877" w:type="dxa"/>
            <w:shd w:val="clear" w:color="auto" w:fill="auto"/>
          </w:tcPr>
          <w:p w:rsidR="004B4375" w:rsidRDefault="004B4375" w:rsidP="00344D05">
            <w:pPr>
              <w:jc w:val="center"/>
            </w:pPr>
            <w:r>
              <w:t>28</w:t>
            </w:r>
          </w:p>
        </w:tc>
        <w:tc>
          <w:tcPr>
            <w:tcW w:w="1802" w:type="dxa"/>
            <w:shd w:val="clear" w:color="auto" w:fill="auto"/>
          </w:tcPr>
          <w:p w:rsidR="004B4375" w:rsidRDefault="004B4375" w:rsidP="00344D05">
            <w:pPr>
              <w:jc w:val="right"/>
            </w:pPr>
            <w:r>
              <w:t>1.651.022</w:t>
            </w:r>
          </w:p>
        </w:tc>
        <w:tc>
          <w:tcPr>
            <w:tcW w:w="1603" w:type="dxa"/>
            <w:shd w:val="clear" w:color="auto" w:fill="auto"/>
          </w:tcPr>
          <w:p w:rsidR="004B4375" w:rsidRDefault="004B4375" w:rsidP="00344D05">
            <w:pPr>
              <w:jc w:val="right"/>
            </w:pPr>
            <w:r>
              <w:t>4.038.276</w:t>
            </w:r>
          </w:p>
        </w:tc>
        <w:tc>
          <w:tcPr>
            <w:tcW w:w="1569" w:type="dxa"/>
            <w:shd w:val="clear" w:color="auto" w:fill="auto"/>
          </w:tcPr>
          <w:p w:rsidR="004B4375" w:rsidRDefault="004B4375" w:rsidP="00344D05">
            <w:pPr>
              <w:jc w:val="right"/>
            </w:pPr>
            <w:r>
              <w:t>1.735.766,58</w:t>
            </w:r>
          </w:p>
        </w:tc>
        <w:tc>
          <w:tcPr>
            <w:tcW w:w="1194" w:type="dxa"/>
            <w:shd w:val="clear" w:color="auto" w:fill="auto"/>
          </w:tcPr>
          <w:p w:rsidR="004B4375" w:rsidRDefault="004B4375" w:rsidP="00344D05">
            <w:pPr>
              <w:jc w:val="center"/>
              <w:rPr>
                <w:color w:val="000000"/>
              </w:rPr>
            </w:pPr>
            <w:r>
              <w:rPr>
                <w:color w:val="000000"/>
              </w:rPr>
              <w:t>105</w:t>
            </w:r>
          </w:p>
        </w:tc>
        <w:tc>
          <w:tcPr>
            <w:tcW w:w="1190" w:type="dxa"/>
            <w:shd w:val="clear" w:color="auto" w:fill="auto"/>
          </w:tcPr>
          <w:p w:rsidR="004B4375" w:rsidRDefault="004B4375" w:rsidP="00344D05">
            <w:pPr>
              <w:jc w:val="center"/>
              <w:rPr>
                <w:color w:val="000000"/>
              </w:rPr>
            </w:pPr>
            <w:r>
              <w:rPr>
                <w:color w:val="000000"/>
              </w:rPr>
              <w:t>42</w:t>
            </w:r>
          </w:p>
        </w:tc>
      </w:tr>
      <w:tr w:rsidR="004B4375" w:rsidTr="00344D05">
        <w:tc>
          <w:tcPr>
            <w:tcW w:w="828" w:type="dxa"/>
            <w:shd w:val="clear" w:color="auto" w:fill="auto"/>
          </w:tcPr>
          <w:p w:rsidR="004B4375" w:rsidRDefault="004B4375" w:rsidP="00344D05">
            <w:pPr>
              <w:jc w:val="center"/>
            </w:pPr>
          </w:p>
        </w:tc>
        <w:tc>
          <w:tcPr>
            <w:tcW w:w="1260" w:type="dxa"/>
            <w:shd w:val="clear" w:color="auto" w:fill="auto"/>
          </w:tcPr>
          <w:p w:rsidR="004B4375" w:rsidRDefault="004B4375" w:rsidP="00344D05">
            <w:pPr>
              <w:jc w:val="center"/>
            </w:pPr>
          </w:p>
        </w:tc>
        <w:tc>
          <w:tcPr>
            <w:tcW w:w="2880" w:type="dxa"/>
            <w:shd w:val="clear" w:color="auto" w:fill="auto"/>
          </w:tcPr>
          <w:p w:rsidR="004B4375" w:rsidRDefault="004B4375" w:rsidP="00344D05"/>
        </w:tc>
        <w:tc>
          <w:tcPr>
            <w:tcW w:w="1877" w:type="dxa"/>
            <w:shd w:val="clear" w:color="auto" w:fill="auto"/>
          </w:tcPr>
          <w:p w:rsidR="004B4375" w:rsidRDefault="004B4375" w:rsidP="00344D05">
            <w:pPr>
              <w:jc w:val="center"/>
            </w:pPr>
          </w:p>
        </w:tc>
        <w:tc>
          <w:tcPr>
            <w:tcW w:w="1802" w:type="dxa"/>
            <w:shd w:val="clear" w:color="auto" w:fill="auto"/>
          </w:tcPr>
          <w:p w:rsidR="004B4375" w:rsidRDefault="004B4375" w:rsidP="00344D05">
            <w:pPr>
              <w:jc w:val="right"/>
            </w:pPr>
          </w:p>
        </w:tc>
        <w:tc>
          <w:tcPr>
            <w:tcW w:w="1603" w:type="dxa"/>
            <w:shd w:val="clear" w:color="auto" w:fill="auto"/>
          </w:tcPr>
          <w:p w:rsidR="004B4375" w:rsidRDefault="004B4375" w:rsidP="00344D05">
            <w:pPr>
              <w:jc w:val="right"/>
            </w:pPr>
          </w:p>
        </w:tc>
        <w:tc>
          <w:tcPr>
            <w:tcW w:w="1569" w:type="dxa"/>
            <w:shd w:val="clear" w:color="auto" w:fill="auto"/>
          </w:tcPr>
          <w:p w:rsidR="004B4375" w:rsidRDefault="004B4375" w:rsidP="00344D05">
            <w:pPr>
              <w:jc w:val="right"/>
            </w:pPr>
          </w:p>
        </w:tc>
        <w:tc>
          <w:tcPr>
            <w:tcW w:w="1194" w:type="dxa"/>
            <w:shd w:val="clear" w:color="auto" w:fill="auto"/>
          </w:tcPr>
          <w:p w:rsidR="004B4375" w:rsidRDefault="004B4375" w:rsidP="00344D05"/>
        </w:tc>
        <w:tc>
          <w:tcPr>
            <w:tcW w:w="1190" w:type="dxa"/>
            <w:shd w:val="clear" w:color="auto" w:fill="auto"/>
          </w:tcPr>
          <w:p w:rsidR="004B4375" w:rsidRDefault="004B4375" w:rsidP="00344D05">
            <w:pPr>
              <w:jc w:val="center"/>
            </w:pPr>
          </w:p>
        </w:tc>
      </w:tr>
      <w:tr w:rsidR="004B4375" w:rsidTr="00344D05">
        <w:tc>
          <w:tcPr>
            <w:tcW w:w="828" w:type="dxa"/>
            <w:shd w:val="clear" w:color="auto" w:fill="auto"/>
          </w:tcPr>
          <w:p w:rsidR="004B4375" w:rsidRDefault="004B4375" w:rsidP="00344D05"/>
        </w:tc>
        <w:tc>
          <w:tcPr>
            <w:tcW w:w="1260" w:type="dxa"/>
            <w:shd w:val="clear" w:color="auto" w:fill="auto"/>
          </w:tcPr>
          <w:p w:rsidR="004B4375" w:rsidRDefault="004B4375" w:rsidP="00344D05"/>
        </w:tc>
        <w:tc>
          <w:tcPr>
            <w:tcW w:w="2880" w:type="dxa"/>
            <w:shd w:val="clear" w:color="auto" w:fill="auto"/>
          </w:tcPr>
          <w:p w:rsidR="004B4375" w:rsidRDefault="004B4375" w:rsidP="00344D05">
            <w:pPr>
              <w:jc w:val="right"/>
              <w:rPr>
                <w:b/>
              </w:rPr>
            </w:pPr>
            <w:r>
              <w:rPr>
                <w:b/>
              </w:rPr>
              <w:t>UK.PRORAČUN</w:t>
            </w:r>
          </w:p>
        </w:tc>
        <w:tc>
          <w:tcPr>
            <w:tcW w:w="1877" w:type="dxa"/>
            <w:shd w:val="clear" w:color="auto" w:fill="auto"/>
          </w:tcPr>
          <w:p w:rsidR="004B4375" w:rsidRDefault="004B4375" w:rsidP="00344D05">
            <w:pPr>
              <w:jc w:val="center"/>
              <w:rPr>
                <w:b/>
              </w:rPr>
            </w:pPr>
            <w:r>
              <w:rPr>
                <w:b/>
              </w:rPr>
              <w:t>100</w:t>
            </w:r>
          </w:p>
        </w:tc>
        <w:tc>
          <w:tcPr>
            <w:tcW w:w="1802" w:type="dxa"/>
            <w:shd w:val="clear" w:color="auto" w:fill="auto"/>
          </w:tcPr>
          <w:p w:rsidR="004B4375" w:rsidRDefault="004B4375" w:rsidP="00344D05">
            <w:pPr>
              <w:jc w:val="right"/>
              <w:rPr>
                <w:b/>
              </w:rPr>
            </w:pPr>
            <w:r>
              <w:rPr>
                <w:b/>
              </w:rPr>
              <w:t>6.055.181</w:t>
            </w:r>
          </w:p>
        </w:tc>
        <w:tc>
          <w:tcPr>
            <w:tcW w:w="1603" w:type="dxa"/>
            <w:shd w:val="clear" w:color="auto" w:fill="auto"/>
          </w:tcPr>
          <w:p w:rsidR="004B4375" w:rsidRDefault="004B4375" w:rsidP="00344D05">
            <w:pPr>
              <w:jc w:val="right"/>
              <w:rPr>
                <w:b/>
              </w:rPr>
            </w:pPr>
            <w:r>
              <w:rPr>
                <w:b/>
              </w:rPr>
              <w:t>9.198.664</w:t>
            </w:r>
          </w:p>
        </w:tc>
        <w:tc>
          <w:tcPr>
            <w:tcW w:w="1569" w:type="dxa"/>
            <w:shd w:val="clear" w:color="auto" w:fill="auto"/>
          </w:tcPr>
          <w:p w:rsidR="004B4375" w:rsidRDefault="004B4375" w:rsidP="00344D05">
            <w:pPr>
              <w:jc w:val="right"/>
              <w:rPr>
                <w:b/>
              </w:rPr>
            </w:pPr>
            <w:r>
              <w:rPr>
                <w:b/>
              </w:rPr>
              <w:t>6.470.376,91</w:t>
            </w:r>
          </w:p>
        </w:tc>
        <w:tc>
          <w:tcPr>
            <w:tcW w:w="1194" w:type="dxa"/>
            <w:shd w:val="clear" w:color="auto" w:fill="auto"/>
          </w:tcPr>
          <w:p w:rsidR="004B4375" w:rsidRDefault="004B4375" w:rsidP="00344D05">
            <w:pPr>
              <w:jc w:val="center"/>
              <w:rPr>
                <w:b/>
                <w:color w:val="000000"/>
              </w:rPr>
            </w:pPr>
            <w:r>
              <w:rPr>
                <w:b/>
                <w:color w:val="000000"/>
              </w:rPr>
              <w:t>106</w:t>
            </w:r>
          </w:p>
        </w:tc>
        <w:tc>
          <w:tcPr>
            <w:tcW w:w="1190" w:type="dxa"/>
            <w:shd w:val="clear" w:color="auto" w:fill="auto"/>
          </w:tcPr>
          <w:p w:rsidR="004B4375" w:rsidRDefault="004B4375" w:rsidP="00344D05">
            <w:pPr>
              <w:jc w:val="center"/>
              <w:rPr>
                <w:b/>
                <w:color w:val="000000"/>
              </w:rPr>
            </w:pPr>
            <w:r>
              <w:rPr>
                <w:b/>
                <w:color w:val="000000"/>
              </w:rPr>
              <w:t>70</w:t>
            </w:r>
          </w:p>
        </w:tc>
      </w:tr>
    </w:tbl>
    <w:p w:rsidR="004B4375" w:rsidRDefault="004B4375" w:rsidP="004B4375">
      <w:pPr>
        <w:jc w:val="center"/>
        <w:rPr>
          <w:b/>
        </w:rPr>
      </w:pPr>
    </w:p>
    <w:p w:rsidR="004B4375" w:rsidRDefault="004B4375" w:rsidP="004B4375">
      <w:r>
        <w:t xml:space="preserve">U odnosu na planirene rashodi su izvršeni s odstupanjem od </w:t>
      </w:r>
      <w:r>
        <w:rPr>
          <w:color w:val="000000"/>
        </w:rPr>
        <w:t>30</w:t>
      </w:r>
      <w:r>
        <w:rPr>
          <w:color w:val="FF0000"/>
        </w:rPr>
        <w:t xml:space="preserve"> </w:t>
      </w:r>
      <w:r>
        <w:t xml:space="preserve">indeksnih poena. </w:t>
      </w:r>
    </w:p>
    <w:p w:rsidR="004B4375" w:rsidRDefault="004B4375" w:rsidP="004B4375"/>
    <w:p w:rsidR="004B4375" w:rsidRDefault="004B4375" w:rsidP="004B4375">
      <w:r>
        <w:t xml:space="preserve">Ostvareni rashodi za zaposlene (31) u odnosu na 2021. godinu povećani su za </w:t>
      </w:r>
      <w:r>
        <w:rPr>
          <w:color w:val="000000"/>
        </w:rPr>
        <w:t>38</w:t>
      </w:r>
      <w:r>
        <w:t xml:space="preserve"> indeksna poena. Razlog tome je što se tijekom 2022. godine zaposlilo 6 ljudi kroz program javnog rada te se odvijali projekt Zaželi, Pružamo više, Korak prema zdravlju, Wool te Caritasovi topli obroci. Ujedno je došlo i do povećanja državne osnovice za obračun plaća službenicima i namještenicima nekoliko puta, što je također utjecalo na povećanje rashoda za zaposlene.</w:t>
      </w:r>
    </w:p>
    <w:p w:rsidR="004B4375" w:rsidRDefault="004B4375" w:rsidP="004B4375"/>
    <w:p w:rsidR="004B4375" w:rsidRDefault="004B4375" w:rsidP="004B4375">
      <w:r>
        <w:t xml:space="preserve">Materijalni rashodi (32) u 2022. godini ostvareni su za </w:t>
      </w:r>
      <w:r>
        <w:rPr>
          <w:color w:val="000000"/>
        </w:rPr>
        <w:t>31</w:t>
      </w:r>
      <w:r>
        <w:t xml:space="preserve"> indeksna poena manje od planiranih. U odnosu na 2021. godinu materijalni rashodi su manji za </w:t>
      </w:r>
      <w:r>
        <w:rPr>
          <w:color w:val="000000"/>
        </w:rPr>
        <w:t>35</w:t>
      </w:r>
      <w:r>
        <w:t xml:space="preserve"> indeksna poena.</w:t>
      </w:r>
    </w:p>
    <w:p w:rsidR="004B4375" w:rsidRDefault="004B4375" w:rsidP="004B4375"/>
    <w:p w:rsidR="004B4375" w:rsidRDefault="004B4375" w:rsidP="004B4375">
      <w:r>
        <w:t xml:space="preserve">Financijski rashodi (34) u 2021. godini ostvareni su za </w:t>
      </w:r>
      <w:r>
        <w:rPr>
          <w:color w:val="000000"/>
        </w:rPr>
        <w:t>10</w:t>
      </w:r>
      <w:r>
        <w:t xml:space="preserve"> indeksna poena manje od planiranih. U odnosu na 2021. godinu smanjili su se za </w:t>
      </w:r>
      <w:r>
        <w:rPr>
          <w:color w:val="000000"/>
        </w:rPr>
        <w:t>10</w:t>
      </w:r>
      <w:r>
        <w:t xml:space="preserve"> indeksna poena.</w:t>
      </w:r>
    </w:p>
    <w:p w:rsidR="004B4375" w:rsidRDefault="004B4375" w:rsidP="004B4375"/>
    <w:p w:rsidR="004B4375" w:rsidRDefault="004B4375" w:rsidP="004B4375">
      <w:r>
        <w:t>Subvencija (35) u 2022. godini nije bilo iz tog razloga što se nije provodio javni natječaj za dodjelu sredstava za poticanje održivog ruralnog razvoja radi izmjena Europskih direktiva.</w:t>
      </w:r>
    </w:p>
    <w:p w:rsidR="004B4375" w:rsidRDefault="004B4375" w:rsidP="004B4375"/>
    <w:p w:rsidR="004B4375" w:rsidRDefault="004B4375" w:rsidP="004B4375">
      <w:r>
        <w:t xml:space="preserve">Pomoći dane u inozemstvo i unutar općeg proračuna (36) u 2022. godini ostvareni su u iznosu od </w:t>
      </w:r>
      <w:r>
        <w:rPr>
          <w:color w:val="000000"/>
        </w:rPr>
        <w:t>11</w:t>
      </w:r>
      <w:r>
        <w:t xml:space="preserve"> indeksnih poena više u odnosu na planirane, a u odnosu na 2021. godinu povećali su se za </w:t>
      </w:r>
      <w:r>
        <w:rPr>
          <w:color w:val="000000"/>
        </w:rPr>
        <w:t>30</w:t>
      </w:r>
      <w:r>
        <w:t xml:space="preserve"> indeksna poena. </w:t>
      </w:r>
    </w:p>
    <w:p w:rsidR="004B4375" w:rsidRDefault="004B4375" w:rsidP="004B4375"/>
    <w:p w:rsidR="004B4375" w:rsidRDefault="004B4375" w:rsidP="004B4375">
      <w:r>
        <w:t xml:space="preserve">Naknade građanima i kućanstvima na temelju osiguranja i druge naknade (37) u 2022. godini ostvarene su u iznosu od </w:t>
      </w:r>
      <w:r>
        <w:rPr>
          <w:color w:val="000000"/>
        </w:rPr>
        <w:t>114</w:t>
      </w:r>
      <w:r>
        <w:t xml:space="preserve"> indeksnih poena, a u odnosu na 2021. godinu povećane su za </w:t>
      </w:r>
      <w:r>
        <w:rPr>
          <w:color w:val="000000"/>
        </w:rPr>
        <w:t>14 poena.</w:t>
      </w:r>
      <w:r>
        <w:rPr>
          <w:color w:val="FF0000"/>
        </w:rPr>
        <w:t xml:space="preserve"> </w:t>
      </w:r>
      <w:r>
        <w:t>Razlog tome je što su se 2022. godine povećali troškovi stanovanja.</w:t>
      </w:r>
    </w:p>
    <w:p w:rsidR="004B4375" w:rsidRDefault="004B4375" w:rsidP="004B4375"/>
    <w:p w:rsidR="004B4375" w:rsidRDefault="004B4375" w:rsidP="004B4375">
      <w:r>
        <w:t>Ostali rashodi (38) u 2022. godini povećali su se u odnosu na 2021. godinu za 11 indeksnih poena jer su se zbog smirivanja situacija s COVID-om mogle održati aktivnosti udruga s područja Općine Majur koje se 2020. godine nisu mogle održavati.</w:t>
      </w:r>
    </w:p>
    <w:p w:rsidR="004B4375" w:rsidRDefault="004B4375" w:rsidP="004B4375"/>
    <w:p w:rsidR="004B4375" w:rsidRDefault="004B4375" w:rsidP="004B4375">
      <w:r>
        <w:t>Rashodi za nabavu nefinancijske imovine (4) u 2022. godini povećani su za 5 indeksnih poena u odnosu na 2021. godinu. Proračunski korisnik Narodna knjižnica i čitaonica Majur u 2022. godini nabavila je knjižne i neknjižne građe u manjem iznosu u odnosu na godinu prije, odnosno 2021. godine je iznos nabavljene knjižne i neknjižne građe 39.703,00 kn. a 2022. je iznos nabavljene knjižne i neknjižne građe bio 37.924,38 kn.</w:t>
      </w:r>
    </w:p>
    <w:p w:rsidR="004B4375" w:rsidRDefault="004B4375" w:rsidP="004B4375"/>
    <w:p w:rsidR="004B4375" w:rsidRDefault="004B4375" w:rsidP="004B4375">
      <w:r>
        <w:t>U nastavku ćemo obrazložiti izvršenje programa.</w:t>
      </w:r>
    </w:p>
    <w:p w:rsidR="004B4375" w:rsidRDefault="004B4375" w:rsidP="004B43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785"/>
        <w:gridCol w:w="5776"/>
        <w:gridCol w:w="1785"/>
        <w:gridCol w:w="1785"/>
        <w:gridCol w:w="1785"/>
        <w:gridCol w:w="1785"/>
      </w:tblGrid>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1920" w:type="dxa"/>
            <w:shd w:val="clear" w:color="auto" w:fill="FFFF00"/>
            <w:noWrap/>
            <w:hideMark/>
          </w:tcPr>
          <w:p w:rsidR="004B4375" w:rsidRDefault="004B4375" w:rsidP="00344D05">
            <w:pPr>
              <w:rPr>
                <w:b/>
                <w:bCs/>
              </w:rPr>
            </w:pPr>
            <w:r>
              <w:rPr>
                <w:b/>
                <w:bCs/>
              </w:rPr>
              <w:t>A02</w:t>
            </w:r>
          </w:p>
        </w:tc>
        <w:tc>
          <w:tcPr>
            <w:tcW w:w="6253" w:type="dxa"/>
            <w:shd w:val="clear" w:color="auto" w:fill="FFFF00"/>
            <w:noWrap/>
            <w:hideMark/>
          </w:tcPr>
          <w:p w:rsidR="004B4375" w:rsidRDefault="004B4375" w:rsidP="00344D05">
            <w:pPr>
              <w:rPr>
                <w:b/>
                <w:bCs/>
              </w:rPr>
            </w:pPr>
            <w:r>
              <w:rPr>
                <w:b/>
                <w:bCs/>
              </w:rPr>
              <w:t>Glavni program: RAZVOJ JLS POMOĆI SOC. SIGURNOST GRAĐANA I OSTALO</w:t>
            </w:r>
          </w:p>
        </w:tc>
        <w:tc>
          <w:tcPr>
            <w:tcW w:w="1920" w:type="dxa"/>
            <w:shd w:val="clear" w:color="auto" w:fill="FFFF00"/>
            <w:noWrap/>
            <w:hideMark/>
          </w:tcPr>
          <w:p w:rsidR="004B4375" w:rsidRDefault="004B4375" w:rsidP="00344D05">
            <w:pPr>
              <w:rPr>
                <w:b/>
                <w:bCs/>
              </w:rPr>
            </w:pPr>
            <w:r>
              <w:rPr>
                <w:b/>
                <w:bCs/>
              </w:rPr>
              <w:t>1.233.750,00</w:t>
            </w:r>
          </w:p>
        </w:tc>
        <w:tc>
          <w:tcPr>
            <w:tcW w:w="1920" w:type="dxa"/>
            <w:shd w:val="clear" w:color="auto" w:fill="FFFF00"/>
            <w:noWrap/>
            <w:hideMark/>
          </w:tcPr>
          <w:p w:rsidR="004B4375" w:rsidRDefault="004B4375" w:rsidP="00344D05">
            <w:pPr>
              <w:rPr>
                <w:b/>
                <w:bCs/>
              </w:rPr>
            </w:pPr>
            <w:r>
              <w:rPr>
                <w:b/>
                <w:bCs/>
              </w:rPr>
              <w:t>783.374,79</w:t>
            </w:r>
          </w:p>
        </w:tc>
        <w:tc>
          <w:tcPr>
            <w:tcW w:w="1920" w:type="dxa"/>
            <w:shd w:val="clear" w:color="auto" w:fill="FFFF00"/>
            <w:noWrap/>
            <w:hideMark/>
          </w:tcPr>
          <w:p w:rsidR="004B4375" w:rsidRDefault="004B4375" w:rsidP="00344D05">
            <w:pPr>
              <w:rPr>
                <w:b/>
                <w:bCs/>
              </w:rPr>
            </w:pPr>
            <w:r>
              <w:rPr>
                <w:b/>
                <w:bCs/>
              </w:rPr>
              <w:t>408.374,79</w:t>
            </w:r>
          </w:p>
        </w:tc>
        <w:tc>
          <w:tcPr>
            <w:tcW w:w="1920" w:type="dxa"/>
            <w:shd w:val="clear" w:color="auto" w:fill="FFFF00"/>
            <w:noWrap/>
            <w:hideMark/>
          </w:tcPr>
          <w:p w:rsidR="004B4375" w:rsidRDefault="004B4375" w:rsidP="00344D05">
            <w:pPr>
              <w:rPr>
                <w:b/>
                <w:bCs/>
              </w:rPr>
            </w:pPr>
            <w:r>
              <w:rPr>
                <w:b/>
                <w:bCs/>
              </w:rPr>
              <w:t>52,13%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0107</w:t>
            </w:r>
          </w:p>
        </w:tc>
        <w:tc>
          <w:tcPr>
            <w:tcW w:w="6253" w:type="dxa"/>
            <w:shd w:val="clear" w:color="auto" w:fill="auto"/>
            <w:noWrap/>
            <w:hideMark/>
          </w:tcPr>
          <w:p w:rsidR="004B4375" w:rsidRDefault="004B4375" w:rsidP="00344D05">
            <w:pPr>
              <w:rPr>
                <w:b/>
                <w:bCs/>
              </w:rPr>
            </w:pPr>
            <w:r>
              <w:rPr>
                <w:b/>
                <w:bCs/>
              </w:rPr>
              <w:t>Program: CESTOVNI PROMET</w:t>
            </w:r>
          </w:p>
        </w:tc>
        <w:tc>
          <w:tcPr>
            <w:tcW w:w="1920" w:type="dxa"/>
            <w:shd w:val="clear" w:color="auto" w:fill="auto"/>
            <w:noWrap/>
            <w:hideMark/>
          </w:tcPr>
          <w:p w:rsidR="004B4375" w:rsidRDefault="004B4375" w:rsidP="00344D05">
            <w:pPr>
              <w:rPr>
                <w:b/>
                <w:bCs/>
              </w:rPr>
            </w:pPr>
            <w:r>
              <w:rPr>
                <w:b/>
                <w:bCs/>
              </w:rPr>
              <w:t>393.750,00</w:t>
            </w:r>
          </w:p>
        </w:tc>
        <w:tc>
          <w:tcPr>
            <w:tcW w:w="1920" w:type="dxa"/>
            <w:shd w:val="clear" w:color="auto" w:fill="auto"/>
            <w:noWrap/>
            <w:hideMark/>
          </w:tcPr>
          <w:p w:rsidR="004B4375" w:rsidRDefault="004B4375" w:rsidP="00344D05">
            <w:pPr>
              <w:rPr>
                <w:b/>
                <w:bCs/>
              </w:rPr>
            </w:pPr>
            <w:r>
              <w:rPr>
                <w:b/>
                <w:bCs/>
              </w:rPr>
              <w:t>783.374,79</w:t>
            </w:r>
          </w:p>
        </w:tc>
        <w:tc>
          <w:tcPr>
            <w:tcW w:w="1920" w:type="dxa"/>
            <w:shd w:val="clear" w:color="auto" w:fill="auto"/>
            <w:noWrap/>
            <w:hideMark/>
          </w:tcPr>
          <w:p w:rsidR="004B4375" w:rsidRDefault="004B4375" w:rsidP="00344D05">
            <w:pPr>
              <w:rPr>
                <w:b/>
                <w:bCs/>
              </w:rPr>
            </w:pPr>
            <w:r>
              <w:rPr>
                <w:b/>
                <w:bCs/>
              </w:rPr>
              <w:t>408.374,79</w:t>
            </w:r>
          </w:p>
        </w:tc>
        <w:tc>
          <w:tcPr>
            <w:tcW w:w="1920" w:type="dxa"/>
            <w:shd w:val="clear" w:color="auto" w:fill="auto"/>
            <w:noWrap/>
            <w:hideMark/>
          </w:tcPr>
          <w:p w:rsidR="004B4375" w:rsidRDefault="004B4375" w:rsidP="00344D05">
            <w:pPr>
              <w:rPr>
                <w:b/>
                <w:bCs/>
              </w:rPr>
            </w:pPr>
            <w:r>
              <w:rPr>
                <w:b/>
                <w:bCs/>
              </w:rPr>
              <w:t>52,13%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A100002</w:t>
            </w:r>
          </w:p>
        </w:tc>
        <w:tc>
          <w:tcPr>
            <w:tcW w:w="6253" w:type="dxa"/>
            <w:shd w:val="clear" w:color="auto" w:fill="auto"/>
            <w:noWrap/>
            <w:hideMark/>
          </w:tcPr>
          <w:p w:rsidR="004B4375" w:rsidRDefault="004B4375" w:rsidP="00344D05">
            <w:pPr>
              <w:rPr>
                <w:b/>
                <w:bCs/>
              </w:rPr>
            </w:pPr>
            <w:r>
              <w:rPr>
                <w:b/>
                <w:bCs/>
              </w:rPr>
              <w:t>Aktivnost: Cestovni promet</w:t>
            </w:r>
          </w:p>
        </w:tc>
        <w:tc>
          <w:tcPr>
            <w:tcW w:w="1920" w:type="dxa"/>
            <w:shd w:val="clear" w:color="auto" w:fill="auto"/>
            <w:noWrap/>
            <w:hideMark/>
          </w:tcPr>
          <w:p w:rsidR="004B4375" w:rsidRDefault="004B4375" w:rsidP="00344D05">
            <w:pPr>
              <w:rPr>
                <w:b/>
                <w:bCs/>
              </w:rPr>
            </w:pPr>
            <w:r>
              <w:rPr>
                <w:b/>
                <w:bCs/>
              </w:rPr>
              <w:t>393.750,00</w:t>
            </w:r>
          </w:p>
        </w:tc>
        <w:tc>
          <w:tcPr>
            <w:tcW w:w="1920" w:type="dxa"/>
            <w:shd w:val="clear" w:color="auto" w:fill="auto"/>
            <w:noWrap/>
            <w:hideMark/>
          </w:tcPr>
          <w:p w:rsidR="004B4375" w:rsidRDefault="004B4375" w:rsidP="00344D05">
            <w:pPr>
              <w:rPr>
                <w:b/>
                <w:bCs/>
              </w:rPr>
            </w:pPr>
            <w:r>
              <w:rPr>
                <w:b/>
                <w:bCs/>
              </w:rPr>
              <w:t>783.374,79</w:t>
            </w:r>
          </w:p>
        </w:tc>
        <w:tc>
          <w:tcPr>
            <w:tcW w:w="1920" w:type="dxa"/>
            <w:shd w:val="clear" w:color="auto" w:fill="auto"/>
            <w:noWrap/>
            <w:hideMark/>
          </w:tcPr>
          <w:p w:rsidR="004B4375" w:rsidRDefault="004B4375" w:rsidP="00344D05">
            <w:pPr>
              <w:rPr>
                <w:b/>
                <w:bCs/>
              </w:rPr>
            </w:pPr>
            <w:r>
              <w:rPr>
                <w:b/>
                <w:bCs/>
              </w:rPr>
              <w:t>408.374,79</w:t>
            </w:r>
          </w:p>
        </w:tc>
        <w:tc>
          <w:tcPr>
            <w:tcW w:w="1920" w:type="dxa"/>
            <w:shd w:val="clear" w:color="auto" w:fill="auto"/>
            <w:noWrap/>
            <w:hideMark/>
          </w:tcPr>
          <w:p w:rsidR="004B4375" w:rsidRDefault="004B4375" w:rsidP="00344D05">
            <w:pPr>
              <w:rPr>
                <w:b/>
                <w:bCs/>
              </w:rPr>
            </w:pPr>
            <w:r>
              <w:rPr>
                <w:b/>
                <w:bCs/>
              </w:rPr>
              <w:t>52,13%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173"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393.750,00</w:t>
            </w:r>
          </w:p>
        </w:tc>
        <w:tc>
          <w:tcPr>
            <w:tcW w:w="1920" w:type="dxa"/>
            <w:shd w:val="clear" w:color="auto" w:fill="auto"/>
            <w:noWrap/>
            <w:hideMark/>
          </w:tcPr>
          <w:p w:rsidR="004B4375" w:rsidRDefault="004B4375" w:rsidP="00344D05">
            <w:pPr>
              <w:rPr>
                <w:b/>
                <w:bCs/>
              </w:rPr>
            </w:pPr>
            <w:r>
              <w:rPr>
                <w:b/>
                <w:bCs/>
              </w:rPr>
              <w:t>783.374,79</w:t>
            </w:r>
          </w:p>
        </w:tc>
        <w:tc>
          <w:tcPr>
            <w:tcW w:w="1920" w:type="dxa"/>
            <w:shd w:val="clear" w:color="auto" w:fill="auto"/>
            <w:noWrap/>
            <w:hideMark/>
          </w:tcPr>
          <w:p w:rsidR="004B4375" w:rsidRDefault="004B4375" w:rsidP="00344D05">
            <w:pPr>
              <w:rPr>
                <w:b/>
                <w:bCs/>
              </w:rPr>
            </w:pPr>
            <w:r>
              <w:rPr>
                <w:b/>
                <w:bCs/>
              </w:rPr>
              <w:t>408.374,79</w:t>
            </w:r>
          </w:p>
        </w:tc>
        <w:tc>
          <w:tcPr>
            <w:tcW w:w="1920" w:type="dxa"/>
            <w:shd w:val="clear" w:color="auto" w:fill="auto"/>
            <w:noWrap/>
            <w:hideMark/>
          </w:tcPr>
          <w:p w:rsidR="004B4375" w:rsidRDefault="004B4375" w:rsidP="00344D05">
            <w:pPr>
              <w:rPr>
                <w:b/>
                <w:bCs/>
              </w:rPr>
            </w:pPr>
            <w:r>
              <w:rPr>
                <w:b/>
                <w:bCs/>
              </w:rPr>
              <w:t>52,13%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173" w:type="dxa"/>
            <w:gridSpan w:val="2"/>
            <w:shd w:val="clear" w:color="auto" w:fill="auto"/>
            <w:noWrap/>
            <w:hideMark/>
          </w:tcPr>
          <w:p w:rsidR="004B4375" w:rsidRDefault="004B4375" w:rsidP="00344D05">
            <w:pPr>
              <w:rPr>
                <w:b/>
                <w:bCs/>
              </w:rPr>
            </w:pPr>
            <w:r>
              <w:rPr>
                <w:b/>
                <w:bCs/>
              </w:rPr>
              <w:t>Izvor 5.1. POMOĆI EU</w:t>
            </w:r>
          </w:p>
        </w:tc>
        <w:tc>
          <w:tcPr>
            <w:tcW w:w="1920" w:type="dxa"/>
            <w:shd w:val="clear" w:color="auto" w:fill="auto"/>
            <w:noWrap/>
            <w:hideMark/>
          </w:tcPr>
          <w:p w:rsidR="004B4375" w:rsidRDefault="004B4375" w:rsidP="00344D05">
            <w:pPr>
              <w:rPr>
                <w:b/>
                <w:bCs/>
              </w:rPr>
            </w:pPr>
            <w:r>
              <w:rPr>
                <w:b/>
                <w:bCs/>
              </w:rPr>
              <w:t>393.750,00</w:t>
            </w:r>
          </w:p>
        </w:tc>
        <w:tc>
          <w:tcPr>
            <w:tcW w:w="1920" w:type="dxa"/>
            <w:shd w:val="clear" w:color="auto" w:fill="auto"/>
            <w:noWrap/>
            <w:hideMark/>
          </w:tcPr>
          <w:p w:rsidR="004B4375" w:rsidRDefault="004B4375" w:rsidP="00344D05">
            <w:pPr>
              <w:rPr>
                <w:b/>
                <w:bCs/>
              </w:rPr>
            </w:pPr>
            <w:r>
              <w:rPr>
                <w:b/>
                <w:bCs/>
              </w:rPr>
              <w:t>783.374,79</w:t>
            </w:r>
          </w:p>
        </w:tc>
        <w:tc>
          <w:tcPr>
            <w:tcW w:w="1920" w:type="dxa"/>
            <w:shd w:val="clear" w:color="auto" w:fill="auto"/>
            <w:noWrap/>
            <w:hideMark/>
          </w:tcPr>
          <w:p w:rsidR="004B4375" w:rsidRDefault="004B4375" w:rsidP="00344D05">
            <w:pPr>
              <w:rPr>
                <w:b/>
                <w:bCs/>
              </w:rPr>
            </w:pPr>
            <w:r>
              <w:rPr>
                <w:b/>
                <w:bCs/>
              </w:rPr>
              <w:t>408.374,79</w:t>
            </w:r>
          </w:p>
        </w:tc>
        <w:tc>
          <w:tcPr>
            <w:tcW w:w="1920" w:type="dxa"/>
            <w:shd w:val="clear" w:color="auto" w:fill="auto"/>
            <w:noWrap/>
            <w:hideMark/>
          </w:tcPr>
          <w:p w:rsidR="004B4375" w:rsidRDefault="004B4375" w:rsidP="00344D05">
            <w:pPr>
              <w:rPr>
                <w:b/>
                <w:bCs/>
              </w:rPr>
            </w:pPr>
            <w:r>
              <w:rPr>
                <w:b/>
                <w:bCs/>
              </w:rPr>
              <w:t>52,13%</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1920" w:type="dxa"/>
            <w:shd w:val="clear" w:color="auto" w:fill="auto"/>
            <w:noWrap/>
            <w:hideMark/>
          </w:tcPr>
          <w:p w:rsidR="004B4375" w:rsidRDefault="004B4375" w:rsidP="00344D05">
            <w:pPr>
              <w:rPr>
                <w:b/>
                <w:bCs/>
              </w:rPr>
            </w:pPr>
            <w:r>
              <w:rPr>
                <w:b/>
                <w:bCs/>
              </w:rPr>
              <w:t>421</w:t>
            </w:r>
          </w:p>
        </w:tc>
        <w:tc>
          <w:tcPr>
            <w:tcW w:w="6253" w:type="dxa"/>
            <w:shd w:val="clear" w:color="auto" w:fill="auto"/>
            <w:noWrap/>
            <w:hideMark/>
          </w:tcPr>
          <w:p w:rsidR="004B4375" w:rsidRDefault="004B4375" w:rsidP="00344D05">
            <w:pPr>
              <w:rPr>
                <w:b/>
                <w:bCs/>
              </w:rPr>
            </w:pPr>
            <w:r>
              <w:rPr>
                <w:b/>
                <w:bCs/>
              </w:rPr>
              <w:t xml:space="preserve">Građevinski objekti                                                                                 </w:t>
            </w:r>
          </w:p>
        </w:tc>
        <w:tc>
          <w:tcPr>
            <w:tcW w:w="1920" w:type="dxa"/>
            <w:shd w:val="clear" w:color="auto" w:fill="auto"/>
            <w:noWrap/>
            <w:hideMark/>
          </w:tcPr>
          <w:p w:rsidR="004B4375" w:rsidRDefault="004B4375" w:rsidP="00344D05">
            <w:pPr>
              <w:rPr>
                <w:b/>
                <w:bCs/>
              </w:rPr>
            </w:pPr>
            <w:r>
              <w:rPr>
                <w:b/>
                <w:bCs/>
              </w:rPr>
              <w:t>393.750,00</w:t>
            </w:r>
          </w:p>
        </w:tc>
        <w:tc>
          <w:tcPr>
            <w:tcW w:w="1920" w:type="dxa"/>
            <w:shd w:val="clear" w:color="auto" w:fill="auto"/>
            <w:noWrap/>
            <w:hideMark/>
          </w:tcPr>
          <w:p w:rsidR="004B4375" w:rsidRDefault="004B4375" w:rsidP="00344D05">
            <w:pPr>
              <w:rPr>
                <w:b/>
                <w:bCs/>
              </w:rPr>
            </w:pPr>
            <w:r>
              <w:rPr>
                <w:b/>
                <w:bCs/>
              </w:rPr>
              <w:t>783.374,79</w:t>
            </w:r>
          </w:p>
        </w:tc>
        <w:tc>
          <w:tcPr>
            <w:tcW w:w="1920" w:type="dxa"/>
            <w:shd w:val="clear" w:color="auto" w:fill="auto"/>
            <w:noWrap/>
            <w:hideMark/>
          </w:tcPr>
          <w:p w:rsidR="004B4375" w:rsidRDefault="004B4375" w:rsidP="00344D05">
            <w:pPr>
              <w:rPr>
                <w:b/>
                <w:bCs/>
              </w:rPr>
            </w:pPr>
            <w:r>
              <w:rPr>
                <w:b/>
                <w:bCs/>
              </w:rPr>
              <w:t>408.374,79</w:t>
            </w:r>
          </w:p>
        </w:tc>
        <w:tc>
          <w:tcPr>
            <w:tcW w:w="1920" w:type="dxa"/>
            <w:shd w:val="clear" w:color="auto" w:fill="auto"/>
            <w:noWrap/>
            <w:hideMark/>
          </w:tcPr>
          <w:p w:rsidR="004B4375" w:rsidRDefault="004B4375" w:rsidP="00344D05">
            <w:pPr>
              <w:rPr>
                <w:b/>
                <w:bCs/>
              </w:rPr>
            </w:pPr>
            <w:r>
              <w:rPr>
                <w:b/>
                <w:bCs/>
              </w:rPr>
              <w:t>52,13%</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1920" w:type="dxa"/>
            <w:shd w:val="clear" w:color="auto" w:fill="auto"/>
            <w:noWrap/>
            <w:hideMark/>
          </w:tcPr>
          <w:p w:rsidR="004B4375" w:rsidRDefault="004B4375" w:rsidP="00344D05">
            <w:r>
              <w:t>4213</w:t>
            </w:r>
          </w:p>
        </w:tc>
        <w:tc>
          <w:tcPr>
            <w:tcW w:w="6253" w:type="dxa"/>
            <w:shd w:val="clear" w:color="auto" w:fill="auto"/>
            <w:noWrap/>
            <w:hideMark/>
          </w:tcPr>
          <w:p w:rsidR="004B4375" w:rsidRDefault="004B4375" w:rsidP="00344D05">
            <w:r>
              <w:t xml:space="preserve">Ceste, željeznice i ostali prometni objekti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408.374,79</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1920" w:type="dxa"/>
            <w:shd w:val="clear" w:color="auto" w:fill="ED7D31"/>
            <w:noWrap/>
            <w:hideMark/>
          </w:tcPr>
          <w:p w:rsidR="004B4375" w:rsidRDefault="004B4375" w:rsidP="00344D05">
            <w:pPr>
              <w:rPr>
                <w:b/>
                <w:bCs/>
              </w:rPr>
            </w:pPr>
            <w:r>
              <w:rPr>
                <w:b/>
                <w:bCs/>
              </w:rPr>
              <w:t>1005</w:t>
            </w:r>
          </w:p>
        </w:tc>
        <w:tc>
          <w:tcPr>
            <w:tcW w:w="6253" w:type="dxa"/>
            <w:shd w:val="clear" w:color="auto" w:fill="ED7D31"/>
            <w:noWrap/>
            <w:hideMark/>
          </w:tcPr>
          <w:p w:rsidR="004B4375" w:rsidRDefault="004B4375" w:rsidP="00344D05">
            <w:pPr>
              <w:rPr>
                <w:b/>
                <w:bCs/>
              </w:rPr>
            </w:pPr>
            <w:r>
              <w:rPr>
                <w:b/>
                <w:bCs/>
              </w:rPr>
              <w:t>Program: ZADOVOLJAVANJE SOCIJALNIH POTREBA GRAĐANA</w:t>
            </w:r>
          </w:p>
        </w:tc>
        <w:tc>
          <w:tcPr>
            <w:tcW w:w="1920" w:type="dxa"/>
            <w:shd w:val="clear" w:color="auto" w:fill="ED7D31"/>
            <w:noWrap/>
            <w:hideMark/>
          </w:tcPr>
          <w:p w:rsidR="004B4375" w:rsidRDefault="004B4375" w:rsidP="00344D05">
            <w:pPr>
              <w:rPr>
                <w:b/>
                <w:bCs/>
              </w:rPr>
            </w:pPr>
            <w:r>
              <w:rPr>
                <w:b/>
                <w:bCs/>
              </w:rPr>
              <w:t>840.000,00</w:t>
            </w:r>
          </w:p>
        </w:tc>
        <w:tc>
          <w:tcPr>
            <w:tcW w:w="1920" w:type="dxa"/>
            <w:shd w:val="clear" w:color="auto" w:fill="ED7D31"/>
            <w:noWrap/>
            <w:hideMark/>
          </w:tcPr>
          <w:p w:rsidR="004B4375" w:rsidRDefault="004B4375" w:rsidP="00344D05">
            <w:pPr>
              <w:rPr>
                <w:b/>
                <w:bCs/>
              </w:rPr>
            </w:pPr>
            <w:r>
              <w:rPr>
                <w:b/>
                <w:bCs/>
              </w:rPr>
              <w:t>0,00</w:t>
            </w:r>
          </w:p>
        </w:tc>
        <w:tc>
          <w:tcPr>
            <w:tcW w:w="1920" w:type="dxa"/>
            <w:shd w:val="clear" w:color="auto" w:fill="ED7D31"/>
            <w:noWrap/>
            <w:hideMark/>
          </w:tcPr>
          <w:p w:rsidR="004B4375" w:rsidRDefault="004B4375" w:rsidP="00344D05">
            <w:pPr>
              <w:rPr>
                <w:b/>
                <w:bCs/>
              </w:rPr>
            </w:pPr>
            <w:r>
              <w:rPr>
                <w:b/>
                <w:bCs/>
              </w:rPr>
              <w:t>0,00</w:t>
            </w:r>
          </w:p>
        </w:tc>
        <w:tc>
          <w:tcPr>
            <w:tcW w:w="1920" w:type="dxa"/>
            <w:shd w:val="clear" w:color="auto" w:fill="ED7D31"/>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K100001</w:t>
            </w:r>
          </w:p>
        </w:tc>
        <w:tc>
          <w:tcPr>
            <w:tcW w:w="6253" w:type="dxa"/>
            <w:shd w:val="clear" w:color="auto" w:fill="auto"/>
            <w:noWrap/>
            <w:hideMark/>
          </w:tcPr>
          <w:p w:rsidR="004B4375" w:rsidRDefault="004B4375" w:rsidP="00344D05">
            <w:pPr>
              <w:rPr>
                <w:b/>
                <w:bCs/>
              </w:rPr>
            </w:pPr>
            <w:r>
              <w:rPr>
                <w:b/>
                <w:bCs/>
              </w:rPr>
              <w:t>Kapitalni projekt: Volonterski centar Banovina</w:t>
            </w:r>
          </w:p>
        </w:tc>
        <w:tc>
          <w:tcPr>
            <w:tcW w:w="1920" w:type="dxa"/>
            <w:shd w:val="clear" w:color="auto" w:fill="auto"/>
            <w:noWrap/>
            <w:hideMark/>
          </w:tcPr>
          <w:p w:rsidR="004B4375" w:rsidRDefault="004B4375" w:rsidP="00344D05">
            <w:pPr>
              <w:rPr>
                <w:b/>
                <w:bCs/>
              </w:rPr>
            </w:pPr>
            <w:r>
              <w:rPr>
                <w:b/>
                <w:bCs/>
              </w:rPr>
              <w:t>840.000,00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173" w:type="dxa"/>
            <w:gridSpan w:val="2"/>
            <w:shd w:val="clear" w:color="auto" w:fill="auto"/>
            <w:noWrap/>
            <w:hideMark/>
          </w:tcPr>
          <w:p w:rsidR="004B4375" w:rsidRDefault="004B4375" w:rsidP="00344D05">
            <w:pPr>
              <w:rPr>
                <w:b/>
                <w:bCs/>
              </w:rPr>
            </w:pPr>
            <w:r>
              <w:rPr>
                <w:b/>
                <w:bCs/>
              </w:rPr>
              <w:t>Izvor 3. VLASTITI PRIHODI</w:t>
            </w:r>
          </w:p>
        </w:tc>
        <w:tc>
          <w:tcPr>
            <w:tcW w:w="1920" w:type="dxa"/>
            <w:shd w:val="clear" w:color="auto" w:fill="auto"/>
            <w:noWrap/>
            <w:hideMark/>
          </w:tcPr>
          <w:p w:rsidR="004B4375" w:rsidRDefault="004B4375" w:rsidP="00344D05">
            <w:pPr>
              <w:rPr>
                <w:b/>
                <w:bCs/>
              </w:rPr>
            </w:pPr>
            <w:r>
              <w:rPr>
                <w:b/>
                <w:bCs/>
              </w:rPr>
              <w:t>84.000,00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173" w:type="dxa"/>
            <w:gridSpan w:val="2"/>
            <w:shd w:val="clear" w:color="auto" w:fill="auto"/>
            <w:noWrap/>
            <w:hideMark/>
          </w:tcPr>
          <w:p w:rsidR="004B4375" w:rsidRDefault="004B4375" w:rsidP="00344D05">
            <w:pPr>
              <w:rPr>
                <w:b/>
                <w:bCs/>
              </w:rPr>
            </w:pPr>
            <w:r>
              <w:rPr>
                <w:b/>
                <w:bCs/>
              </w:rPr>
              <w:t>Izvor 3.1. VLASTITI PRIHODI</w:t>
            </w:r>
          </w:p>
        </w:tc>
        <w:tc>
          <w:tcPr>
            <w:tcW w:w="1920" w:type="dxa"/>
            <w:shd w:val="clear" w:color="auto" w:fill="auto"/>
            <w:noWrap/>
            <w:hideMark/>
          </w:tcPr>
          <w:p w:rsidR="004B4375" w:rsidRDefault="004B4375" w:rsidP="00344D05">
            <w:pPr>
              <w:rPr>
                <w:b/>
                <w:bCs/>
              </w:rPr>
            </w:pPr>
            <w:r>
              <w:rPr>
                <w:b/>
                <w:bCs/>
              </w:rPr>
              <w:t>84.000,00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1920" w:type="dxa"/>
            <w:shd w:val="clear" w:color="auto" w:fill="auto"/>
            <w:noWrap/>
            <w:hideMark/>
          </w:tcPr>
          <w:p w:rsidR="004B4375" w:rsidRDefault="004B4375" w:rsidP="00344D05">
            <w:pPr>
              <w:rPr>
                <w:b/>
                <w:bCs/>
              </w:rPr>
            </w:pPr>
            <w:r>
              <w:rPr>
                <w:b/>
                <w:bCs/>
              </w:rPr>
              <w:t>421</w:t>
            </w:r>
          </w:p>
        </w:tc>
        <w:tc>
          <w:tcPr>
            <w:tcW w:w="6253" w:type="dxa"/>
            <w:shd w:val="clear" w:color="auto" w:fill="auto"/>
            <w:noWrap/>
            <w:hideMark/>
          </w:tcPr>
          <w:p w:rsidR="004B4375" w:rsidRDefault="004B4375" w:rsidP="00344D05">
            <w:pPr>
              <w:rPr>
                <w:b/>
                <w:bCs/>
              </w:rPr>
            </w:pPr>
            <w:r>
              <w:rPr>
                <w:b/>
                <w:bCs/>
              </w:rPr>
              <w:t xml:space="preserve">Građevinski objekti                                                                                 </w:t>
            </w:r>
          </w:p>
        </w:tc>
        <w:tc>
          <w:tcPr>
            <w:tcW w:w="1920" w:type="dxa"/>
            <w:shd w:val="clear" w:color="auto" w:fill="auto"/>
            <w:noWrap/>
            <w:hideMark/>
          </w:tcPr>
          <w:p w:rsidR="004B4375" w:rsidRDefault="004B4375" w:rsidP="00344D05">
            <w:pPr>
              <w:rPr>
                <w:b/>
                <w:bCs/>
              </w:rPr>
            </w:pPr>
            <w:r>
              <w:rPr>
                <w:b/>
                <w:bCs/>
              </w:rPr>
              <w:t>84.000,00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4214</w:t>
            </w:r>
          </w:p>
        </w:tc>
        <w:tc>
          <w:tcPr>
            <w:tcW w:w="6253" w:type="dxa"/>
            <w:shd w:val="clear" w:color="auto" w:fill="auto"/>
            <w:noWrap/>
            <w:hideMark/>
          </w:tcPr>
          <w:p w:rsidR="004B4375" w:rsidRDefault="004B4375" w:rsidP="00344D05">
            <w:r>
              <w:t xml:space="preserve">Ostali građevinski objekti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173"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756.000,00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173" w:type="dxa"/>
            <w:gridSpan w:val="2"/>
            <w:shd w:val="clear" w:color="auto" w:fill="auto"/>
            <w:noWrap/>
            <w:hideMark/>
          </w:tcPr>
          <w:p w:rsidR="004B4375" w:rsidRDefault="004B4375" w:rsidP="00344D05">
            <w:pPr>
              <w:rPr>
                <w:b/>
                <w:bCs/>
              </w:rPr>
            </w:pPr>
            <w:r>
              <w:rPr>
                <w:b/>
                <w:bCs/>
              </w:rPr>
              <w:t>Izvor 5.1. POMOĆI EU</w:t>
            </w:r>
          </w:p>
        </w:tc>
        <w:tc>
          <w:tcPr>
            <w:tcW w:w="1920" w:type="dxa"/>
            <w:shd w:val="clear" w:color="auto" w:fill="auto"/>
            <w:noWrap/>
            <w:hideMark/>
          </w:tcPr>
          <w:p w:rsidR="004B4375" w:rsidRDefault="004B4375" w:rsidP="00344D05">
            <w:pPr>
              <w:rPr>
                <w:b/>
                <w:bCs/>
              </w:rPr>
            </w:pPr>
            <w:r>
              <w:rPr>
                <w:b/>
                <w:bCs/>
              </w:rPr>
              <w:t>756.000,00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1920" w:type="dxa"/>
            <w:shd w:val="clear" w:color="auto" w:fill="auto"/>
            <w:noWrap/>
            <w:hideMark/>
          </w:tcPr>
          <w:p w:rsidR="004B4375" w:rsidRDefault="004B4375" w:rsidP="00344D05">
            <w:pPr>
              <w:rPr>
                <w:b/>
                <w:bCs/>
              </w:rPr>
            </w:pPr>
            <w:r>
              <w:rPr>
                <w:b/>
                <w:bCs/>
              </w:rPr>
              <w:t>421</w:t>
            </w:r>
          </w:p>
        </w:tc>
        <w:tc>
          <w:tcPr>
            <w:tcW w:w="6253" w:type="dxa"/>
            <w:shd w:val="clear" w:color="auto" w:fill="auto"/>
            <w:noWrap/>
            <w:hideMark/>
          </w:tcPr>
          <w:p w:rsidR="004B4375" w:rsidRDefault="004B4375" w:rsidP="00344D05">
            <w:pPr>
              <w:rPr>
                <w:b/>
                <w:bCs/>
              </w:rPr>
            </w:pPr>
            <w:r>
              <w:rPr>
                <w:b/>
                <w:bCs/>
              </w:rPr>
              <w:t xml:space="preserve">Građevinski objekti                                                                                 </w:t>
            </w:r>
          </w:p>
        </w:tc>
        <w:tc>
          <w:tcPr>
            <w:tcW w:w="1920" w:type="dxa"/>
            <w:shd w:val="clear" w:color="auto" w:fill="auto"/>
            <w:noWrap/>
            <w:hideMark/>
          </w:tcPr>
          <w:p w:rsidR="004B4375" w:rsidRDefault="004B4375" w:rsidP="00344D05">
            <w:pPr>
              <w:rPr>
                <w:b/>
                <w:bCs/>
              </w:rPr>
            </w:pPr>
            <w:r>
              <w:rPr>
                <w:b/>
                <w:bCs/>
              </w:rPr>
              <w:t>756.000,00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4214</w:t>
            </w:r>
          </w:p>
        </w:tc>
        <w:tc>
          <w:tcPr>
            <w:tcW w:w="6253" w:type="dxa"/>
            <w:shd w:val="clear" w:color="auto" w:fill="auto"/>
            <w:noWrap/>
            <w:hideMark/>
          </w:tcPr>
          <w:p w:rsidR="004B4375" w:rsidRDefault="004B4375" w:rsidP="00344D05">
            <w:r>
              <w:t xml:space="preserve">Ostali građevinski objekti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A03</w:t>
            </w:r>
          </w:p>
        </w:tc>
        <w:tc>
          <w:tcPr>
            <w:tcW w:w="6253" w:type="dxa"/>
            <w:shd w:val="clear" w:color="auto" w:fill="auto"/>
            <w:noWrap/>
            <w:hideMark/>
          </w:tcPr>
          <w:p w:rsidR="004B4375" w:rsidRDefault="004B4375" w:rsidP="00344D05">
            <w:pPr>
              <w:rPr>
                <w:b/>
                <w:bCs/>
              </w:rPr>
            </w:pPr>
            <w:r>
              <w:rPr>
                <w:b/>
                <w:bCs/>
              </w:rPr>
              <w:t>Glavni program: KULTURA</w:t>
            </w:r>
          </w:p>
        </w:tc>
        <w:tc>
          <w:tcPr>
            <w:tcW w:w="1920" w:type="dxa"/>
            <w:shd w:val="clear" w:color="auto" w:fill="auto"/>
            <w:noWrap/>
            <w:hideMark/>
          </w:tcPr>
          <w:p w:rsidR="004B4375" w:rsidRDefault="004B4375" w:rsidP="00344D05">
            <w:pPr>
              <w:rPr>
                <w:b/>
                <w:bCs/>
              </w:rPr>
            </w:pPr>
            <w:r>
              <w:rPr>
                <w:b/>
                <w:bCs/>
              </w:rPr>
              <w:t>1.340.000,00</w:t>
            </w:r>
          </w:p>
        </w:tc>
        <w:tc>
          <w:tcPr>
            <w:tcW w:w="1920" w:type="dxa"/>
            <w:shd w:val="clear" w:color="auto" w:fill="auto"/>
            <w:noWrap/>
            <w:hideMark/>
          </w:tcPr>
          <w:p w:rsidR="004B4375" w:rsidRDefault="004B4375" w:rsidP="00344D05">
            <w:pPr>
              <w:rPr>
                <w:b/>
                <w:bCs/>
              </w:rPr>
            </w:pPr>
            <w:r>
              <w:rPr>
                <w:b/>
                <w:bCs/>
              </w:rPr>
              <w:t>965.000,00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0102</w:t>
            </w:r>
          </w:p>
        </w:tc>
        <w:tc>
          <w:tcPr>
            <w:tcW w:w="6253" w:type="dxa"/>
            <w:shd w:val="clear" w:color="auto" w:fill="auto"/>
            <w:noWrap/>
            <w:hideMark/>
          </w:tcPr>
          <w:p w:rsidR="004B4375" w:rsidRDefault="004B4375" w:rsidP="00344D05">
            <w:pPr>
              <w:rPr>
                <w:b/>
                <w:bCs/>
              </w:rPr>
            </w:pPr>
            <w:r>
              <w:rPr>
                <w:b/>
                <w:bCs/>
              </w:rPr>
              <w:t>Program: KULTURA I SPORT</w:t>
            </w:r>
          </w:p>
        </w:tc>
        <w:tc>
          <w:tcPr>
            <w:tcW w:w="1920" w:type="dxa"/>
            <w:shd w:val="clear" w:color="auto" w:fill="auto"/>
            <w:noWrap/>
            <w:hideMark/>
          </w:tcPr>
          <w:p w:rsidR="004B4375" w:rsidRDefault="004B4375" w:rsidP="00344D05">
            <w:pPr>
              <w:rPr>
                <w:b/>
                <w:bCs/>
              </w:rPr>
            </w:pPr>
            <w:r>
              <w:rPr>
                <w:b/>
                <w:bCs/>
              </w:rPr>
              <w:t>1.275.000,00</w:t>
            </w:r>
          </w:p>
        </w:tc>
        <w:tc>
          <w:tcPr>
            <w:tcW w:w="1920" w:type="dxa"/>
            <w:shd w:val="clear" w:color="auto" w:fill="auto"/>
            <w:noWrap/>
            <w:hideMark/>
          </w:tcPr>
          <w:p w:rsidR="004B4375" w:rsidRDefault="004B4375" w:rsidP="00344D05">
            <w:pPr>
              <w:rPr>
                <w:b/>
                <w:bCs/>
              </w:rPr>
            </w:pPr>
            <w:r>
              <w:rPr>
                <w:b/>
                <w:bCs/>
              </w:rPr>
              <w:t>900.000,00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A100002</w:t>
            </w:r>
          </w:p>
        </w:tc>
        <w:tc>
          <w:tcPr>
            <w:tcW w:w="6253" w:type="dxa"/>
            <w:shd w:val="clear" w:color="auto" w:fill="auto"/>
            <w:noWrap/>
            <w:hideMark/>
          </w:tcPr>
          <w:p w:rsidR="004B4375" w:rsidRDefault="004B4375" w:rsidP="00344D05">
            <w:pPr>
              <w:rPr>
                <w:b/>
                <w:bCs/>
              </w:rPr>
            </w:pPr>
            <w:r>
              <w:rPr>
                <w:b/>
                <w:bCs/>
              </w:rPr>
              <w:t>Aktivnost: Sportski i rekreacisjki tereni</w:t>
            </w:r>
          </w:p>
        </w:tc>
        <w:tc>
          <w:tcPr>
            <w:tcW w:w="1920" w:type="dxa"/>
            <w:shd w:val="clear" w:color="auto" w:fill="auto"/>
            <w:noWrap/>
            <w:hideMark/>
          </w:tcPr>
          <w:p w:rsidR="004B4375" w:rsidRDefault="004B4375" w:rsidP="00344D05">
            <w:pPr>
              <w:rPr>
                <w:b/>
                <w:bCs/>
              </w:rPr>
            </w:pPr>
            <w:r>
              <w:rPr>
                <w:b/>
                <w:bCs/>
              </w:rPr>
              <w:t>1.275.000,00</w:t>
            </w:r>
          </w:p>
        </w:tc>
        <w:tc>
          <w:tcPr>
            <w:tcW w:w="1920" w:type="dxa"/>
            <w:shd w:val="clear" w:color="auto" w:fill="auto"/>
            <w:noWrap/>
            <w:hideMark/>
          </w:tcPr>
          <w:p w:rsidR="004B4375" w:rsidRDefault="004B4375" w:rsidP="00344D05">
            <w:pPr>
              <w:rPr>
                <w:b/>
                <w:bCs/>
              </w:rPr>
            </w:pPr>
            <w:r>
              <w:rPr>
                <w:b/>
                <w:bCs/>
              </w:rPr>
              <w:t>900.000,00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173"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1.275.000,00</w:t>
            </w:r>
          </w:p>
        </w:tc>
        <w:tc>
          <w:tcPr>
            <w:tcW w:w="1920" w:type="dxa"/>
            <w:shd w:val="clear" w:color="auto" w:fill="auto"/>
            <w:noWrap/>
            <w:hideMark/>
          </w:tcPr>
          <w:p w:rsidR="004B4375" w:rsidRDefault="004B4375" w:rsidP="00344D05">
            <w:pPr>
              <w:rPr>
                <w:b/>
                <w:bCs/>
              </w:rPr>
            </w:pPr>
            <w:r>
              <w:rPr>
                <w:b/>
                <w:bCs/>
              </w:rPr>
              <w:t>900.000,00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173" w:type="dxa"/>
            <w:gridSpan w:val="2"/>
            <w:shd w:val="clear" w:color="auto" w:fill="auto"/>
            <w:noWrap/>
            <w:hideMark/>
          </w:tcPr>
          <w:p w:rsidR="004B4375" w:rsidRDefault="004B4375" w:rsidP="00344D05">
            <w:pPr>
              <w:rPr>
                <w:b/>
                <w:bCs/>
              </w:rPr>
            </w:pPr>
            <w:r>
              <w:rPr>
                <w:b/>
                <w:bCs/>
              </w:rPr>
              <w:t>Izvor 5.1. POMOĆI EU</w:t>
            </w:r>
          </w:p>
        </w:tc>
        <w:tc>
          <w:tcPr>
            <w:tcW w:w="1920" w:type="dxa"/>
            <w:shd w:val="clear" w:color="auto" w:fill="auto"/>
            <w:noWrap/>
            <w:hideMark/>
          </w:tcPr>
          <w:p w:rsidR="004B4375" w:rsidRDefault="004B4375" w:rsidP="00344D05">
            <w:pPr>
              <w:rPr>
                <w:b/>
                <w:bCs/>
              </w:rPr>
            </w:pPr>
            <w:r>
              <w:rPr>
                <w:b/>
                <w:bCs/>
              </w:rPr>
              <w:t>375.000,00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1920" w:type="dxa"/>
            <w:shd w:val="clear" w:color="auto" w:fill="auto"/>
            <w:noWrap/>
            <w:hideMark/>
          </w:tcPr>
          <w:p w:rsidR="004B4375" w:rsidRDefault="004B4375" w:rsidP="00344D05">
            <w:pPr>
              <w:rPr>
                <w:b/>
                <w:bCs/>
              </w:rPr>
            </w:pPr>
            <w:r>
              <w:rPr>
                <w:b/>
                <w:bCs/>
              </w:rPr>
              <w:t>421</w:t>
            </w:r>
          </w:p>
        </w:tc>
        <w:tc>
          <w:tcPr>
            <w:tcW w:w="6253" w:type="dxa"/>
            <w:shd w:val="clear" w:color="auto" w:fill="auto"/>
            <w:noWrap/>
            <w:hideMark/>
          </w:tcPr>
          <w:p w:rsidR="004B4375" w:rsidRDefault="004B4375" w:rsidP="00344D05">
            <w:pPr>
              <w:rPr>
                <w:b/>
                <w:bCs/>
              </w:rPr>
            </w:pPr>
            <w:r>
              <w:rPr>
                <w:b/>
                <w:bCs/>
              </w:rPr>
              <w:t xml:space="preserve">Građevinski objekti                                                                                 </w:t>
            </w:r>
          </w:p>
        </w:tc>
        <w:tc>
          <w:tcPr>
            <w:tcW w:w="1920" w:type="dxa"/>
            <w:shd w:val="clear" w:color="auto" w:fill="auto"/>
            <w:noWrap/>
            <w:hideMark/>
          </w:tcPr>
          <w:p w:rsidR="004B4375" w:rsidRDefault="004B4375" w:rsidP="00344D05">
            <w:pPr>
              <w:rPr>
                <w:b/>
                <w:bCs/>
              </w:rPr>
            </w:pPr>
            <w:r>
              <w:rPr>
                <w:b/>
                <w:bCs/>
              </w:rPr>
              <w:t>375.000,00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4214</w:t>
            </w:r>
          </w:p>
        </w:tc>
        <w:tc>
          <w:tcPr>
            <w:tcW w:w="6253" w:type="dxa"/>
            <w:shd w:val="clear" w:color="auto" w:fill="auto"/>
            <w:noWrap/>
            <w:hideMark/>
          </w:tcPr>
          <w:p w:rsidR="004B4375" w:rsidRDefault="004B4375" w:rsidP="00344D05">
            <w:r>
              <w:t xml:space="preserve">Ostali građevinski objekti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173"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900.000,00</w:t>
            </w:r>
          </w:p>
        </w:tc>
        <w:tc>
          <w:tcPr>
            <w:tcW w:w="1920" w:type="dxa"/>
            <w:shd w:val="clear" w:color="auto" w:fill="auto"/>
            <w:noWrap/>
            <w:hideMark/>
          </w:tcPr>
          <w:p w:rsidR="004B4375" w:rsidRDefault="004B4375" w:rsidP="00344D05">
            <w:pPr>
              <w:rPr>
                <w:b/>
                <w:bCs/>
              </w:rPr>
            </w:pPr>
            <w:r>
              <w:rPr>
                <w:b/>
                <w:bCs/>
              </w:rPr>
              <w:t>900.000,00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1920" w:type="dxa"/>
            <w:shd w:val="clear" w:color="auto" w:fill="auto"/>
            <w:noWrap/>
            <w:hideMark/>
          </w:tcPr>
          <w:p w:rsidR="004B4375" w:rsidRDefault="004B4375" w:rsidP="00344D05">
            <w:pPr>
              <w:rPr>
                <w:b/>
                <w:bCs/>
              </w:rPr>
            </w:pPr>
            <w:r>
              <w:rPr>
                <w:b/>
                <w:bCs/>
              </w:rPr>
              <w:t>421</w:t>
            </w:r>
          </w:p>
        </w:tc>
        <w:tc>
          <w:tcPr>
            <w:tcW w:w="6253" w:type="dxa"/>
            <w:shd w:val="clear" w:color="auto" w:fill="auto"/>
            <w:noWrap/>
            <w:hideMark/>
          </w:tcPr>
          <w:p w:rsidR="004B4375" w:rsidRDefault="004B4375" w:rsidP="00344D05">
            <w:pPr>
              <w:rPr>
                <w:b/>
                <w:bCs/>
              </w:rPr>
            </w:pPr>
            <w:r>
              <w:rPr>
                <w:b/>
                <w:bCs/>
              </w:rPr>
              <w:t xml:space="preserve">Građevinski objekti                                                                                 </w:t>
            </w:r>
          </w:p>
        </w:tc>
        <w:tc>
          <w:tcPr>
            <w:tcW w:w="1920" w:type="dxa"/>
            <w:shd w:val="clear" w:color="auto" w:fill="auto"/>
            <w:noWrap/>
            <w:hideMark/>
          </w:tcPr>
          <w:p w:rsidR="004B4375" w:rsidRDefault="004B4375" w:rsidP="00344D05">
            <w:pPr>
              <w:rPr>
                <w:b/>
                <w:bCs/>
              </w:rPr>
            </w:pPr>
            <w:r>
              <w:rPr>
                <w:b/>
                <w:bCs/>
              </w:rPr>
              <w:t>900.000,00</w:t>
            </w:r>
          </w:p>
        </w:tc>
        <w:tc>
          <w:tcPr>
            <w:tcW w:w="1920" w:type="dxa"/>
            <w:shd w:val="clear" w:color="auto" w:fill="auto"/>
            <w:noWrap/>
            <w:hideMark/>
          </w:tcPr>
          <w:p w:rsidR="004B4375" w:rsidRDefault="004B4375" w:rsidP="00344D05">
            <w:pPr>
              <w:rPr>
                <w:b/>
                <w:bCs/>
              </w:rPr>
            </w:pPr>
            <w:r>
              <w:rPr>
                <w:b/>
                <w:bCs/>
              </w:rPr>
              <w:t>900.000,00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1920" w:type="dxa"/>
            <w:shd w:val="clear" w:color="auto" w:fill="auto"/>
            <w:noWrap/>
            <w:hideMark/>
          </w:tcPr>
          <w:p w:rsidR="004B4375" w:rsidRDefault="004B4375" w:rsidP="00344D05">
            <w:r>
              <w:t>4214</w:t>
            </w:r>
          </w:p>
        </w:tc>
        <w:tc>
          <w:tcPr>
            <w:tcW w:w="6253" w:type="dxa"/>
            <w:shd w:val="clear" w:color="auto" w:fill="auto"/>
            <w:noWrap/>
            <w:hideMark/>
          </w:tcPr>
          <w:p w:rsidR="004B4375" w:rsidRDefault="004B4375" w:rsidP="00344D05">
            <w:r>
              <w:t xml:space="preserve">Ostali građevinski objekti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1002</w:t>
            </w:r>
          </w:p>
        </w:tc>
        <w:tc>
          <w:tcPr>
            <w:tcW w:w="6253" w:type="dxa"/>
            <w:shd w:val="clear" w:color="auto" w:fill="auto"/>
            <w:noWrap/>
            <w:hideMark/>
          </w:tcPr>
          <w:p w:rsidR="004B4375" w:rsidRDefault="004B4375" w:rsidP="00344D05">
            <w:pPr>
              <w:rPr>
                <w:b/>
                <w:bCs/>
              </w:rPr>
            </w:pPr>
            <w:r>
              <w:rPr>
                <w:b/>
                <w:bCs/>
              </w:rPr>
              <w:t>Program: KULTURA I SPORT</w:t>
            </w:r>
          </w:p>
        </w:tc>
        <w:tc>
          <w:tcPr>
            <w:tcW w:w="1920" w:type="dxa"/>
            <w:shd w:val="clear" w:color="auto" w:fill="auto"/>
            <w:noWrap/>
            <w:hideMark/>
          </w:tcPr>
          <w:p w:rsidR="004B4375" w:rsidRDefault="004B4375" w:rsidP="00344D05">
            <w:pPr>
              <w:rPr>
                <w:b/>
                <w:bCs/>
              </w:rPr>
            </w:pPr>
            <w:r>
              <w:rPr>
                <w:b/>
                <w:bCs/>
              </w:rPr>
              <w:t>65.000,00</w:t>
            </w:r>
          </w:p>
        </w:tc>
        <w:tc>
          <w:tcPr>
            <w:tcW w:w="1920" w:type="dxa"/>
            <w:shd w:val="clear" w:color="auto" w:fill="auto"/>
            <w:noWrap/>
            <w:hideMark/>
          </w:tcPr>
          <w:p w:rsidR="004B4375" w:rsidRDefault="004B4375" w:rsidP="00344D05">
            <w:pPr>
              <w:rPr>
                <w:b/>
                <w:bCs/>
              </w:rPr>
            </w:pPr>
            <w:r>
              <w:rPr>
                <w:b/>
                <w:bCs/>
              </w:rPr>
              <w:t>65.000,00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lastRenderedPageBreak/>
              <w:t> </w:t>
            </w:r>
          </w:p>
        </w:tc>
        <w:tc>
          <w:tcPr>
            <w:tcW w:w="1920" w:type="dxa"/>
            <w:shd w:val="clear" w:color="auto" w:fill="auto"/>
            <w:noWrap/>
            <w:hideMark/>
          </w:tcPr>
          <w:p w:rsidR="004B4375" w:rsidRDefault="004B4375" w:rsidP="00344D05">
            <w:pPr>
              <w:rPr>
                <w:b/>
                <w:bCs/>
              </w:rPr>
            </w:pPr>
            <w:r>
              <w:rPr>
                <w:b/>
                <w:bCs/>
              </w:rPr>
              <w:t>A100002</w:t>
            </w:r>
          </w:p>
        </w:tc>
        <w:tc>
          <w:tcPr>
            <w:tcW w:w="6253" w:type="dxa"/>
            <w:shd w:val="clear" w:color="auto" w:fill="auto"/>
            <w:noWrap/>
            <w:hideMark/>
          </w:tcPr>
          <w:p w:rsidR="004B4375" w:rsidRDefault="004B4375" w:rsidP="00344D05">
            <w:pPr>
              <w:rPr>
                <w:b/>
                <w:bCs/>
              </w:rPr>
            </w:pPr>
            <w:r>
              <w:rPr>
                <w:b/>
                <w:bCs/>
              </w:rPr>
              <w:t>Aktivnost: Sportski i rekreacisjki tereni</w:t>
            </w:r>
          </w:p>
        </w:tc>
        <w:tc>
          <w:tcPr>
            <w:tcW w:w="1920" w:type="dxa"/>
            <w:shd w:val="clear" w:color="auto" w:fill="auto"/>
            <w:noWrap/>
            <w:hideMark/>
          </w:tcPr>
          <w:p w:rsidR="004B4375" w:rsidRDefault="004B4375" w:rsidP="00344D05">
            <w:pPr>
              <w:rPr>
                <w:b/>
                <w:bCs/>
              </w:rPr>
            </w:pPr>
            <w:r>
              <w:rPr>
                <w:b/>
                <w:bCs/>
              </w:rPr>
              <w:t>65.000,00</w:t>
            </w:r>
          </w:p>
        </w:tc>
        <w:tc>
          <w:tcPr>
            <w:tcW w:w="1920" w:type="dxa"/>
            <w:shd w:val="clear" w:color="auto" w:fill="auto"/>
            <w:noWrap/>
            <w:hideMark/>
          </w:tcPr>
          <w:p w:rsidR="004B4375" w:rsidRDefault="004B4375" w:rsidP="00344D05">
            <w:pPr>
              <w:rPr>
                <w:b/>
                <w:bCs/>
              </w:rPr>
            </w:pPr>
            <w:r>
              <w:rPr>
                <w:b/>
                <w:bCs/>
              </w:rPr>
              <w:t>65.000,00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173" w:type="dxa"/>
            <w:gridSpan w:val="2"/>
            <w:shd w:val="clear" w:color="auto" w:fill="auto"/>
            <w:noWrap/>
            <w:hideMark/>
          </w:tcPr>
          <w:p w:rsidR="004B4375" w:rsidRDefault="004B4375" w:rsidP="00344D05">
            <w:pPr>
              <w:rPr>
                <w:b/>
                <w:bCs/>
              </w:rPr>
            </w:pPr>
            <w:r>
              <w:rPr>
                <w:b/>
                <w:bCs/>
              </w:rPr>
              <w:t>Izvor 3. VLASTITI PRIHODI</w:t>
            </w:r>
          </w:p>
        </w:tc>
        <w:tc>
          <w:tcPr>
            <w:tcW w:w="1920" w:type="dxa"/>
            <w:shd w:val="clear" w:color="auto" w:fill="auto"/>
            <w:noWrap/>
            <w:hideMark/>
          </w:tcPr>
          <w:p w:rsidR="004B4375" w:rsidRDefault="004B4375" w:rsidP="00344D05">
            <w:pPr>
              <w:rPr>
                <w:b/>
                <w:bCs/>
              </w:rPr>
            </w:pPr>
            <w:r>
              <w:rPr>
                <w:b/>
                <w:bCs/>
              </w:rPr>
              <w:t>65.000,00</w:t>
            </w:r>
          </w:p>
        </w:tc>
        <w:tc>
          <w:tcPr>
            <w:tcW w:w="1920" w:type="dxa"/>
            <w:shd w:val="clear" w:color="auto" w:fill="auto"/>
            <w:noWrap/>
            <w:hideMark/>
          </w:tcPr>
          <w:p w:rsidR="004B4375" w:rsidRDefault="004B4375" w:rsidP="00344D05">
            <w:pPr>
              <w:rPr>
                <w:b/>
                <w:bCs/>
              </w:rPr>
            </w:pPr>
            <w:r>
              <w:rPr>
                <w:b/>
                <w:bCs/>
              </w:rPr>
              <w:t>65.000,00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173" w:type="dxa"/>
            <w:gridSpan w:val="2"/>
            <w:shd w:val="clear" w:color="auto" w:fill="auto"/>
            <w:noWrap/>
            <w:hideMark/>
          </w:tcPr>
          <w:p w:rsidR="004B4375" w:rsidRDefault="004B4375" w:rsidP="00344D05">
            <w:pPr>
              <w:rPr>
                <w:b/>
                <w:bCs/>
              </w:rPr>
            </w:pPr>
            <w:r>
              <w:rPr>
                <w:b/>
                <w:bCs/>
              </w:rPr>
              <w:t>Izvor 3.1. VLASTITI PRIHODI</w:t>
            </w:r>
          </w:p>
        </w:tc>
        <w:tc>
          <w:tcPr>
            <w:tcW w:w="1920" w:type="dxa"/>
            <w:shd w:val="clear" w:color="auto" w:fill="auto"/>
            <w:noWrap/>
            <w:hideMark/>
          </w:tcPr>
          <w:p w:rsidR="004B4375" w:rsidRDefault="004B4375" w:rsidP="00344D05">
            <w:pPr>
              <w:rPr>
                <w:b/>
                <w:bCs/>
              </w:rPr>
            </w:pPr>
            <w:r>
              <w:rPr>
                <w:b/>
                <w:bCs/>
              </w:rPr>
              <w:t>65.000,00</w:t>
            </w:r>
          </w:p>
        </w:tc>
        <w:tc>
          <w:tcPr>
            <w:tcW w:w="1920" w:type="dxa"/>
            <w:shd w:val="clear" w:color="auto" w:fill="auto"/>
            <w:noWrap/>
            <w:hideMark/>
          </w:tcPr>
          <w:p w:rsidR="004B4375" w:rsidRDefault="004B4375" w:rsidP="00344D05">
            <w:pPr>
              <w:rPr>
                <w:b/>
                <w:bCs/>
              </w:rPr>
            </w:pPr>
            <w:r>
              <w:rPr>
                <w:b/>
                <w:bCs/>
              </w:rPr>
              <w:t>65.000,00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1920" w:type="dxa"/>
            <w:shd w:val="clear" w:color="auto" w:fill="auto"/>
            <w:noWrap/>
            <w:hideMark/>
          </w:tcPr>
          <w:p w:rsidR="004B4375" w:rsidRDefault="004B4375" w:rsidP="00344D05">
            <w:pPr>
              <w:rPr>
                <w:b/>
                <w:bCs/>
              </w:rPr>
            </w:pPr>
            <w:r>
              <w:rPr>
                <w:b/>
                <w:bCs/>
              </w:rPr>
              <w:t>421</w:t>
            </w:r>
          </w:p>
        </w:tc>
        <w:tc>
          <w:tcPr>
            <w:tcW w:w="6253" w:type="dxa"/>
            <w:shd w:val="clear" w:color="auto" w:fill="auto"/>
            <w:noWrap/>
            <w:hideMark/>
          </w:tcPr>
          <w:p w:rsidR="004B4375" w:rsidRDefault="004B4375" w:rsidP="00344D05">
            <w:pPr>
              <w:rPr>
                <w:b/>
                <w:bCs/>
              </w:rPr>
            </w:pPr>
            <w:r>
              <w:rPr>
                <w:b/>
                <w:bCs/>
              </w:rPr>
              <w:t xml:space="preserve">Građevinski objekti                                                                                 </w:t>
            </w:r>
          </w:p>
        </w:tc>
        <w:tc>
          <w:tcPr>
            <w:tcW w:w="1920" w:type="dxa"/>
            <w:shd w:val="clear" w:color="auto" w:fill="auto"/>
            <w:noWrap/>
            <w:hideMark/>
          </w:tcPr>
          <w:p w:rsidR="004B4375" w:rsidRDefault="004B4375" w:rsidP="00344D05">
            <w:pPr>
              <w:rPr>
                <w:b/>
                <w:bCs/>
              </w:rPr>
            </w:pPr>
            <w:r>
              <w:rPr>
                <w:b/>
                <w:bCs/>
              </w:rPr>
              <w:t>65.000,00</w:t>
            </w:r>
          </w:p>
        </w:tc>
        <w:tc>
          <w:tcPr>
            <w:tcW w:w="1920" w:type="dxa"/>
            <w:shd w:val="clear" w:color="auto" w:fill="auto"/>
            <w:noWrap/>
            <w:hideMark/>
          </w:tcPr>
          <w:p w:rsidR="004B4375" w:rsidRDefault="004B4375" w:rsidP="00344D05">
            <w:pPr>
              <w:rPr>
                <w:b/>
                <w:bCs/>
              </w:rPr>
            </w:pPr>
            <w:r>
              <w:rPr>
                <w:b/>
                <w:bCs/>
              </w:rPr>
              <w:t>65.000,00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1920" w:type="dxa"/>
            <w:shd w:val="clear" w:color="auto" w:fill="auto"/>
            <w:noWrap/>
            <w:hideMark/>
          </w:tcPr>
          <w:p w:rsidR="004B4375" w:rsidRDefault="004B4375" w:rsidP="00344D05">
            <w:r>
              <w:t>4214</w:t>
            </w:r>
          </w:p>
        </w:tc>
        <w:tc>
          <w:tcPr>
            <w:tcW w:w="6253" w:type="dxa"/>
            <w:shd w:val="clear" w:color="auto" w:fill="auto"/>
            <w:noWrap/>
            <w:hideMark/>
          </w:tcPr>
          <w:p w:rsidR="004B4375" w:rsidRDefault="004B4375" w:rsidP="00344D05">
            <w:r>
              <w:t xml:space="preserve">Ostali građevinski objekti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A11</w:t>
            </w:r>
          </w:p>
        </w:tc>
        <w:tc>
          <w:tcPr>
            <w:tcW w:w="6253" w:type="dxa"/>
            <w:shd w:val="clear" w:color="auto" w:fill="auto"/>
            <w:noWrap/>
            <w:hideMark/>
          </w:tcPr>
          <w:p w:rsidR="004B4375" w:rsidRDefault="004B4375" w:rsidP="00344D05">
            <w:pPr>
              <w:rPr>
                <w:b/>
                <w:bCs/>
              </w:rPr>
            </w:pPr>
            <w:r>
              <w:rPr>
                <w:b/>
                <w:bCs/>
              </w:rPr>
              <w:t>Glavni program: ELEMENTARNA NEPOGODA - POTRES</w:t>
            </w:r>
          </w:p>
        </w:tc>
        <w:tc>
          <w:tcPr>
            <w:tcW w:w="1920" w:type="dxa"/>
            <w:shd w:val="clear" w:color="auto" w:fill="auto"/>
            <w:noWrap/>
            <w:hideMark/>
          </w:tcPr>
          <w:p w:rsidR="004B4375" w:rsidRDefault="004B4375" w:rsidP="00344D05">
            <w:pPr>
              <w:rPr>
                <w:b/>
                <w:bCs/>
              </w:rPr>
            </w:pPr>
            <w:r>
              <w:rPr>
                <w:b/>
                <w:bCs/>
              </w:rPr>
              <w:t>200.000,00</w:t>
            </w:r>
          </w:p>
        </w:tc>
        <w:tc>
          <w:tcPr>
            <w:tcW w:w="1920" w:type="dxa"/>
            <w:shd w:val="clear" w:color="auto" w:fill="auto"/>
            <w:noWrap/>
            <w:hideMark/>
          </w:tcPr>
          <w:p w:rsidR="004B4375" w:rsidRDefault="004B4375" w:rsidP="00344D05">
            <w:pPr>
              <w:rPr>
                <w:b/>
                <w:bCs/>
              </w:rPr>
            </w:pPr>
            <w:r>
              <w:rPr>
                <w:b/>
                <w:bCs/>
              </w:rPr>
              <w:t>200.000,00</w:t>
            </w:r>
          </w:p>
        </w:tc>
        <w:tc>
          <w:tcPr>
            <w:tcW w:w="1920" w:type="dxa"/>
            <w:shd w:val="clear" w:color="auto" w:fill="auto"/>
            <w:noWrap/>
            <w:hideMark/>
          </w:tcPr>
          <w:p w:rsidR="004B4375" w:rsidRDefault="004B4375" w:rsidP="00344D05">
            <w:pPr>
              <w:rPr>
                <w:b/>
                <w:bCs/>
              </w:rPr>
            </w:pPr>
            <w:r>
              <w:rPr>
                <w:b/>
                <w:bCs/>
              </w:rPr>
              <w:t>3.000,00</w:t>
            </w:r>
          </w:p>
        </w:tc>
        <w:tc>
          <w:tcPr>
            <w:tcW w:w="1920" w:type="dxa"/>
            <w:shd w:val="clear" w:color="auto" w:fill="auto"/>
            <w:noWrap/>
            <w:hideMark/>
          </w:tcPr>
          <w:p w:rsidR="004B4375" w:rsidRDefault="004B4375" w:rsidP="00344D05">
            <w:pPr>
              <w:rPr>
                <w:b/>
                <w:bCs/>
              </w:rPr>
            </w:pPr>
            <w:r>
              <w:rPr>
                <w:b/>
                <w:bCs/>
              </w:rPr>
              <w:t>1,50%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1920" w:type="dxa"/>
            <w:shd w:val="clear" w:color="auto" w:fill="ED7D31"/>
            <w:noWrap/>
            <w:hideMark/>
          </w:tcPr>
          <w:p w:rsidR="004B4375" w:rsidRDefault="004B4375" w:rsidP="00344D05">
            <w:pPr>
              <w:rPr>
                <w:b/>
                <w:bCs/>
              </w:rPr>
            </w:pPr>
            <w:r>
              <w:rPr>
                <w:b/>
                <w:bCs/>
              </w:rPr>
              <w:t>1000</w:t>
            </w:r>
          </w:p>
        </w:tc>
        <w:tc>
          <w:tcPr>
            <w:tcW w:w="6253" w:type="dxa"/>
            <w:shd w:val="clear" w:color="auto" w:fill="ED7D31"/>
            <w:noWrap/>
            <w:hideMark/>
          </w:tcPr>
          <w:p w:rsidR="004B4375" w:rsidRDefault="004B4375" w:rsidP="00344D05">
            <w:pPr>
              <w:rPr>
                <w:b/>
                <w:bCs/>
              </w:rPr>
            </w:pPr>
            <w:r>
              <w:rPr>
                <w:b/>
                <w:bCs/>
              </w:rPr>
              <w:t>Program: ELEMENTARNA NEPOGODA - POTRES</w:t>
            </w:r>
          </w:p>
        </w:tc>
        <w:tc>
          <w:tcPr>
            <w:tcW w:w="1920" w:type="dxa"/>
            <w:shd w:val="clear" w:color="auto" w:fill="ED7D31"/>
            <w:noWrap/>
            <w:hideMark/>
          </w:tcPr>
          <w:p w:rsidR="004B4375" w:rsidRDefault="004B4375" w:rsidP="00344D05">
            <w:pPr>
              <w:rPr>
                <w:b/>
                <w:bCs/>
              </w:rPr>
            </w:pPr>
            <w:r>
              <w:rPr>
                <w:b/>
                <w:bCs/>
              </w:rPr>
              <w:t>200.000,00</w:t>
            </w:r>
          </w:p>
        </w:tc>
        <w:tc>
          <w:tcPr>
            <w:tcW w:w="1920" w:type="dxa"/>
            <w:shd w:val="clear" w:color="auto" w:fill="ED7D31"/>
            <w:noWrap/>
            <w:hideMark/>
          </w:tcPr>
          <w:p w:rsidR="004B4375" w:rsidRDefault="004B4375" w:rsidP="00344D05">
            <w:pPr>
              <w:rPr>
                <w:b/>
                <w:bCs/>
              </w:rPr>
            </w:pPr>
            <w:r>
              <w:rPr>
                <w:b/>
                <w:bCs/>
              </w:rPr>
              <w:t>200.000,00</w:t>
            </w:r>
          </w:p>
        </w:tc>
        <w:tc>
          <w:tcPr>
            <w:tcW w:w="1920" w:type="dxa"/>
            <w:shd w:val="clear" w:color="auto" w:fill="ED7D31"/>
            <w:noWrap/>
            <w:hideMark/>
          </w:tcPr>
          <w:p w:rsidR="004B4375" w:rsidRDefault="004B4375" w:rsidP="00344D05">
            <w:pPr>
              <w:rPr>
                <w:b/>
                <w:bCs/>
              </w:rPr>
            </w:pPr>
            <w:r>
              <w:rPr>
                <w:b/>
                <w:bCs/>
              </w:rPr>
              <w:t>3.000,00</w:t>
            </w:r>
          </w:p>
        </w:tc>
        <w:tc>
          <w:tcPr>
            <w:tcW w:w="1920" w:type="dxa"/>
            <w:shd w:val="clear" w:color="auto" w:fill="ED7D31"/>
            <w:noWrap/>
            <w:hideMark/>
          </w:tcPr>
          <w:p w:rsidR="004B4375" w:rsidRDefault="004B4375" w:rsidP="00344D05">
            <w:pPr>
              <w:rPr>
                <w:b/>
                <w:bCs/>
              </w:rPr>
            </w:pPr>
            <w:r>
              <w:rPr>
                <w:b/>
                <w:bCs/>
              </w:rPr>
              <w:t>1,50%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A100001</w:t>
            </w:r>
          </w:p>
        </w:tc>
        <w:tc>
          <w:tcPr>
            <w:tcW w:w="6253" w:type="dxa"/>
            <w:shd w:val="clear" w:color="auto" w:fill="auto"/>
            <w:noWrap/>
            <w:hideMark/>
          </w:tcPr>
          <w:p w:rsidR="004B4375" w:rsidRDefault="004B4375" w:rsidP="00344D05">
            <w:pPr>
              <w:rPr>
                <w:b/>
                <w:bCs/>
              </w:rPr>
            </w:pPr>
            <w:r>
              <w:rPr>
                <w:b/>
                <w:bCs/>
              </w:rPr>
              <w:t>Aktivnost: Uklanjanje posljedica elementarne nepogode (potres)</w:t>
            </w:r>
          </w:p>
        </w:tc>
        <w:tc>
          <w:tcPr>
            <w:tcW w:w="1920" w:type="dxa"/>
            <w:shd w:val="clear" w:color="auto" w:fill="auto"/>
            <w:noWrap/>
            <w:hideMark/>
          </w:tcPr>
          <w:p w:rsidR="004B4375" w:rsidRDefault="004B4375" w:rsidP="00344D05">
            <w:pPr>
              <w:rPr>
                <w:b/>
                <w:bCs/>
              </w:rPr>
            </w:pPr>
            <w:r>
              <w:rPr>
                <w:b/>
                <w:bCs/>
              </w:rPr>
              <w:t>200.000,00</w:t>
            </w:r>
          </w:p>
        </w:tc>
        <w:tc>
          <w:tcPr>
            <w:tcW w:w="1920" w:type="dxa"/>
            <w:shd w:val="clear" w:color="auto" w:fill="auto"/>
            <w:noWrap/>
            <w:hideMark/>
          </w:tcPr>
          <w:p w:rsidR="004B4375" w:rsidRDefault="004B4375" w:rsidP="00344D05">
            <w:pPr>
              <w:rPr>
                <w:b/>
                <w:bCs/>
              </w:rPr>
            </w:pPr>
            <w:r>
              <w:rPr>
                <w:b/>
                <w:bCs/>
              </w:rPr>
              <w:t>200.000,00</w:t>
            </w:r>
          </w:p>
        </w:tc>
        <w:tc>
          <w:tcPr>
            <w:tcW w:w="1920" w:type="dxa"/>
            <w:shd w:val="clear" w:color="auto" w:fill="auto"/>
            <w:noWrap/>
            <w:hideMark/>
          </w:tcPr>
          <w:p w:rsidR="004B4375" w:rsidRDefault="004B4375" w:rsidP="00344D05">
            <w:pPr>
              <w:rPr>
                <w:b/>
                <w:bCs/>
              </w:rPr>
            </w:pPr>
            <w:r>
              <w:rPr>
                <w:b/>
                <w:bCs/>
              </w:rPr>
              <w:t>3.000,00</w:t>
            </w:r>
          </w:p>
        </w:tc>
        <w:tc>
          <w:tcPr>
            <w:tcW w:w="1920" w:type="dxa"/>
            <w:shd w:val="clear" w:color="auto" w:fill="auto"/>
            <w:noWrap/>
            <w:hideMark/>
          </w:tcPr>
          <w:p w:rsidR="004B4375" w:rsidRDefault="004B4375" w:rsidP="00344D05">
            <w:pPr>
              <w:rPr>
                <w:b/>
                <w:bCs/>
              </w:rPr>
            </w:pPr>
            <w:r>
              <w:rPr>
                <w:b/>
                <w:bCs/>
              </w:rPr>
              <w:t>1,50%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173"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200.000,00</w:t>
            </w:r>
          </w:p>
        </w:tc>
        <w:tc>
          <w:tcPr>
            <w:tcW w:w="1920" w:type="dxa"/>
            <w:shd w:val="clear" w:color="auto" w:fill="auto"/>
            <w:noWrap/>
            <w:hideMark/>
          </w:tcPr>
          <w:p w:rsidR="004B4375" w:rsidRDefault="004B4375" w:rsidP="00344D05">
            <w:pPr>
              <w:rPr>
                <w:b/>
                <w:bCs/>
              </w:rPr>
            </w:pPr>
            <w:r>
              <w:rPr>
                <w:b/>
                <w:bCs/>
              </w:rPr>
              <w:t>200.000,00</w:t>
            </w:r>
          </w:p>
        </w:tc>
        <w:tc>
          <w:tcPr>
            <w:tcW w:w="1920" w:type="dxa"/>
            <w:shd w:val="clear" w:color="auto" w:fill="auto"/>
            <w:noWrap/>
            <w:hideMark/>
          </w:tcPr>
          <w:p w:rsidR="004B4375" w:rsidRDefault="004B4375" w:rsidP="00344D05">
            <w:pPr>
              <w:rPr>
                <w:b/>
                <w:bCs/>
              </w:rPr>
            </w:pPr>
            <w:r>
              <w:rPr>
                <w:b/>
                <w:bCs/>
              </w:rPr>
              <w:t>3.000,00</w:t>
            </w:r>
          </w:p>
        </w:tc>
        <w:tc>
          <w:tcPr>
            <w:tcW w:w="1920" w:type="dxa"/>
            <w:shd w:val="clear" w:color="auto" w:fill="auto"/>
            <w:noWrap/>
            <w:hideMark/>
          </w:tcPr>
          <w:p w:rsidR="004B4375" w:rsidRDefault="004B4375" w:rsidP="00344D05">
            <w:pPr>
              <w:rPr>
                <w:b/>
                <w:bCs/>
              </w:rPr>
            </w:pPr>
            <w:r>
              <w:rPr>
                <w:b/>
                <w:bCs/>
              </w:rPr>
              <w:t>1,50%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173" w:type="dxa"/>
            <w:gridSpan w:val="2"/>
            <w:shd w:val="clear" w:color="auto" w:fill="auto"/>
            <w:noWrap/>
            <w:hideMark/>
          </w:tcPr>
          <w:p w:rsidR="004B4375" w:rsidRDefault="004B4375" w:rsidP="00344D05">
            <w:pPr>
              <w:rPr>
                <w:b/>
                <w:bCs/>
              </w:rPr>
            </w:pPr>
            <w:r>
              <w:rPr>
                <w:b/>
                <w:bCs/>
              </w:rPr>
              <w:t>Izvor 5.1. POMOĆI EU</w:t>
            </w:r>
          </w:p>
        </w:tc>
        <w:tc>
          <w:tcPr>
            <w:tcW w:w="1920" w:type="dxa"/>
            <w:shd w:val="clear" w:color="auto" w:fill="auto"/>
            <w:noWrap/>
            <w:hideMark/>
          </w:tcPr>
          <w:p w:rsidR="004B4375" w:rsidRDefault="004B4375" w:rsidP="00344D05">
            <w:pPr>
              <w:rPr>
                <w:b/>
                <w:bCs/>
              </w:rPr>
            </w:pPr>
            <w:r>
              <w:rPr>
                <w:b/>
                <w:bCs/>
              </w:rPr>
              <w:t>200.000,00</w:t>
            </w:r>
          </w:p>
        </w:tc>
        <w:tc>
          <w:tcPr>
            <w:tcW w:w="1920" w:type="dxa"/>
            <w:shd w:val="clear" w:color="auto" w:fill="auto"/>
            <w:noWrap/>
            <w:hideMark/>
          </w:tcPr>
          <w:p w:rsidR="004B4375" w:rsidRDefault="004B4375" w:rsidP="00344D05">
            <w:pPr>
              <w:rPr>
                <w:b/>
                <w:bCs/>
              </w:rPr>
            </w:pPr>
            <w:r>
              <w:rPr>
                <w:b/>
                <w:bCs/>
              </w:rPr>
              <w:t>200.000,00</w:t>
            </w:r>
          </w:p>
        </w:tc>
        <w:tc>
          <w:tcPr>
            <w:tcW w:w="1920" w:type="dxa"/>
            <w:shd w:val="clear" w:color="auto" w:fill="auto"/>
            <w:noWrap/>
            <w:hideMark/>
          </w:tcPr>
          <w:p w:rsidR="004B4375" w:rsidRDefault="004B4375" w:rsidP="00344D05">
            <w:pPr>
              <w:rPr>
                <w:b/>
                <w:bCs/>
              </w:rPr>
            </w:pPr>
            <w:r>
              <w:rPr>
                <w:b/>
                <w:bCs/>
              </w:rPr>
              <w:t>3.000,00</w:t>
            </w:r>
          </w:p>
        </w:tc>
        <w:tc>
          <w:tcPr>
            <w:tcW w:w="1920" w:type="dxa"/>
            <w:shd w:val="clear" w:color="auto" w:fill="auto"/>
            <w:noWrap/>
            <w:hideMark/>
          </w:tcPr>
          <w:p w:rsidR="004B4375" w:rsidRDefault="004B4375" w:rsidP="00344D05">
            <w:pPr>
              <w:rPr>
                <w:b/>
                <w:bCs/>
              </w:rPr>
            </w:pPr>
            <w:r>
              <w:rPr>
                <w:b/>
                <w:bCs/>
              </w:rPr>
              <w:t>1,50%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1920" w:type="dxa"/>
            <w:shd w:val="clear" w:color="auto" w:fill="auto"/>
            <w:noWrap/>
            <w:hideMark/>
          </w:tcPr>
          <w:p w:rsidR="004B4375" w:rsidRDefault="004B4375" w:rsidP="00344D05">
            <w:pPr>
              <w:rPr>
                <w:b/>
                <w:bCs/>
              </w:rPr>
            </w:pPr>
            <w:r>
              <w:rPr>
                <w:b/>
                <w:bCs/>
              </w:rPr>
              <w:t>422</w:t>
            </w:r>
          </w:p>
        </w:tc>
        <w:tc>
          <w:tcPr>
            <w:tcW w:w="6253" w:type="dxa"/>
            <w:shd w:val="clear" w:color="auto" w:fill="auto"/>
            <w:noWrap/>
            <w:hideMark/>
          </w:tcPr>
          <w:p w:rsidR="004B4375" w:rsidRDefault="004B4375" w:rsidP="00344D05">
            <w:pPr>
              <w:rPr>
                <w:b/>
                <w:bCs/>
              </w:rPr>
            </w:pPr>
            <w:r>
              <w:rPr>
                <w:b/>
                <w:bCs/>
              </w:rPr>
              <w:t xml:space="preserve">Postrojenja i oprema                                                                                </w:t>
            </w:r>
          </w:p>
        </w:tc>
        <w:tc>
          <w:tcPr>
            <w:tcW w:w="1920" w:type="dxa"/>
            <w:shd w:val="clear" w:color="auto" w:fill="auto"/>
            <w:noWrap/>
            <w:hideMark/>
          </w:tcPr>
          <w:p w:rsidR="004B4375" w:rsidRDefault="004B4375" w:rsidP="00344D05">
            <w:pPr>
              <w:rPr>
                <w:b/>
                <w:bCs/>
              </w:rPr>
            </w:pPr>
            <w:r>
              <w:rPr>
                <w:b/>
                <w:bCs/>
              </w:rPr>
              <w:t>200.000,00</w:t>
            </w:r>
          </w:p>
        </w:tc>
        <w:tc>
          <w:tcPr>
            <w:tcW w:w="1920" w:type="dxa"/>
            <w:shd w:val="clear" w:color="auto" w:fill="auto"/>
            <w:noWrap/>
            <w:hideMark/>
          </w:tcPr>
          <w:p w:rsidR="004B4375" w:rsidRDefault="004B4375" w:rsidP="00344D05">
            <w:pPr>
              <w:rPr>
                <w:b/>
                <w:bCs/>
              </w:rPr>
            </w:pPr>
            <w:r>
              <w:rPr>
                <w:b/>
                <w:bCs/>
              </w:rPr>
              <w:t>200.000,00</w:t>
            </w:r>
          </w:p>
        </w:tc>
        <w:tc>
          <w:tcPr>
            <w:tcW w:w="1920" w:type="dxa"/>
            <w:shd w:val="clear" w:color="auto" w:fill="auto"/>
            <w:noWrap/>
            <w:hideMark/>
          </w:tcPr>
          <w:p w:rsidR="004B4375" w:rsidRDefault="004B4375" w:rsidP="00344D05">
            <w:pPr>
              <w:rPr>
                <w:b/>
                <w:bCs/>
              </w:rPr>
            </w:pPr>
            <w:r>
              <w:rPr>
                <w:b/>
                <w:bCs/>
              </w:rPr>
              <w:t>3.000,00</w:t>
            </w:r>
          </w:p>
        </w:tc>
        <w:tc>
          <w:tcPr>
            <w:tcW w:w="1920" w:type="dxa"/>
            <w:shd w:val="clear" w:color="auto" w:fill="auto"/>
            <w:noWrap/>
            <w:hideMark/>
          </w:tcPr>
          <w:p w:rsidR="004B4375" w:rsidRDefault="004B4375" w:rsidP="00344D05">
            <w:pPr>
              <w:rPr>
                <w:b/>
                <w:bCs/>
              </w:rPr>
            </w:pPr>
            <w:r>
              <w:rPr>
                <w:b/>
                <w:bCs/>
              </w:rPr>
              <w:t>1,50%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1920" w:type="dxa"/>
            <w:shd w:val="clear" w:color="auto" w:fill="auto"/>
            <w:noWrap/>
            <w:hideMark/>
          </w:tcPr>
          <w:p w:rsidR="004B4375" w:rsidRDefault="004B4375" w:rsidP="00344D05">
            <w:r>
              <w:t>4227</w:t>
            </w:r>
          </w:p>
        </w:tc>
        <w:tc>
          <w:tcPr>
            <w:tcW w:w="6253" w:type="dxa"/>
            <w:shd w:val="clear" w:color="auto" w:fill="auto"/>
            <w:noWrap/>
            <w:hideMark/>
          </w:tcPr>
          <w:p w:rsidR="004B4375" w:rsidRDefault="004B4375" w:rsidP="00344D05">
            <w:r>
              <w:t xml:space="preserve">Uređaji, strojevi i oprema za ostale namjene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3.000,00</w:t>
            </w:r>
          </w:p>
        </w:tc>
        <w:tc>
          <w:tcPr>
            <w:tcW w:w="1920" w:type="dxa"/>
            <w:shd w:val="clear" w:color="auto" w:fill="auto"/>
            <w:noWrap/>
            <w:hideMark/>
          </w:tcPr>
          <w:p w:rsidR="004B4375" w:rsidRDefault="004B4375" w:rsidP="00344D05"/>
        </w:tc>
      </w:tr>
    </w:tbl>
    <w:p w:rsidR="004B4375" w:rsidRDefault="004B4375" w:rsidP="004B43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960"/>
        <w:gridCol w:w="7458"/>
        <w:gridCol w:w="1614"/>
        <w:gridCol w:w="1614"/>
        <w:gridCol w:w="1614"/>
        <w:gridCol w:w="1614"/>
      </w:tblGrid>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GLAVA 00002 Prihodi - Knjižnica Majur</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4.500,00</w:t>
            </w:r>
          </w:p>
        </w:tc>
        <w:tc>
          <w:tcPr>
            <w:tcW w:w="1920" w:type="dxa"/>
            <w:shd w:val="clear" w:color="auto" w:fill="auto"/>
            <w:noWrap/>
            <w:hideMark/>
          </w:tcPr>
          <w:p w:rsidR="004B4375" w:rsidRDefault="004B4375" w:rsidP="00344D05">
            <w:pPr>
              <w:rPr>
                <w:b/>
                <w:bCs/>
              </w:rPr>
            </w:pPr>
            <w:r>
              <w:rPr>
                <w:b/>
                <w:bCs/>
              </w:rPr>
              <w:t>6.750,00</w:t>
            </w:r>
          </w:p>
        </w:tc>
        <w:tc>
          <w:tcPr>
            <w:tcW w:w="1920" w:type="dxa"/>
            <w:shd w:val="clear" w:color="auto" w:fill="auto"/>
            <w:noWrap/>
            <w:hideMark/>
          </w:tcPr>
          <w:p w:rsidR="004B4375" w:rsidRDefault="004B4375" w:rsidP="00344D05">
            <w:pPr>
              <w:rPr>
                <w:b/>
                <w:bCs/>
              </w:rPr>
            </w:pPr>
            <w:r>
              <w:rPr>
                <w:b/>
                <w:bCs/>
              </w:rPr>
              <w:t>150,00%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6. DONACIJE</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4.500,00</w:t>
            </w:r>
          </w:p>
        </w:tc>
        <w:tc>
          <w:tcPr>
            <w:tcW w:w="1920" w:type="dxa"/>
            <w:shd w:val="clear" w:color="auto" w:fill="auto"/>
            <w:noWrap/>
            <w:hideMark/>
          </w:tcPr>
          <w:p w:rsidR="004B4375" w:rsidRDefault="004B4375" w:rsidP="00344D05">
            <w:pPr>
              <w:rPr>
                <w:b/>
                <w:bCs/>
              </w:rPr>
            </w:pPr>
            <w:r>
              <w:rPr>
                <w:b/>
                <w:bCs/>
              </w:rPr>
              <w:t>6.750,00</w:t>
            </w:r>
          </w:p>
        </w:tc>
        <w:tc>
          <w:tcPr>
            <w:tcW w:w="1920" w:type="dxa"/>
            <w:shd w:val="clear" w:color="auto" w:fill="auto"/>
            <w:noWrap/>
            <w:hideMark/>
          </w:tcPr>
          <w:p w:rsidR="004B4375" w:rsidRDefault="004B4375" w:rsidP="00344D05">
            <w:pPr>
              <w:rPr>
                <w:b/>
                <w:bCs/>
              </w:rPr>
            </w:pPr>
            <w:r>
              <w:rPr>
                <w:b/>
                <w:bCs/>
              </w:rPr>
              <w:t>150,00%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6.1. DONACIJE</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4.500,00</w:t>
            </w:r>
          </w:p>
        </w:tc>
        <w:tc>
          <w:tcPr>
            <w:tcW w:w="1920" w:type="dxa"/>
            <w:shd w:val="clear" w:color="auto" w:fill="auto"/>
            <w:noWrap/>
            <w:hideMark/>
          </w:tcPr>
          <w:p w:rsidR="004B4375" w:rsidRDefault="004B4375" w:rsidP="00344D05">
            <w:pPr>
              <w:rPr>
                <w:b/>
                <w:bCs/>
              </w:rPr>
            </w:pPr>
            <w:r>
              <w:rPr>
                <w:b/>
                <w:bCs/>
              </w:rPr>
              <w:t>6.750,00</w:t>
            </w:r>
          </w:p>
        </w:tc>
        <w:tc>
          <w:tcPr>
            <w:tcW w:w="1920" w:type="dxa"/>
            <w:shd w:val="clear" w:color="auto" w:fill="auto"/>
            <w:noWrap/>
            <w:hideMark/>
          </w:tcPr>
          <w:p w:rsidR="004B4375" w:rsidRDefault="004B4375" w:rsidP="00344D05">
            <w:pPr>
              <w:rPr>
                <w:b/>
                <w:bCs/>
              </w:rPr>
            </w:pPr>
            <w:r>
              <w:rPr>
                <w:b/>
                <w:bCs/>
              </w:rPr>
              <w:t>150,00%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A02</w:t>
            </w:r>
          </w:p>
        </w:tc>
        <w:tc>
          <w:tcPr>
            <w:tcW w:w="9044" w:type="dxa"/>
            <w:shd w:val="clear" w:color="auto" w:fill="auto"/>
            <w:noWrap/>
            <w:hideMark/>
          </w:tcPr>
          <w:p w:rsidR="004B4375" w:rsidRDefault="004B4375" w:rsidP="00344D05">
            <w:pPr>
              <w:rPr>
                <w:b/>
                <w:bCs/>
              </w:rPr>
            </w:pPr>
            <w:r>
              <w:rPr>
                <w:b/>
                <w:bCs/>
              </w:rPr>
              <w:t>Glavni program: RAZVOJ JLS POMOĆI SOC. SIGURNOST GRAĐANA I OSTALO</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4.500,00</w:t>
            </w:r>
          </w:p>
        </w:tc>
        <w:tc>
          <w:tcPr>
            <w:tcW w:w="1920" w:type="dxa"/>
            <w:shd w:val="clear" w:color="auto" w:fill="auto"/>
            <w:noWrap/>
            <w:hideMark/>
          </w:tcPr>
          <w:p w:rsidR="004B4375" w:rsidRDefault="004B4375" w:rsidP="00344D05">
            <w:pPr>
              <w:rPr>
                <w:b/>
                <w:bCs/>
              </w:rPr>
            </w:pPr>
            <w:r>
              <w:rPr>
                <w:b/>
                <w:bCs/>
              </w:rPr>
              <w:t>6.750,00</w:t>
            </w:r>
          </w:p>
        </w:tc>
        <w:tc>
          <w:tcPr>
            <w:tcW w:w="1920" w:type="dxa"/>
            <w:shd w:val="clear" w:color="auto" w:fill="auto"/>
            <w:noWrap/>
            <w:hideMark/>
          </w:tcPr>
          <w:p w:rsidR="004B4375" w:rsidRDefault="004B4375" w:rsidP="00344D05">
            <w:pPr>
              <w:rPr>
                <w:b/>
                <w:bCs/>
              </w:rPr>
            </w:pPr>
            <w:r>
              <w:rPr>
                <w:b/>
                <w:bCs/>
              </w:rPr>
              <w:t>150,00%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ED7D31"/>
            <w:noWrap/>
            <w:hideMark/>
          </w:tcPr>
          <w:p w:rsidR="004B4375" w:rsidRDefault="004B4375" w:rsidP="00344D05">
            <w:pPr>
              <w:rPr>
                <w:b/>
                <w:bCs/>
              </w:rPr>
            </w:pPr>
            <w:r>
              <w:rPr>
                <w:b/>
                <w:bCs/>
              </w:rPr>
              <w:t>0100</w:t>
            </w:r>
          </w:p>
        </w:tc>
        <w:tc>
          <w:tcPr>
            <w:tcW w:w="9044" w:type="dxa"/>
            <w:shd w:val="clear" w:color="auto" w:fill="ED7D31"/>
            <w:noWrap/>
            <w:hideMark/>
          </w:tcPr>
          <w:p w:rsidR="004B4375" w:rsidRDefault="004B4375" w:rsidP="00344D05">
            <w:pPr>
              <w:rPr>
                <w:b/>
                <w:bCs/>
              </w:rPr>
            </w:pPr>
            <w:r>
              <w:rPr>
                <w:b/>
                <w:bCs/>
              </w:rPr>
              <w:t>Program: DONACIJE</w:t>
            </w:r>
          </w:p>
        </w:tc>
        <w:tc>
          <w:tcPr>
            <w:tcW w:w="1920" w:type="dxa"/>
            <w:shd w:val="clear" w:color="auto" w:fill="ED7D31"/>
            <w:noWrap/>
            <w:hideMark/>
          </w:tcPr>
          <w:p w:rsidR="004B4375" w:rsidRDefault="004B4375" w:rsidP="00344D05">
            <w:pPr>
              <w:rPr>
                <w:b/>
                <w:bCs/>
              </w:rPr>
            </w:pPr>
            <w:r>
              <w:rPr>
                <w:b/>
                <w:bCs/>
              </w:rPr>
              <w:t> </w:t>
            </w:r>
          </w:p>
        </w:tc>
        <w:tc>
          <w:tcPr>
            <w:tcW w:w="1920" w:type="dxa"/>
            <w:shd w:val="clear" w:color="auto" w:fill="ED7D31"/>
            <w:noWrap/>
            <w:hideMark/>
          </w:tcPr>
          <w:p w:rsidR="004B4375" w:rsidRDefault="004B4375" w:rsidP="00344D05">
            <w:pPr>
              <w:rPr>
                <w:b/>
                <w:bCs/>
              </w:rPr>
            </w:pPr>
            <w:r>
              <w:rPr>
                <w:b/>
                <w:bCs/>
              </w:rPr>
              <w:t>4.500,00</w:t>
            </w:r>
          </w:p>
        </w:tc>
        <w:tc>
          <w:tcPr>
            <w:tcW w:w="1920" w:type="dxa"/>
            <w:shd w:val="clear" w:color="auto" w:fill="ED7D31"/>
            <w:noWrap/>
            <w:hideMark/>
          </w:tcPr>
          <w:p w:rsidR="004B4375" w:rsidRDefault="004B4375" w:rsidP="00344D05">
            <w:pPr>
              <w:rPr>
                <w:b/>
                <w:bCs/>
              </w:rPr>
            </w:pPr>
            <w:r>
              <w:rPr>
                <w:b/>
                <w:bCs/>
              </w:rPr>
              <w:t>6.750,00</w:t>
            </w:r>
          </w:p>
        </w:tc>
        <w:tc>
          <w:tcPr>
            <w:tcW w:w="1920" w:type="dxa"/>
            <w:shd w:val="clear" w:color="auto" w:fill="ED7D31"/>
            <w:noWrap/>
            <w:hideMark/>
          </w:tcPr>
          <w:p w:rsidR="004B4375" w:rsidRDefault="004B4375" w:rsidP="00344D05">
            <w:pPr>
              <w:rPr>
                <w:b/>
                <w:bCs/>
              </w:rPr>
            </w:pPr>
            <w:r>
              <w:rPr>
                <w:b/>
                <w:bCs/>
              </w:rPr>
              <w:t>150,00%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A100001</w:t>
            </w:r>
          </w:p>
        </w:tc>
        <w:tc>
          <w:tcPr>
            <w:tcW w:w="9044" w:type="dxa"/>
            <w:shd w:val="clear" w:color="auto" w:fill="auto"/>
            <w:noWrap/>
            <w:hideMark/>
          </w:tcPr>
          <w:p w:rsidR="004B4375" w:rsidRDefault="004B4375" w:rsidP="00344D05">
            <w:pPr>
              <w:rPr>
                <w:b/>
                <w:bCs/>
              </w:rPr>
            </w:pPr>
            <w:r>
              <w:rPr>
                <w:b/>
                <w:bCs/>
              </w:rPr>
              <w:t>Aktivnost: Tekuće pomoći i donacije</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4.500,00</w:t>
            </w:r>
          </w:p>
        </w:tc>
        <w:tc>
          <w:tcPr>
            <w:tcW w:w="1920" w:type="dxa"/>
            <w:shd w:val="clear" w:color="auto" w:fill="auto"/>
            <w:noWrap/>
            <w:hideMark/>
          </w:tcPr>
          <w:p w:rsidR="004B4375" w:rsidRDefault="004B4375" w:rsidP="00344D05">
            <w:pPr>
              <w:rPr>
                <w:b/>
                <w:bCs/>
              </w:rPr>
            </w:pPr>
            <w:r>
              <w:rPr>
                <w:b/>
                <w:bCs/>
              </w:rPr>
              <w:t>6.750,00</w:t>
            </w:r>
          </w:p>
        </w:tc>
        <w:tc>
          <w:tcPr>
            <w:tcW w:w="1920" w:type="dxa"/>
            <w:shd w:val="clear" w:color="auto" w:fill="auto"/>
            <w:noWrap/>
            <w:hideMark/>
          </w:tcPr>
          <w:p w:rsidR="004B4375" w:rsidRDefault="004B4375" w:rsidP="00344D05">
            <w:pPr>
              <w:rPr>
                <w:b/>
                <w:bCs/>
              </w:rPr>
            </w:pPr>
            <w:r>
              <w:rPr>
                <w:b/>
                <w:bCs/>
              </w:rPr>
              <w:t>150,00%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6. DONACIJE</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4.500,00</w:t>
            </w:r>
          </w:p>
        </w:tc>
        <w:tc>
          <w:tcPr>
            <w:tcW w:w="1920" w:type="dxa"/>
            <w:shd w:val="clear" w:color="auto" w:fill="auto"/>
            <w:noWrap/>
            <w:hideMark/>
          </w:tcPr>
          <w:p w:rsidR="004B4375" w:rsidRDefault="004B4375" w:rsidP="00344D05">
            <w:pPr>
              <w:rPr>
                <w:b/>
                <w:bCs/>
              </w:rPr>
            </w:pPr>
            <w:r>
              <w:rPr>
                <w:b/>
                <w:bCs/>
              </w:rPr>
              <w:t>6.750,00</w:t>
            </w:r>
          </w:p>
        </w:tc>
        <w:tc>
          <w:tcPr>
            <w:tcW w:w="1920" w:type="dxa"/>
            <w:shd w:val="clear" w:color="auto" w:fill="auto"/>
            <w:noWrap/>
            <w:hideMark/>
          </w:tcPr>
          <w:p w:rsidR="004B4375" w:rsidRDefault="004B4375" w:rsidP="00344D05">
            <w:pPr>
              <w:rPr>
                <w:b/>
                <w:bCs/>
              </w:rPr>
            </w:pPr>
            <w:r>
              <w:rPr>
                <w:b/>
                <w:bCs/>
              </w:rPr>
              <w:t>150,00%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6.1. DONACIJE</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4.500,00</w:t>
            </w:r>
          </w:p>
        </w:tc>
        <w:tc>
          <w:tcPr>
            <w:tcW w:w="1920" w:type="dxa"/>
            <w:shd w:val="clear" w:color="auto" w:fill="auto"/>
            <w:noWrap/>
            <w:hideMark/>
          </w:tcPr>
          <w:p w:rsidR="004B4375" w:rsidRDefault="004B4375" w:rsidP="00344D05">
            <w:pPr>
              <w:rPr>
                <w:b/>
                <w:bCs/>
              </w:rPr>
            </w:pPr>
            <w:r>
              <w:rPr>
                <w:b/>
                <w:bCs/>
              </w:rPr>
              <w:t>6.750,00</w:t>
            </w:r>
          </w:p>
        </w:tc>
        <w:tc>
          <w:tcPr>
            <w:tcW w:w="1920" w:type="dxa"/>
            <w:shd w:val="clear" w:color="auto" w:fill="auto"/>
            <w:noWrap/>
            <w:hideMark/>
          </w:tcPr>
          <w:p w:rsidR="004B4375" w:rsidRDefault="004B4375" w:rsidP="00344D05">
            <w:pPr>
              <w:rPr>
                <w:b/>
                <w:bCs/>
              </w:rPr>
            </w:pPr>
            <w:r>
              <w:rPr>
                <w:b/>
                <w:bCs/>
              </w:rPr>
              <w:t>150,00%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329</w:t>
            </w:r>
          </w:p>
        </w:tc>
        <w:tc>
          <w:tcPr>
            <w:tcW w:w="9044" w:type="dxa"/>
            <w:shd w:val="clear" w:color="auto" w:fill="auto"/>
            <w:noWrap/>
            <w:hideMark/>
          </w:tcPr>
          <w:p w:rsidR="004B4375" w:rsidRDefault="004B4375" w:rsidP="00344D05">
            <w:pPr>
              <w:rPr>
                <w:b/>
                <w:bCs/>
              </w:rPr>
            </w:pPr>
            <w:r>
              <w:rPr>
                <w:b/>
                <w:bCs/>
              </w:rPr>
              <w:t xml:space="preserve">Ostali nespomenuti rashodi poslovanja                                                               </w:t>
            </w:r>
          </w:p>
        </w:tc>
        <w:tc>
          <w:tcPr>
            <w:tcW w:w="1920" w:type="dxa"/>
            <w:shd w:val="clear" w:color="auto" w:fill="auto"/>
            <w:noWrap/>
            <w:hideMark/>
          </w:tcPr>
          <w:p w:rsidR="004B4375" w:rsidRDefault="004B4375" w:rsidP="00344D05">
            <w:pPr>
              <w:rPr>
                <w:b/>
                <w:bCs/>
              </w:rPr>
            </w:pPr>
          </w:p>
        </w:tc>
        <w:tc>
          <w:tcPr>
            <w:tcW w:w="1920" w:type="dxa"/>
            <w:shd w:val="clear" w:color="auto" w:fill="auto"/>
            <w:noWrap/>
            <w:hideMark/>
          </w:tcPr>
          <w:p w:rsidR="004B4375" w:rsidRDefault="004B4375" w:rsidP="00344D05">
            <w:pPr>
              <w:rPr>
                <w:b/>
                <w:bCs/>
              </w:rPr>
            </w:pPr>
            <w:r>
              <w:rPr>
                <w:b/>
                <w:bCs/>
              </w:rPr>
              <w:t>4.500,00</w:t>
            </w:r>
          </w:p>
        </w:tc>
        <w:tc>
          <w:tcPr>
            <w:tcW w:w="1920" w:type="dxa"/>
            <w:shd w:val="clear" w:color="auto" w:fill="auto"/>
            <w:noWrap/>
            <w:hideMark/>
          </w:tcPr>
          <w:p w:rsidR="004B4375" w:rsidRDefault="004B4375" w:rsidP="00344D05">
            <w:pPr>
              <w:rPr>
                <w:b/>
                <w:bCs/>
              </w:rPr>
            </w:pPr>
            <w:r>
              <w:rPr>
                <w:b/>
                <w:bCs/>
              </w:rPr>
              <w:t>6.750,00</w:t>
            </w:r>
          </w:p>
        </w:tc>
        <w:tc>
          <w:tcPr>
            <w:tcW w:w="1920" w:type="dxa"/>
            <w:shd w:val="clear" w:color="auto" w:fill="auto"/>
            <w:noWrap/>
            <w:hideMark/>
          </w:tcPr>
          <w:p w:rsidR="004B4375" w:rsidRDefault="004B4375" w:rsidP="00344D05">
            <w:pPr>
              <w:rPr>
                <w:b/>
                <w:bCs/>
              </w:rPr>
            </w:pPr>
            <w:r>
              <w:rPr>
                <w:b/>
                <w:bCs/>
              </w:rPr>
              <w:t>150,00%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3299</w:t>
            </w:r>
          </w:p>
        </w:tc>
        <w:tc>
          <w:tcPr>
            <w:tcW w:w="9044" w:type="dxa"/>
            <w:shd w:val="clear" w:color="auto" w:fill="auto"/>
            <w:noWrap/>
            <w:hideMark/>
          </w:tcPr>
          <w:p w:rsidR="004B4375" w:rsidRDefault="004B4375" w:rsidP="00344D05">
            <w:r>
              <w:t xml:space="preserve">Ostali nespomenuti rashodi poslovanja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6.750,00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RAZDJEL 001 Jedinstveni upravni odjel i ured načelnika</w:t>
            </w:r>
          </w:p>
        </w:tc>
        <w:tc>
          <w:tcPr>
            <w:tcW w:w="1920" w:type="dxa"/>
            <w:shd w:val="clear" w:color="auto" w:fill="auto"/>
            <w:noWrap/>
            <w:hideMark/>
          </w:tcPr>
          <w:p w:rsidR="004B4375" w:rsidRDefault="004B4375" w:rsidP="00344D05">
            <w:pPr>
              <w:rPr>
                <w:b/>
                <w:bCs/>
              </w:rPr>
            </w:pPr>
            <w:r>
              <w:rPr>
                <w:b/>
                <w:bCs/>
              </w:rPr>
              <w:t>11.588.488,22</w:t>
            </w:r>
          </w:p>
        </w:tc>
        <w:tc>
          <w:tcPr>
            <w:tcW w:w="1920" w:type="dxa"/>
            <w:shd w:val="clear" w:color="auto" w:fill="auto"/>
            <w:noWrap/>
            <w:hideMark/>
          </w:tcPr>
          <w:p w:rsidR="004B4375" w:rsidRDefault="004B4375" w:rsidP="00344D05">
            <w:pPr>
              <w:rPr>
                <w:b/>
                <w:bCs/>
              </w:rPr>
            </w:pPr>
            <w:r>
              <w:rPr>
                <w:b/>
                <w:bCs/>
              </w:rPr>
              <w:t>8.307.826,32</w:t>
            </w:r>
          </w:p>
        </w:tc>
        <w:tc>
          <w:tcPr>
            <w:tcW w:w="1920" w:type="dxa"/>
            <w:shd w:val="clear" w:color="auto" w:fill="auto"/>
            <w:noWrap/>
            <w:hideMark/>
          </w:tcPr>
          <w:p w:rsidR="004B4375" w:rsidRDefault="004B4375" w:rsidP="00344D05">
            <w:pPr>
              <w:rPr>
                <w:b/>
                <w:bCs/>
              </w:rPr>
            </w:pPr>
            <w:r>
              <w:rPr>
                <w:b/>
                <w:bCs/>
              </w:rPr>
              <w:t>5.820.573,36</w:t>
            </w:r>
          </w:p>
        </w:tc>
        <w:tc>
          <w:tcPr>
            <w:tcW w:w="1920" w:type="dxa"/>
            <w:shd w:val="clear" w:color="auto" w:fill="auto"/>
            <w:noWrap/>
            <w:hideMark/>
          </w:tcPr>
          <w:p w:rsidR="004B4375" w:rsidRDefault="004B4375" w:rsidP="00344D05">
            <w:pPr>
              <w:rPr>
                <w:b/>
                <w:bCs/>
              </w:rPr>
            </w:pPr>
            <w:r>
              <w:rPr>
                <w:b/>
                <w:bCs/>
              </w:rPr>
              <w:t>70,06%</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GLAVA 00101 Jedinstveni upravni odjel i ured načelnika</w:t>
            </w:r>
          </w:p>
        </w:tc>
        <w:tc>
          <w:tcPr>
            <w:tcW w:w="1920" w:type="dxa"/>
            <w:shd w:val="clear" w:color="auto" w:fill="auto"/>
            <w:noWrap/>
            <w:hideMark/>
          </w:tcPr>
          <w:p w:rsidR="004B4375" w:rsidRDefault="004B4375" w:rsidP="00344D05">
            <w:pPr>
              <w:rPr>
                <w:b/>
                <w:bCs/>
              </w:rPr>
            </w:pPr>
            <w:r>
              <w:rPr>
                <w:b/>
                <w:bCs/>
              </w:rPr>
              <w:t>10.963.909,13</w:t>
            </w:r>
          </w:p>
        </w:tc>
        <w:tc>
          <w:tcPr>
            <w:tcW w:w="1920" w:type="dxa"/>
            <w:shd w:val="clear" w:color="auto" w:fill="auto"/>
            <w:noWrap/>
            <w:hideMark/>
          </w:tcPr>
          <w:p w:rsidR="004B4375" w:rsidRDefault="004B4375" w:rsidP="00344D05">
            <w:pPr>
              <w:rPr>
                <w:b/>
                <w:bCs/>
              </w:rPr>
            </w:pPr>
            <w:r>
              <w:rPr>
                <w:b/>
                <w:bCs/>
              </w:rPr>
              <w:t>7.509.264,91</w:t>
            </w:r>
          </w:p>
        </w:tc>
        <w:tc>
          <w:tcPr>
            <w:tcW w:w="1920" w:type="dxa"/>
            <w:shd w:val="clear" w:color="auto" w:fill="auto"/>
            <w:noWrap/>
            <w:hideMark/>
          </w:tcPr>
          <w:p w:rsidR="004B4375" w:rsidRDefault="004B4375" w:rsidP="00344D05">
            <w:pPr>
              <w:rPr>
                <w:b/>
                <w:bCs/>
              </w:rPr>
            </w:pPr>
            <w:r>
              <w:rPr>
                <w:b/>
                <w:bCs/>
              </w:rPr>
              <w:t>5.155.385,41</w:t>
            </w:r>
          </w:p>
        </w:tc>
        <w:tc>
          <w:tcPr>
            <w:tcW w:w="1920" w:type="dxa"/>
            <w:shd w:val="clear" w:color="auto" w:fill="auto"/>
            <w:noWrap/>
            <w:hideMark/>
          </w:tcPr>
          <w:p w:rsidR="004B4375" w:rsidRDefault="004B4375" w:rsidP="00344D05">
            <w:pPr>
              <w:rPr>
                <w:b/>
                <w:bCs/>
              </w:rPr>
            </w:pPr>
            <w:r>
              <w:rPr>
                <w:b/>
                <w:bCs/>
              </w:rPr>
              <w:t>68,65%</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1.346.143,88</w:t>
            </w:r>
          </w:p>
        </w:tc>
        <w:tc>
          <w:tcPr>
            <w:tcW w:w="1920" w:type="dxa"/>
            <w:shd w:val="clear" w:color="auto" w:fill="auto"/>
            <w:noWrap/>
            <w:hideMark/>
          </w:tcPr>
          <w:p w:rsidR="004B4375" w:rsidRDefault="004B4375" w:rsidP="00344D05">
            <w:pPr>
              <w:rPr>
                <w:b/>
                <w:bCs/>
              </w:rPr>
            </w:pPr>
            <w:r>
              <w:rPr>
                <w:b/>
                <w:bCs/>
              </w:rPr>
              <w:t>1.261.808,71</w:t>
            </w:r>
          </w:p>
        </w:tc>
        <w:tc>
          <w:tcPr>
            <w:tcW w:w="1920" w:type="dxa"/>
            <w:shd w:val="clear" w:color="auto" w:fill="auto"/>
            <w:noWrap/>
            <w:hideMark/>
          </w:tcPr>
          <w:p w:rsidR="004B4375" w:rsidRDefault="004B4375" w:rsidP="00344D05">
            <w:pPr>
              <w:rPr>
                <w:b/>
                <w:bCs/>
              </w:rPr>
            </w:pPr>
            <w:r>
              <w:rPr>
                <w:b/>
                <w:bCs/>
              </w:rPr>
              <w:t>1.108.171,19</w:t>
            </w:r>
          </w:p>
        </w:tc>
        <w:tc>
          <w:tcPr>
            <w:tcW w:w="1920" w:type="dxa"/>
            <w:shd w:val="clear" w:color="auto" w:fill="auto"/>
            <w:noWrap/>
            <w:hideMark/>
          </w:tcPr>
          <w:p w:rsidR="004B4375" w:rsidRDefault="004B4375" w:rsidP="00344D05">
            <w:pPr>
              <w:rPr>
                <w:b/>
                <w:bCs/>
              </w:rPr>
            </w:pPr>
            <w:r>
              <w:rPr>
                <w:b/>
                <w:bCs/>
              </w:rPr>
              <w:t>87,82%</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1.346.143,88</w:t>
            </w:r>
          </w:p>
        </w:tc>
        <w:tc>
          <w:tcPr>
            <w:tcW w:w="1920" w:type="dxa"/>
            <w:shd w:val="clear" w:color="auto" w:fill="auto"/>
            <w:noWrap/>
            <w:hideMark/>
          </w:tcPr>
          <w:p w:rsidR="004B4375" w:rsidRDefault="004B4375" w:rsidP="00344D05">
            <w:pPr>
              <w:rPr>
                <w:b/>
                <w:bCs/>
              </w:rPr>
            </w:pPr>
            <w:r>
              <w:rPr>
                <w:b/>
                <w:bCs/>
              </w:rPr>
              <w:t>1.261.808,71</w:t>
            </w:r>
          </w:p>
        </w:tc>
        <w:tc>
          <w:tcPr>
            <w:tcW w:w="1920" w:type="dxa"/>
            <w:shd w:val="clear" w:color="auto" w:fill="auto"/>
            <w:noWrap/>
            <w:hideMark/>
          </w:tcPr>
          <w:p w:rsidR="004B4375" w:rsidRDefault="004B4375" w:rsidP="00344D05">
            <w:pPr>
              <w:rPr>
                <w:b/>
                <w:bCs/>
              </w:rPr>
            </w:pPr>
            <w:r>
              <w:rPr>
                <w:b/>
                <w:bCs/>
              </w:rPr>
              <w:t>1.108.171,19</w:t>
            </w:r>
          </w:p>
        </w:tc>
        <w:tc>
          <w:tcPr>
            <w:tcW w:w="1920" w:type="dxa"/>
            <w:shd w:val="clear" w:color="auto" w:fill="auto"/>
            <w:noWrap/>
            <w:hideMark/>
          </w:tcPr>
          <w:p w:rsidR="004B4375" w:rsidRDefault="004B4375" w:rsidP="00344D05">
            <w:pPr>
              <w:rPr>
                <w:b/>
                <w:bCs/>
              </w:rPr>
            </w:pPr>
            <w:r>
              <w:rPr>
                <w:b/>
                <w:bCs/>
              </w:rPr>
              <w:t>87,82%</w:t>
            </w:r>
          </w:p>
        </w:tc>
      </w:tr>
      <w:tr w:rsidR="004B4375" w:rsidTr="00344D05">
        <w:trPr>
          <w:trHeight w:val="255"/>
        </w:trPr>
        <w:tc>
          <w:tcPr>
            <w:tcW w:w="1920" w:type="dxa"/>
            <w:shd w:val="clear" w:color="auto" w:fill="auto"/>
            <w:noWrap/>
            <w:hideMark/>
          </w:tcPr>
          <w:p w:rsidR="004B4375" w:rsidRDefault="004B4375" w:rsidP="00344D05">
            <w:pPr>
              <w:rPr>
                <w:b/>
                <w:bCs/>
              </w:rPr>
            </w:pPr>
            <w:r>
              <w:rPr>
                <w:b/>
                <w:bCs/>
              </w:rPr>
              <w:lastRenderedPageBreak/>
              <w:t> </w:t>
            </w:r>
          </w:p>
        </w:tc>
        <w:tc>
          <w:tcPr>
            <w:tcW w:w="9886" w:type="dxa"/>
            <w:gridSpan w:val="2"/>
            <w:shd w:val="clear" w:color="auto" w:fill="auto"/>
            <w:noWrap/>
            <w:hideMark/>
          </w:tcPr>
          <w:p w:rsidR="004B4375" w:rsidRDefault="004B4375" w:rsidP="00344D05">
            <w:pPr>
              <w:rPr>
                <w:b/>
                <w:bCs/>
              </w:rPr>
            </w:pPr>
            <w:r>
              <w:rPr>
                <w:b/>
                <w:bCs/>
              </w:rPr>
              <w:t>Izvor 3. VLASTITI PRIHODI</w:t>
            </w:r>
          </w:p>
        </w:tc>
        <w:tc>
          <w:tcPr>
            <w:tcW w:w="1920" w:type="dxa"/>
            <w:shd w:val="clear" w:color="auto" w:fill="auto"/>
            <w:noWrap/>
            <w:hideMark/>
          </w:tcPr>
          <w:p w:rsidR="004B4375" w:rsidRDefault="004B4375" w:rsidP="00344D05">
            <w:pPr>
              <w:rPr>
                <w:b/>
                <w:bCs/>
              </w:rPr>
            </w:pPr>
            <w:r>
              <w:rPr>
                <w:b/>
                <w:bCs/>
              </w:rPr>
              <w:t>275.203,00</w:t>
            </w:r>
          </w:p>
        </w:tc>
        <w:tc>
          <w:tcPr>
            <w:tcW w:w="1920" w:type="dxa"/>
            <w:shd w:val="clear" w:color="auto" w:fill="auto"/>
            <w:noWrap/>
            <w:hideMark/>
          </w:tcPr>
          <w:p w:rsidR="004B4375" w:rsidRDefault="004B4375" w:rsidP="00344D05">
            <w:pPr>
              <w:rPr>
                <w:b/>
                <w:bCs/>
              </w:rPr>
            </w:pPr>
            <w:r>
              <w:rPr>
                <w:b/>
                <w:bCs/>
              </w:rPr>
              <w:t>105.222,50</w:t>
            </w:r>
          </w:p>
        </w:tc>
        <w:tc>
          <w:tcPr>
            <w:tcW w:w="1920" w:type="dxa"/>
            <w:shd w:val="clear" w:color="auto" w:fill="auto"/>
            <w:noWrap/>
            <w:hideMark/>
          </w:tcPr>
          <w:p w:rsidR="004B4375" w:rsidRDefault="004B4375" w:rsidP="00344D05">
            <w:pPr>
              <w:rPr>
                <w:b/>
                <w:bCs/>
              </w:rPr>
            </w:pPr>
            <w:r>
              <w:rPr>
                <w:b/>
                <w:bCs/>
              </w:rPr>
              <w:t>43.132,97</w:t>
            </w:r>
          </w:p>
        </w:tc>
        <w:tc>
          <w:tcPr>
            <w:tcW w:w="1920" w:type="dxa"/>
            <w:shd w:val="clear" w:color="auto" w:fill="auto"/>
            <w:noWrap/>
            <w:hideMark/>
          </w:tcPr>
          <w:p w:rsidR="004B4375" w:rsidRDefault="004B4375" w:rsidP="00344D05">
            <w:pPr>
              <w:rPr>
                <w:b/>
                <w:bCs/>
              </w:rPr>
            </w:pPr>
            <w:r>
              <w:rPr>
                <w:b/>
                <w:bCs/>
              </w:rPr>
              <w:t>40,99%</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3.1. VLASTITI PRIHODI</w:t>
            </w:r>
          </w:p>
        </w:tc>
        <w:tc>
          <w:tcPr>
            <w:tcW w:w="1920" w:type="dxa"/>
            <w:shd w:val="clear" w:color="auto" w:fill="auto"/>
            <w:noWrap/>
            <w:hideMark/>
          </w:tcPr>
          <w:p w:rsidR="004B4375" w:rsidRDefault="004B4375" w:rsidP="00344D05">
            <w:pPr>
              <w:rPr>
                <w:b/>
                <w:bCs/>
              </w:rPr>
            </w:pPr>
            <w:r>
              <w:rPr>
                <w:b/>
                <w:bCs/>
              </w:rPr>
              <w:t>275.203,00</w:t>
            </w:r>
          </w:p>
        </w:tc>
        <w:tc>
          <w:tcPr>
            <w:tcW w:w="1920" w:type="dxa"/>
            <w:shd w:val="clear" w:color="auto" w:fill="auto"/>
            <w:noWrap/>
            <w:hideMark/>
          </w:tcPr>
          <w:p w:rsidR="004B4375" w:rsidRDefault="004B4375" w:rsidP="00344D05">
            <w:pPr>
              <w:rPr>
                <w:b/>
                <w:bCs/>
              </w:rPr>
            </w:pPr>
            <w:r>
              <w:rPr>
                <w:b/>
                <w:bCs/>
              </w:rPr>
              <w:t>105.222,50</w:t>
            </w:r>
          </w:p>
        </w:tc>
        <w:tc>
          <w:tcPr>
            <w:tcW w:w="1920" w:type="dxa"/>
            <w:shd w:val="clear" w:color="auto" w:fill="auto"/>
            <w:noWrap/>
            <w:hideMark/>
          </w:tcPr>
          <w:p w:rsidR="004B4375" w:rsidRDefault="004B4375" w:rsidP="00344D05">
            <w:pPr>
              <w:rPr>
                <w:b/>
                <w:bCs/>
              </w:rPr>
            </w:pPr>
            <w:r>
              <w:rPr>
                <w:b/>
                <w:bCs/>
              </w:rPr>
              <w:t>43.132,97</w:t>
            </w:r>
          </w:p>
        </w:tc>
        <w:tc>
          <w:tcPr>
            <w:tcW w:w="1920" w:type="dxa"/>
            <w:shd w:val="clear" w:color="auto" w:fill="auto"/>
            <w:noWrap/>
            <w:hideMark/>
          </w:tcPr>
          <w:p w:rsidR="004B4375" w:rsidRDefault="004B4375" w:rsidP="00344D05">
            <w:pPr>
              <w:rPr>
                <w:b/>
                <w:bCs/>
              </w:rPr>
            </w:pPr>
            <w:r>
              <w:rPr>
                <w:b/>
                <w:bCs/>
              </w:rPr>
              <w:t>40,99%</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 PRIHODI ZA POSEBNE NAMJENE</w:t>
            </w:r>
          </w:p>
        </w:tc>
        <w:tc>
          <w:tcPr>
            <w:tcW w:w="1920" w:type="dxa"/>
            <w:shd w:val="clear" w:color="auto" w:fill="auto"/>
            <w:noWrap/>
            <w:hideMark/>
          </w:tcPr>
          <w:p w:rsidR="004B4375" w:rsidRDefault="004B4375" w:rsidP="00344D05">
            <w:pPr>
              <w:rPr>
                <w:b/>
                <w:bCs/>
              </w:rPr>
            </w:pPr>
            <w:r>
              <w:rPr>
                <w:b/>
                <w:bCs/>
              </w:rPr>
              <w:t>254.160,14</w:t>
            </w:r>
          </w:p>
        </w:tc>
        <w:tc>
          <w:tcPr>
            <w:tcW w:w="1920" w:type="dxa"/>
            <w:shd w:val="clear" w:color="auto" w:fill="auto"/>
            <w:noWrap/>
            <w:hideMark/>
          </w:tcPr>
          <w:p w:rsidR="004B4375" w:rsidRDefault="004B4375" w:rsidP="00344D05">
            <w:pPr>
              <w:rPr>
                <w:b/>
                <w:bCs/>
              </w:rPr>
            </w:pPr>
            <w:r>
              <w:rPr>
                <w:b/>
                <w:bCs/>
              </w:rPr>
              <w:t>226.036,74</w:t>
            </w:r>
          </w:p>
        </w:tc>
        <w:tc>
          <w:tcPr>
            <w:tcW w:w="1920" w:type="dxa"/>
            <w:shd w:val="clear" w:color="auto" w:fill="auto"/>
            <w:noWrap/>
            <w:hideMark/>
          </w:tcPr>
          <w:p w:rsidR="004B4375" w:rsidRDefault="004B4375" w:rsidP="00344D05">
            <w:pPr>
              <w:rPr>
                <w:b/>
                <w:bCs/>
              </w:rPr>
            </w:pPr>
            <w:r>
              <w:rPr>
                <w:b/>
                <w:bCs/>
              </w:rPr>
              <w:t>83.872,82</w:t>
            </w:r>
          </w:p>
        </w:tc>
        <w:tc>
          <w:tcPr>
            <w:tcW w:w="1920" w:type="dxa"/>
            <w:shd w:val="clear" w:color="auto" w:fill="auto"/>
            <w:noWrap/>
            <w:hideMark/>
          </w:tcPr>
          <w:p w:rsidR="004B4375" w:rsidRDefault="004B4375" w:rsidP="00344D05">
            <w:pPr>
              <w:rPr>
                <w:b/>
                <w:bCs/>
              </w:rPr>
            </w:pPr>
            <w:r>
              <w:rPr>
                <w:b/>
                <w:bCs/>
              </w:rPr>
              <w:t>37,11%</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4.3. OSTALI PRIHODI ZA POSEBNE NAMJENE</w:t>
            </w:r>
          </w:p>
        </w:tc>
        <w:tc>
          <w:tcPr>
            <w:tcW w:w="1920" w:type="dxa"/>
            <w:shd w:val="clear" w:color="auto" w:fill="auto"/>
            <w:noWrap/>
            <w:hideMark/>
          </w:tcPr>
          <w:p w:rsidR="004B4375" w:rsidRDefault="004B4375" w:rsidP="00344D05">
            <w:pPr>
              <w:rPr>
                <w:b/>
                <w:bCs/>
              </w:rPr>
            </w:pPr>
            <w:r>
              <w:rPr>
                <w:b/>
                <w:bCs/>
              </w:rPr>
              <w:t>254.160,14</w:t>
            </w:r>
          </w:p>
        </w:tc>
        <w:tc>
          <w:tcPr>
            <w:tcW w:w="1920" w:type="dxa"/>
            <w:shd w:val="clear" w:color="auto" w:fill="auto"/>
            <w:noWrap/>
            <w:hideMark/>
          </w:tcPr>
          <w:p w:rsidR="004B4375" w:rsidRDefault="004B4375" w:rsidP="00344D05">
            <w:pPr>
              <w:rPr>
                <w:b/>
                <w:bCs/>
              </w:rPr>
            </w:pPr>
            <w:r>
              <w:rPr>
                <w:b/>
                <w:bCs/>
              </w:rPr>
              <w:t>226.036,74</w:t>
            </w:r>
          </w:p>
        </w:tc>
        <w:tc>
          <w:tcPr>
            <w:tcW w:w="1920" w:type="dxa"/>
            <w:shd w:val="clear" w:color="auto" w:fill="auto"/>
            <w:noWrap/>
            <w:hideMark/>
          </w:tcPr>
          <w:p w:rsidR="004B4375" w:rsidRDefault="004B4375" w:rsidP="00344D05">
            <w:pPr>
              <w:rPr>
                <w:b/>
                <w:bCs/>
              </w:rPr>
            </w:pPr>
            <w:r>
              <w:rPr>
                <w:b/>
                <w:bCs/>
              </w:rPr>
              <w:t>83.872,82</w:t>
            </w:r>
          </w:p>
        </w:tc>
        <w:tc>
          <w:tcPr>
            <w:tcW w:w="1920" w:type="dxa"/>
            <w:shd w:val="clear" w:color="auto" w:fill="auto"/>
            <w:noWrap/>
            <w:hideMark/>
          </w:tcPr>
          <w:p w:rsidR="004B4375" w:rsidRDefault="004B4375" w:rsidP="00344D05">
            <w:pPr>
              <w:rPr>
                <w:b/>
                <w:bCs/>
              </w:rPr>
            </w:pPr>
            <w:r>
              <w:rPr>
                <w:b/>
                <w:bCs/>
              </w:rPr>
              <w:t>37,11%</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7.268.436,31</w:t>
            </w:r>
          </w:p>
        </w:tc>
        <w:tc>
          <w:tcPr>
            <w:tcW w:w="1920" w:type="dxa"/>
            <w:shd w:val="clear" w:color="auto" w:fill="auto"/>
            <w:noWrap/>
            <w:hideMark/>
          </w:tcPr>
          <w:p w:rsidR="004B4375" w:rsidRDefault="004B4375" w:rsidP="00344D05">
            <w:pPr>
              <w:rPr>
                <w:b/>
                <w:bCs/>
              </w:rPr>
            </w:pPr>
            <w:r>
              <w:rPr>
                <w:b/>
                <w:bCs/>
              </w:rPr>
              <w:t>5.720.353,22</w:t>
            </w:r>
          </w:p>
        </w:tc>
        <w:tc>
          <w:tcPr>
            <w:tcW w:w="1920" w:type="dxa"/>
            <w:shd w:val="clear" w:color="auto" w:fill="auto"/>
            <w:noWrap/>
            <w:hideMark/>
          </w:tcPr>
          <w:p w:rsidR="004B4375" w:rsidRDefault="004B4375" w:rsidP="00344D05">
            <w:pPr>
              <w:rPr>
                <w:b/>
                <w:bCs/>
              </w:rPr>
            </w:pPr>
            <w:r>
              <w:rPr>
                <w:b/>
                <w:bCs/>
              </w:rPr>
              <w:t>3.725.608,27</w:t>
            </w:r>
          </w:p>
        </w:tc>
        <w:tc>
          <w:tcPr>
            <w:tcW w:w="1920" w:type="dxa"/>
            <w:shd w:val="clear" w:color="auto" w:fill="auto"/>
            <w:noWrap/>
            <w:hideMark/>
          </w:tcPr>
          <w:p w:rsidR="004B4375" w:rsidRDefault="004B4375" w:rsidP="00344D05">
            <w:pPr>
              <w:rPr>
                <w:b/>
                <w:bCs/>
              </w:rPr>
            </w:pPr>
            <w:r>
              <w:rPr>
                <w:b/>
                <w:bCs/>
              </w:rPr>
              <w:t>65,13%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7.268.436,31</w:t>
            </w:r>
          </w:p>
        </w:tc>
        <w:tc>
          <w:tcPr>
            <w:tcW w:w="1920" w:type="dxa"/>
            <w:shd w:val="clear" w:color="auto" w:fill="auto"/>
            <w:noWrap/>
            <w:hideMark/>
          </w:tcPr>
          <w:p w:rsidR="004B4375" w:rsidRDefault="004B4375" w:rsidP="00344D05">
            <w:pPr>
              <w:rPr>
                <w:b/>
                <w:bCs/>
              </w:rPr>
            </w:pPr>
            <w:r>
              <w:rPr>
                <w:b/>
                <w:bCs/>
              </w:rPr>
              <w:t>5.720.353,22</w:t>
            </w:r>
          </w:p>
        </w:tc>
        <w:tc>
          <w:tcPr>
            <w:tcW w:w="1920" w:type="dxa"/>
            <w:shd w:val="clear" w:color="auto" w:fill="auto"/>
            <w:noWrap/>
            <w:hideMark/>
          </w:tcPr>
          <w:p w:rsidR="004B4375" w:rsidRDefault="004B4375" w:rsidP="00344D05">
            <w:pPr>
              <w:rPr>
                <w:b/>
                <w:bCs/>
              </w:rPr>
            </w:pPr>
            <w:r>
              <w:rPr>
                <w:b/>
                <w:bCs/>
              </w:rPr>
              <w:t>3.725.608,27</w:t>
            </w:r>
          </w:p>
        </w:tc>
        <w:tc>
          <w:tcPr>
            <w:tcW w:w="1920" w:type="dxa"/>
            <w:shd w:val="clear" w:color="auto" w:fill="auto"/>
            <w:noWrap/>
            <w:hideMark/>
          </w:tcPr>
          <w:p w:rsidR="004B4375" w:rsidRDefault="004B4375" w:rsidP="00344D05">
            <w:pPr>
              <w:rPr>
                <w:b/>
                <w:bCs/>
              </w:rPr>
            </w:pPr>
            <w:r>
              <w:rPr>
                <w:b/>
                <w:bCs/>
              </w:rPr>
              <w:t>65,13%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6. DONACIJE</w:t>
            </w:r>
          </w:p>
        </w:tc>
        <w:tc>
          <w:tcPr>
            <w:tcW w:w="1920" w:type="dxa"/>
            <w:shd w:val="clear" w:color="auto" w:fill="auto"/>
            <w:noWrap/>
            <w:hideMark/>
          </w:tcPr>
          <w:p w:rsidR="004B4375" w:rsidRDefault="004B4375" w:rsidP="00344D05">
            <w:pPr>
              <w:rPr>
                <w:b/>
                <w:bCs/>
              </w:rPr>
            </w:pPr>
            <w:r>
              <w:rPr>
                <w:b/>
                <w:bCs/>
              </w:rPr>
              <w:t>730.000,00</w:t>
            </w:r>
          </w:p>
        </w:tc>
        <w:tc>
          <w:tcPr>
            <w:tcW w:w="1920" w:type="dxa"/>
            <w:shd w:val="clear" w:color="auto" w:fill="auto"/>
            <w:noWrap/>
            <w:hideMark/>
          </w:tcPr>
          <w:p w:rsidR="004B4375" w:rsidRDefault="004B4375" w:rsidP="00344D05">
            <w:pPr>
              <w:rPr>
                <w:b/>
                <w:bCs/>
              </w:rPr>
            </w:pPr>
            <w:r>
              <w:rPr>
                <w:b/>
                <w:bCs/>
              </w:rPr>
              <w:t>88.450,71</w:t>
            </w:r>
          </w:p>
        </w:tc>
        <w:tc>
          <w:tcPr>
            <w:tcW w:w="1920" w:type="dxa"/>
            <w:shd w:val="clear" w:color="auto" w:fill="auto"/>
            <w:noWrap/>
            <w:hideMark/>
          </w:tcPr>
          <w:p w:rsidR="004B4375" w:rsidRDefault="004B4375" w:rsidP="00344D05">
            <w:pPr>
              <w:rPr>
                <w:b/>
                <w:bCs/>
              </w:rPr>
            </w:pPr>
            <w:r>
              <w:rPr>
                <w:b/>
                <w:bCs/>
              </w:rPr>
              <w:t>88.322,75</w:t>
            </w:r>
          </w:p>
        </w:tc>
        <w:tc>
          <w:tcPr>
            <w:tcW w:w="1920" w:type="dxa"/>
            <w:shd w:val="clear" w:color="auto" w:fill="auto"/>
            <w:noWrap/>
            <w:hideMark/>
          </w:tcPr>
          <w:p w:rsidR="004B4375" w:rsidRDefault="004B4375" w:rsidP="00344D05">
            <w:pPr>
              <w:rPr>
                <w:b/>
                <w:bCs/>
              </w:rPr>
            </w:pPr>
            <w:r>
              <w:rPr>
                <w:b/>
                <w:bCs/>
              </w:rPr>
              <w:t>99,86%</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6.1. DONACIJE</w:t>
            </w:r>
          </w:p>
        </w:tc>
        <w:tc>
          <w:tcPr>
            <w:tcW w:w="1920" w:type="dxa"/>
            <w:shd w:val="clear" w:color="auto" w:fill="auto"/>
            <w:noWrap/>
            <w:hideMark/>
          </w:tcPr>
          <w:p w:rsidR="004B4375" w:rsidRDefault="004B4375" w:rsidP="00344D05">
            <w:pPr>
              <w:rPr>
                <w:b/>
                <w:bCs/>
              </w:rPr>
            </w:pPr>
            <w:r>
              <w:rPr>
                <w:b/>
                <w:bCs/>
              </w:rPr>
              <w:t>730.000,00</w:t>
            </w:r>
          </w:p>
        </w:tc>
        <w:tc>
          <w:tcPr>
            <w:tcW w:w="1920" w:type="dxa"/>
            <w:shd w:val="clear" w:color="auto" w:fill="auto"/>
            <w:noWrap/>
            <w:hideMark/>
          </w:tcPr>
          <w:p w:rsidR="004B4375" w:rsidRDefault="004B4375" w:rsidP="00344D05">
            <w:pPr>
              <w:rPr>
                <w:b/>
                <w:bCs/>
              </w:rPr>
            </w:pPr>
            <w:r>
              <w:rPr>
                <w:b/>
                <w:bCs/>
              </w:rPr>
              <w:t>88.450,71</w:t>
            </w:r>
          </w:p>
        </w:tc>
        <w:tc>
          <w:tcPr>
            <w:tcW w:w="1920" w:type="dxa"/>
            <w:shd w:val="clear" w:color="auto" w:fill="auto"/>
            <w:noWrap/>
            <w:hideMark/>
          </w:tcPr>
          <w:p w:rsidR="004B4375" w:rsidRDefault="004B4375" w:rsidP="00344D05">
            <w:pPr>
              <w:rPr>
                <w:b/>
                <w:bCs/>
              </w:rPr>
            </w:pPr>
            <w:r>
              <w:rPr>
                <w:b/>
                <w:bCs/>
              </w:rPr>
              <w:t>88.322,75</w:t>
            </w:r>
          </w:p>
        </w:tc>
        <w:tc>
          <w:tcPr>
            <w:tcW w:w="1920" w:type="dxa"/>
            <w:shd w:val="clear" w:color="auto" w:fill="auto"/>
            <w:noWrap/>
            <w:hideMark/>
          </w:tcPr>
          <w:p w:rsidR="004B4375" w:rsidRDefault="004B4375" w:rsidP="00344D05">
            <w:pPr>
              <w:rPr>
                <w:b/>
                <w:bCs/>
              </w:rPr>
            </w:pPr>
            <w:r>
              <w:rPr>
                <w:b/>
                <w:bCs/>
              </w:rPr>
              <w:t>99,86%</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8. NAMJENSKI PRIMICI OD ZADUŽIVANJA</w:t>
            </w:r>
          </w:p>
        </w:tc>
        <w:tc>
          <w:tcPr>
            <w:tcW w:w="1920" w:type="dxa"/>
            <w:shd w:val="clear" w:color="auto" w:fill="auto"/>
            <w:noWrap/>
            <w:hideMark/>
          </w:tcPr>
          <w:p w:rsidR="004B4375" w:rsidRDefault="004B4375" w:rsidP="00344D05">
            <w:pPr>
              <w:rPr>
                <w:b/>
                <w:bCs/>
              </w:rPr>
            </w:pPr>
            <w:r>
              <w:rPr>
                <w:b/>
                <w:bCs/>
              </w:rPr>
              <w:t>1.089.965,80</w:t>
            </w:r>
          </w:p>
        </w:tc>
        <w:tc>
          <w:tcPr>
            <w:tcW w:w="1920" w:type="dxa"/>
            <w:shd w:val="clear" w:color="auto" w:fill="auto"/>
            <w:noWrap/>
            <w:hideMark/>
          </w:tcPr>
          <w:p w:rsidR="004B4375" w:rsidRDefault="004B4375" w:rsidP="00344D05">
            <w:pPr>
              <w:rPr>
                <w:b/>
                <w:bCs/>
              </w:rPr>
            </w:pPr>
            <w:r>
              <w:rPr>
                <w:b/>
                <w:bCs/>
              </w:rPr>
              <w:t>107.393,03</w:t>
            </w:r>
          </w:p>
        </w:tc>
        <w:tc>
          <w:tcPr>
            <w:tcW w:w="1920" w:type="dxa"/>
            <w:shd w:val="clear" w:color="auto" w:fill="auto"/>
            <w:noWrap/>
            <w:hideMark/>
          </w:tcPr>
          <w:p w:rsidR="004B4375" w:rsidRDefault="004B4375" w:rsidP="00344D05">
            <w:pPr>
              <w:rPr>
                <w:b/>
                <w:bCs/>
              </w:rPr>
            </w:pPr>
            <w:r>
              <w:rPr>
                <w:b/>
                <w:bCs/>
              </w:rPr>
              <w:t>106.277,41</w:t>
            </w:r>
          </w:p>
        </w:tc>
        <w:tc>
          <w:tcPr>
            <w:tcW w:w="1920" w:type="dxa"/>
            <w:shd w:val="clear" w:color="auto" w:fill="auto"/>
            <w:noWrap/>
            <w:hideMark/>
          </w:tcPr>
          <w:p w:rsidR="004B4375" w:rsidRDefault="004B4375" w:rsidP="00344D05">
            <w:pPr>
              <w:rPr>
                <w:b/>
                <w:bCs/>
              </w:rPr>
            </w:pPr>
            <w:r>
              <w:rPr>
                <w:b/>
                <w:bCs/>
              </w:rPr>
              <w:t>98,96%</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8.4. PRILJENI ZAJMOVI OD DRŽAVNOG PRORAČUNA</w:t>
            </w:r>
          </w:p>
        </w:tc>
        <w:tc>
          <w:tcPr>
            <w:tcW w:w="1920" w:type="dxa"/>
            <w:shd w:val="clear" w:color="auto" w:fill="auto"/>
            <w:noWrap/>
            <w:hideMark/>
          </w:tcPr>
          <w:p w:rsidR="004B4375" w:rsidRDefault="004B4375" w:rsidP="00344D05">
            <w:pPr>
              <w:rPr>
                <w:b/>
                <w:bCs/>
              </w:rPr>
            </w:pPr>
            <w:r>
              <w:rPr>
                <w:b/>
                <w:bCs/>
              </w:rPr>
              <w:t>1.089.965,80</w:t>
            </w:r>
          </w:p>
        </w:tc>
        <w:tc>
          <w:tcPr>
            <w:tcW w:w="1920" w:type="dxa"/>
            <w:shd w:val="clear" w:color="auto" w:fill="auto"/>
            <w:noWrap/>
            <w:hideMark/>
          </w:tcPr>
          <w:p w:rsidR="004B4375" w:rsidRDefault="004B4375" w:rsidP="00344D05">
            <w:pPr>
              <w:rPr>
                <w:b/>
                <w:bCs/>
              </w:rPr>
            </w:pPr>
            <w:r>
              <w:rPr>
                <w:b/>
                <w:bCs/>
              </w:rPr>
              <w:t>107.393,03</w:t>
            </w:r>
          </w:p>
        </w:tc>
        <w:tc>
          <w:tcPr>
            <w:tcW w:w="1920" w:type="dxa"/>
            <w:shd w:val="clear" w:color="auto" w:fill="auto"/>
            <w:noWrap/>
            <w:hideMark/>
          </w:tcPr>
          <w:p w:rsidR="004B4375" w:rsidRDefault="004B4375" w:rsidP="00344D05">
            <w:pPr>
              <w:rPr>
                <w:b/>
                <w:bCs/>
              </w:rPr>
            </w:pPr>
            <w:r>
              <w:rPr>
                <w:b/>
                <w:bCs/>
              </w:rPr>
              <w:t>106.277,41</w:t>
            </w:r>
          </w:p>
        </w:tc>
        <w:tc>
          <w:tcPr>
            <w:tcW w:w="1920" w:type="dxa"/>
            <w:shd w:val="clear" w:color="auto" w:fill="auto"/>
            <w:noWrap/>
            <w:hideMark/>
          </w:tcPr>
          <w:p w:rsidR="004B4375" w:rsidRDefault="004B4375" w:rsidP="00344D05">
            <w:pPr>
              <w:rPr>
                <w:b/>
                <w:bCs/>
              </w:rPr>
            </w:pPr>
            <w:r>
              <w:rPr>
                <w:b/>
                <w:bCs/>
              </w:rPr>
              <w:t>98,96%</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002</w:t>
            </w:r>
          </w:p>
        </w:tc>
        <w:tc>
          <w:tcPr>
            <w:tcW w:w="9044" w:type="dxa"/>
            <w:shd w:val="clear" w:color="auto" w:fill="auto"/>
            <w:noWrap/>
            <w:hideMark/>
          </w:tcPr>
          <w:p w:rsidR="004B4375" w:rsidRDefault="004B4375" w:rsidP="00344D05">
            <w:pPr>
              <w:rPr>
                <w:b/>
                <w:bCs/>
              </w:rPr>
            </w:pPr>
            <w:r>
              <w:rPr>
                <w:b/>
                <w:bCs/>
              </w:rPr>
              <w:t>Program: RAZVOJ JLS,POMOĆI, SOC.SIGURNOST GRAĐANA I OSTALO</w:t>
            </w:r>
          </w:p>
        </w:tc>
        <w:tc>
          <w:tcPr>
            <w:tcW w:w="1920" w:type="dxa"/>
            <w:shd w:val="clear" w:color="auto" w:fill="auto"/>
            <w:noWrap/>
            <w:hideMark/>
          </w:tcPr>
          <w:p w:rsidR="004B4375" w:rsidRDefault="004B4375" w:rsidP="00344D05">
            <w:pPr>
              <w:rPr>
                <w:b/>
                <w:bCs/>
              </w:rPr>
            </w:pPr>
            <w:r>
              <w:rPr>
                <w:b/>
                <w:bCs/>
              </w:rPr>
              <w:t>50.000,00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ED7D31"/>
            <w:noWrap/>
            <w:hideMark/>
          </w:tcPr>
          <w:p w:rsidR="004B4375" w:rsidRDefault="004B4375" w:rsidP="00344D05">
            <w:pPr>
              <w:rPr>
                <w:b/>
                <w:bCs/>
              </w:rPr>
            </w:pPr>
            <w:r>
              <w:rPr>
                <w:b/>
                <w:bCs/>
              </w:rPr>
              <w:t>1001</w:t>
            </w:r>
          </w:p>
        </w:tc>
        <w:tc>
          <w:tcPr>
            <w:tcW w:w="9044" w:type="dxa"/>
            <w:shd w:val="clear" w:color="auto" w:fill="ED7D31"/>
            <w:noWrap/>
            <w:hideMark/>
          </w:tcPr>
          <w:p w:rsidR="004B4375" w:rsidRDefault="004B4375" w:rsidP="00344D05">
            <w:pPr>
              <w:rPr>
                <w:b/>
                <w:bCs/>
              </w:rPr>
            </w:pPr>
            <w:r>
              <w:rPr>
                <w:b/>
                <w:bCs/>
              </w:rPr>
              <w:t>Program: Zadovoljavanje socijalnih potreba građana</w:t>
            </w:r>
          </w:p>
        </w:tc>
        <w:tc>
          <w:tcPr>
            <w:tcW w:w="1920" w:type="dxa"/>
            <w:shd w:val="clear" w:color="auto" w:fill="ED7D31"/>
            <w:noWrap/>
            <w:hideMark/>
          </w:tcPr>
          <w:p w:rsidR="004B4375" w:rsidRDefault="004B4375" w:rsidP="00344D05">
            <w:pPr>
              <w:rPr>
                <w:b/>
                <w:bCs/>
              </w:rPr>
            </w:pPr>
            <w:r>
              <w:rPr>
                <w:b/>
                <w:bCs/>
              </w:rPr>
              <w:t>50.000,00</w:t>
            </w:r>
          </w:p>
        </w:tc>
        <w:tc>
          <w:tcPr>
            <w:tcW w:w="1920" w:type="dxa"/>
            <w:shd w:val="clear" w:color="auto" w:fill="ED7D31"/>
            <w:noWrap/>
            <w:hideMark/>
          </w:tcPr>
          <w:p w:rsidR="004B4375" w:rsidRDefault="004B4375" w:rsidP="00344D05">
            <w:pPr>
              <w:rPr>
                <w:b/>
                <w:bCs/>
              </w:rPr>
            </w:pPr>
            <w:r>
              <w:rPr>
                <w:b/>
                <w:bCs/>
              </w:rPr>
              <w:t>0,00</w:t>
            </w:r>
          </w:p>
        </w:tc>
        <w:tc>
          <w:tcPr>
            <w:tcW w:w="1920" w:type="dxa"/>
            <w:shd w:val="clear" w:color="auto" w:fill="ED7D31"/>
            <w:noWrap/>
            <w:hideMark/>
          </w:tcPr>
          <w:p w:rsidR="004B4375" w:rsidRDefault="004B4375" w:rsidP="00344D05">
            <w:pPr>
              <w:rPr>
                <w:b/>
                <w:bCs/>
              </w:rPr>
            </w:pPr>
            <w:r>
              <w:rPr>
                <w:b/>
                <w:bCs/>
              </w:rPr>
              <w:t>0,00</w:t>
            </w:r>
          </w:p>
        </w:tc>
        <w:tc>
          <w:tcPr>
            <w:tcW w:w="1920" w:type="dxa"/>
            <w:shd w:val="clear" w:color="auto" w:fill="ED7D31"/>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A100001</w:t>
            </w:r>
          </w:p>
        </w:tc>
        <w:tc>
          <w:tcPr>
            <w:tcW w:w="9044" w:type="dxa"/>
            <w:shd w:val="clear" w:color="auto" w:fill="auto"/>
            <w:noWrap/>
            <w:hideMark/>
          </w:tcPr>
          <w:p w:rsidR="004B4375" w:rsidRDefault="004B4375" w:rsidP="00344D05">
            <w:pPr>
              <w:rPr>
                <w:b/>
                <w:bCs/>
              </w:rPr>
            </w:pPr>
            <w:r>
              <w:rPr>
                <w:b/>
                <w:bCs/>
              </w:rPr>
              <w:t>Aktivnost: Socijalna ustanova</w:t>
            </w:r>
          </w:p>
        </w:tc>
        <w:tc>
          <w:tcPr>
            <w:tcW w:w="1920" w:type="dxa"/>
            <w:shd w:val="clear" w:color="auto" w:fill="auto"/>
            <w:noWrap/>
            <w:hideMark/>
          </w:tcPr>
          <w:p w:rsidR="004B4375" w:rsidRDefault="004B4375" w:rsidP="00344D05">
            <w:pPr>
              <w:rPr>
                <w:b/>
                <w:bCs/>
              </w:rPr>
            </w:pPr>
            <w:r>
              <w:rPr>
                <w:b/>
                <w:bCs/>
              </w:rPr>
              <w:t>50.000,00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 VLASTITI PRIHODI</w:t>
            </w:r>
          </w:p>
        </w:tc>
        <w:tc>
          <w:tcPr>
            <w:tcW w:w="1920" w:type="dxa"/>
            <w:shd w:val="clear" w:color="auto" w:fill="auto"/>
            <w:noWrap/>
            <w:hideMark/>
          </w:tcPr>
          <w:p w:rsidR="004B4375" w:rsidRDefault="004B4375" w:rsidP="00344D05">
            <w:pPr>
              <w:rPr>
                <w:b/>
                <w:bCs/>
              </w:rPr>
            </w:pPr>
            <w:r>
              <w:rPr>
                <w:b/>
                <w:bCs/>
              </w:rPr>
              <w:t>50.000,00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3.1. VLASTITI PRIHODI</w:t>
            </w:r>
          </w:p>
        </w:tc>
        <w:tc>
          <w:tcPr>
            <w:tcW w:w="1920" w:type="dxa"/>
            <w:shd w:val="clear" w:color="auto" w:fill="auto"/>
            <w:noWrap/>
            <w:hideMark/>
          </w:tcPr>
          <w:p w:rsidR="004B4375" w:rsidRDefault="004B4375" w:rsidP="00344D05">
            <w:pPr>
              <w:rPr>
                <w:b/>
                <w:bCs/>
              </w:rPr>
            </w:pPr>
            <w:r>
              <w:rPr>
                <w:b/>
                <w:bCs/>
              </w:rPr>
              <w:t>50.000,00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421</w:t>
            </w:r>
          </w:p>
        </w:tc>
        <w:tc>
          <w:tcPr>
            <w:tcW w:w="9044" w:type="dxa"/>
            <w:shd w:val="clear" w:color="auto" w:fill="auto"/>
            <w:noWrap/>
            <w:hideMark/>
          </w:tcPr>
          <w:p w:rsidR="004B4375" w:rsidRDefault="004B4375" w:rsidP="00344D05">
            <w:pPr>
              <w:rPr>
                <w:b/>
                <w:bCs/>
              </w:rPr>
            </w:pPr>
            <w:r>
              <w:rPr>
                <w:b/>
                <w:bCs/>
              </w:rPr>
              <w:t xml:space="preserve">Građevinski objekti                                                                                 </w:t>
            </w:r>
          </w:p>
        </w:tc>
        <w:tc>
          <w:tcPr>
            <w:tcW w:w="1920" w:type="dxa"/>
            <w:shd w:val="clear" w:color="auto" w:fill="auto"/>
            <w:noWrap/>
            <w:hideMark/>
          </w:tcPr>
          <w:p w:rsidR="004B4375" w:rsidRDefault="004B4375" w:rsidP="00344D05">
            <w:pPr>
              <w:rPr>
                <w:b/>
                <w:bCs/>
              </w:rPr>
            </w:pPr>
            <w:r>
              <w:rPr>
                <w:b/>
                <w:bCs/>
              </w:rPr>
              <w:t>50.000,00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4211</w:t>
            </w:r>
          </w:p>
        </w:tc>
        <w:tc>
          <w:tcPr>
            <w:tcW w:w="9044" w:type="dxa"/>
            <w:shd w:val="clear" w:color="auto" w:fill="auto"/>
            <w:noWrap/>
            <w:hideMark/>
          </w:tcPr>
          <w:p w:rsidR="004B4375" w:rsidRDefault="004B4375" w:rsidP="00344D05">
            <w:r>
              <w:t xml:space="preserve">Stambeni objekti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FFFF00"/>
            <w:noWrap/>
            <w:hideMark/>
          </w:tcPr>
          <w:p w:rsidR="004B4375" w:rsidRDefault="004B4375" w:rsidP="00344D05">
            <w:pPr>
              <w:rPr>
                <w:b/>
                <w:bCs/>
              </w:rPr>
            </w:pPr>
            <w:r>
              <w:rPr>
                <w:b/>
                <w:bCs/>
              </w:rPr>
              <w:t>A01</w:t>
            </w:r>
          </w:p>
        </w:tc>
        <w:tc>
          <w:tcPr>
            <w:tcW w:w="9044" w:type="dxa"/>
            <w:shd w:val="clear" w:color="auto" w:fill="FFFF00"/>
            <w:noWrap/>
            <w:hideMark/>
          </w:tcPr>
          <w:p w:rsidR="004B4375" w:rsidRDefault="004B4375" w:rsidP="00344D05">
            <w:pPr>
              <w:rPr>
                <w:b/>
                <w:bCs/>
              </w:rPr>
            </w:pPr>
            <w:r>
              <w:rPr>
                <w:b/>
                <w:bCs/>
              </w:rPr>
              <w:t>Glavni program: JAVNA UPRAVA I ADMINISTRACIJA</w:t>
            </w:r>
          </w:p>
        </w:tc>
        <w:tc>
          <w:tcPr>
            <w:tcW w:w="1920" w:type="dxa"/>
            <w:shd w:val="clear" w:color="auto" w:fill="FFFF00"/>
            <w:noWrap/>
            <w:hideMark/>
          </w:tcPr>
          <w:p w:rsidR="004B4375" w:rsidRDefault="004B4375" w:rsidP="00344D05">
            <w:pPr>
              <w:rPr>
                <w:b/>
                <w:bCs/>
              </w:rPr>
            </w:pPr>
            <w:r>
              <w:rPr>
                <w:b/>
                <w:bCs/>
              </w:rPr>
              <w:t>1.292.045,59</w:t>
            </w:r>
          </w:p>
        </w:tc>
        <w:tc>
          <w:tcPr>
            <w:tcW w:w="1920" w:type="dxa"/>
            <w:shd w:val="clear" w:color="auto" w:fill="FFFF00"/>
            <w:noWrap/>
            <w:hideMark/>
          </w:tcPr>
          <w:p w:rsidR="004B4375" w:rsidRDefault="004B4375" w:rsidP="00344D05">
            <w:pPr>
              <w:rPr>
                <w:b/>
                <w:bCs/>
              </w:rPr>
            </w:pPr>
            <w:r>
              <w:rPr>
                <w:b/>
                <w:bCs/>
              </w:rPr>
              <w:t>1.480.566,62</w:t>
            </w:r>
          </w:p>
        </w:tc>
        <w:tc>
          <w:tcPr>
            <w:tcW w:w="1920" w:type="dxa"/>
            <w:shd w:val="clear" w:color="auto" w:fill="FFFF00"/>
            <w:noWrap/>
            <w:hideMark/>
          </w:tcPr>
          <w:p w:rsidR="004B4375" w:rsidRDefault="004B4375" w:rsidP="00344D05">
            <w:pPr>
              <w:rPr>
                <w:b/>
                <w:bCs/>
              </w:rPr>
            </w:pPr>
            <w:r>
              <w:rPr>
                <w:b/>
                <w:bCs/>
              </w:rPr>
              <w:t>1.337.837,50</w:t>
            </w:r>
          </w:p>
        </w:tc>
        <w:tc>
          <w:tcPr>
            <w:tcW w:w="1920" w:type="dxa"/>
            <w:shd w:val="clear" w:color="auto" w:fill="FFFF00"/>
            <w:noWrap/>
            <w:hideMark/>
          </w:tcPr>
          <w:p w:rsidR="004B4375" w:rsidRDefault="004B4375" w:rsidP="00344D05">
            <w:pPr>
              <w:rPr>
                <w:b/>
                <w:bCs/>
              </w:rPr>
            </w:pPr>
            <w:r>
              <w:rPr>
                <w:b/>
                <w:bCs/>
              </w:rPr>
              <w:t>90,36%</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ED7D31"/>
            <w:noWrap/>
            <w:hideMark/>
          </w:tcPr>
          <w:p w:rsidR="004B4375" w:rsidRDefault="004B4375" w:rsidP="00344D05">
            <w:pPr>
              <w:rPr>
                <w:b/>
                <w:bCs/>
              </w:rPr>
            </w:pPr>
            <w:r>
              <w:rPr>
                <w:b/>
                <w:bCs/>
              </w:rPr>
              <w:t>0100</w:t>
            </w:r>
          </w:p>
        </w:tc>
        <w:tc>
          <w:tcPr>
            <w:tcW w:w="9044" w:type="dxa"/>
            <w:shd w:val="clear" w:color="auto" w:fill="ED7D31"/>
            <w:noWrap/>
            <w:hideMark/>
          </w:tcPr>
          <w:p w:rsidR="004B4375" w:rsidRDefault="004B4375" w:rsidP="00344D05">
            <w:pPr>
              <w:rPr>
                <w:b/>
                <w:bCs/>
              </w:rPr>
            </w:pPr>
            <w:r>
              <w:rPr>
                <w:b/>
                <w:bCs/>
              </w:rPr>
              <w:t>Program: UPRAVA I ADMINISTRACIJA</w:t>
            </w:r>
          </w:p>
        </w:tc>
        <w:tc>
          <w:tcPr>
            <w:tcW w:w="1920" w:type="dxa"/>
            <w:shd w:val="clear" w:color="auto" w:fill="ED7D31"/>
            <w:noWrap/>
            <w:hideMark/>
          </w:tcPr>
          <w:p w:rsidR="004B4375" w:rsidRDefault="004B4375" w:rsidP="00344D05">
            <w:pPr>
              <w:rPr>
                <w:b/>
                <w:bCs/>
              </w:rPr>
            </w:pPr>
            <w:r>
              <w:rPr>
                <w:b/>
                <w:bCs/>
              </w:rPr>
              <w:t>77.001,89</w:t>
            </w:r>
          </w:p>
        </w:tc>
        <w:tc>
          <w:tcPr>
            <w:tcW w:w="1920" w:type="dxa"/>
            <w:shd w:val="clear" w:color="auto" w:fill="ED7D31"/>
            <w:noWrap/>
            <w:hideMark/>
          </w:tcPr>
          <w:p w:rsidR="004B4375" w:rsidRDefault="004B4375" w:rsidP="00344D05">
            <w:pPr>
              <w:rPr>
                <w:b/>
                <w:bCs/>
              </w:rPr>
            </w:pPr>
            <w:r>
              <w:rPr>
                <w:b/>
                <w:bCs/>
              </w:rPr>
              <w:t>48.001,89</w:t>
            </w:r>
          </w:p>
        </w:tc>
        <w:tc>
          <w:tcPr>
            <w:tcW w:w="1920" w:type="dxa"/>
            <w:shd w:val="clear" w:color="auto" w:fill="ED7D31"/>
            <w:noWrap/>
            <w:hideMark/>
          </w:tcPr>
          <w:p w:rsidR="004B4375" w:rsidRDefault="004B4375" w:rsidP="00344D05">
            <w:pPr>
              <w:rPr>
                <w:b/>
                <w:bCs/>
              </w:rPr>
            </w:pPr>
            <w:r>
              <w:rPr>
                <w:b/>
                <w:bCs/>
              </w:rPr>
              <w:t>48.309,72</w:t>
            </w:r>
          </w:p>
        </w:tc>
        <w:tc>
          <w:tcPr>
            <w:tcW w:w="1920" w:type="dxa"/>
            <w:shd w:val="clear" w:color="auto" w:fill="ED7D31"/>
            <w:noWrap/>
            <w:hideMark/>
          </w:tcPr>
          <w:p w:rsidR="004B4375" w:rsidRDefault="004B4375" w:rsidP="00344D05">
            <w:pPr>
              <w:rPr>
                <w:b/>
                <w:bCs/>
              </w:rPr>
            </w:pPr>
            <w:r>
              <w:rPr>
                <w:b/>
                <w:bCs/>
              </w:rPr>
              <w:t>100,64%</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A100001</w:t>
            </w:r>
          </w:p>
        </w:tc>
        <w:tc>
          <w:tcPr>
            <w:tcW w:w="9044" w:type="dxa"/>
            <w:shd w:val="clear" w:color="auto" w:fill="auto"/>
            <w:noWrap/>
            <w:hideMark/>
          </w:tcPr>
          <w:p w:rsidR="004B4375" w:rsidRDefault="004B4375" w:rsidP="00344D05">
            <w:pPr>
              <w:rPr>
                <w:b/>
                <w:bCs/>
              </w:rPr>
            </w:pPr>
            <w:r>
              <w:rPr>
                <w:b/>
                <w:bCs/>
              </w:rPr>
              <w:t>Aktivnost: Rashodi za zaposlene</w:t>
            </w:r>
          </w:p>
        </w:tc>
        <w:tc>
          <w:tcPr>
            <w:tcW w:w="1920" w:type="dxa"/>
            <w:shd w:val="clear" w:color="auto" w:fill="auto"/>
            <w:noWrap/>
            <w:hideMark/>
          </w:tcPr>
          <w:p w:rsidR="004B4375" w:rsidRDefault="004B4375" w:rsidP="00344D05">
            <w:pPr>
              <w:rPr>
                <w:b/>
                <w:bCs/>
              </w:rPr>
            </w:pPr>
            <w:r>
              <w:rPr>
                <w:b/>
                <w:bCs/>
              </w:rPr>
              <w:t>8.000,00</w:t>
            </w:r>
          </w:p>
        </w:tc>
        <w:tc>
          <w:tcPr>
            <w:tcW w:w="1920" w:type="dxa"/>
            <w:shd w:val="clear" w:color="auto" w:fill="auto"/>
            <w:noWrap/>
            <w:hideMark/>
          </w:tcPr>
          <w:p w:rsidR="004B4375" w:rsidRDefault="004B4375" w:rsidP="00344D05">
            <w:pPr>
              <w:rPr>
                <w:b/>
                <w:bCs/>
              </w:rPr>
            </w:pPr>
            <w:r>
              <w:rPr>
                <w:b/>
                <w:bCs/>
              </w:rPr>
              <w:t>14.000,00</w:t>
            </w:r>
          </w:p>
        </w:tc>
        <w:tc>
          <w:tcPr>
            <w:tcW w:w="1920" w:type="dxa"/>
            <w:shd w:val="clear" w:color="auto" w:fill="auto"/>
            <w:noWrap/>
            <w:hideMark/>
          </w:tcPr>
          <w:p w:rsidR="004B4375" w:rsidRDefault="004B4375" w:rsidP="00344D05">
            <w:pPr>
              <w:rPr>
                <w:b/>
                <w:bCs/>
              </w:rPr>
            </w:pPr>
            <w:r>
              <w:rPr>
                <w:b/>
                <w:bCs/>
              </w:rPr>
              <w:t>12.800,00</w:t>
            </w:r>
          </w:p>
        </w:tc>
        <w:tc>
          <w:tcPr>
            <w:tcW w:w="1920" w:type="dxa"/>
            <w:shd w:val="clear" w:color="auto" w:fill="auto"/>
            <w:noWrap/>
            <w:hideMark/>
          </w:tcPr>
          <w:p w:rsidR="004B4375" w:rsidRDefault="004B4375" w:rsidP="00344D05">
            <w:pPr>
              <w:rPr>
                <w:b/>
                <w:bCs/>
              </w:rPr>
            </w:pPr>
            <w:r>
              <w:rPr>
                <w:b/>
                <w:bCs/>
              </w:rPr>
              <w:t>91,43%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8.000,00</w:t>
            </w:r>
          </w:p>
        </w:tc>
        <w:tc>
          <w:tcPr>
            <w:tcW w:w="1920" w:type="dxa"/>
            <w:shd w:val="clear" w:color="auto" w:fill="auto"/>
            <w:noWrap/>
            <w:hideMark/>
          </w:tcPr>
          <w:p w:rsidR="004B4375" w:rsidRDefault="004B4375" w:rsidP="00344D05">
            <w:pPr>
              <w:rPr>
                <w:b/>
                <w:bCs/>
              </w:rPr>
            </w:pPr>
            <w:r>
              <w:rPr>
                <w:b/>
                <w:bCs/>
              </w:rPr>
              <w:t>14.000,00</w:t>
            </w:r>
          </w:p>
        </w:tc>
        <w:tc>
          <w:tcPr>
            <w:tcW w:w="1920" w:type="dxa"/>
            <w:shd w:val="clear" w:color="auto" w:fill="auto"/>
            <w:noWrap/>
            <w:hideMark/>
          </w:tcPr>
          <w:p w:rsidR="004B4375" w:rsidRDefault="004B4375" w:rsidP="00344D05">
            <w:pPr>
              <w:rPr>
                <w:b/>
                <w:bCs/>
              </w:rPr>
            </w:pPr>
            <w:r>
              <w:rPr>
                <w:b/>
                <w:bCs/>
              </w:rPr>
              <w:t>12.800,00</w:t>
            </w:r>
          </w:p>
        </w:tc>
        <w:tc>
          <w:tcPr>
            <w:tcW w:w="1920" w:type="dxa"/>
            <w:shd w:val="clear" w:color="auto" w:fill="auto"/>
            <w:noWrap/>
            <w:hideMark/>
          </w:tcPr>
          <w:p w:rsidR="004B4375" w:rsidRDefault="004B4375" w:rsidP="00344D05">
            <w:pPr>
              <w:rPr>
                <w:b/>
                <w:bCs/>
              </w:rPr>
            </w:pPr>
            <w:r>
              <w:rPr>
                <w:b/>
                <w:bCs/>
              </w:rPr>
              <w:t>91,43%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8.000,00</w:t>
            </w:r>
          </w:p>
        </w:tc>
        <w:tc>
          <w:tcPr>
            <w:tcW w:w="1920" w:type="dxa"/>
            <w:shd w:val="clear" w:color="auto" w:fill="auto"/>
            <w:noWrap/>
            <w:hideMark/>
          </w:tcPr>
          <w:p w:rsidR="004B4375" w:rsidRDefault="004B4375" w:rsidP="00344D05">
            <w:pPr>
              <w:rPr>
                <w:b/>
                <w:bCs/>
              </w:rPr>
            </w:pPr>
            <w:r>
              <w:rPr>
                <w:b/>
                <w:bCs/>
              </w:rPr>
              <w:t>14.000,00</w:t>
            </w:r>
          </w:p>
        </w:tc>
        <w:tc>
          <w:tcPr>
            <w:tcW w:w="1920" w:type="dxa"/>
            <w:shd w:val="clear" w:color="auto" w:fill="auto"/>
            <w:noWrap/>
            <w:hideMark/>
          </w:tcPr>
          <w:p w:rsidR="004B4375" w:rsidRDefault="004B4375" w:rsidP="00344D05">
            <w:pPr>
              <w:rPr>
                <w:b/>
                <w:bCs/>
              </w:rPr>
            </w:pPr>
            <w:r>
              <w:rPr>
                <w:b/>
                <w:bCs/>
              </w:rPr>
              <w:t>12.800,00</w:t>
            </w:r>
          </w:p>
        </w:tc>
        <w:tc>
          <w:tcPr>
            <w:tcW w:w="1920" w:type="dxa"/>
            <w:shd w:val="clear" w:color="auto" w:fill="auto"/>
            <w:noWrap/>
            <w:hideMark/>
          </w:tcPr>
          <w:p w:rsidR="004B4375" w:rsidRDefault="004B4375" w:rsidP="00344D05">
            <w:pPr>
              <w:rPr>
                <w:b/>
                <w:bCs/>
              </w:rPr>
            </w:pPr>
            <w:r>
              <w:rPr>
                <w:b/>
                <w:bCs/>
              </w:rPr>
              <w:t>91,43%</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312</w:t>
            </w:r>
          </w:p>
        </w:tc>
        <w:tc>
          <w:tcPr>
            <w:tcW w:w="9044" w:type="dxa"/>
            <w:shd w:val="clear" w:color="auto" w:fill="auto"/>
            <w:noWrap/>
            <w:hideMark/>
          </w:tcPr>
          <w:p w:rsidR="004B4375" w:rsidRDefault="004B4375" w:rsidP="00344D05">
            <w:pPr>
              <w:rPr>
                <w:b/>
                <w:bCs/>
              </w:rPr>
            </w:pPr>
            <w:r>
              <w:rPr>
                <w:b/>
                <w:bCs/>
              </w:rPr>
              <w:t xml:space="preserve">Ostali rashodi za zaposlene                                                                         </w:t>
            </w:r>
          </w:p>
        </w:tc>
        <w:tc>
          <w:tcPr>
            <w:tcW w:w="1920" w:type="dxa"/>
            <w:shd w:val="clear" w:color="auto" w:fill="auto"/>
            <w:noWrap/>
            <w:hideMark/>
          </w:tcPr>
          <w:p w:rsidR="004B4375" w:rsidRDefault="004B4375" w:rsidP="00344D05">
            <w:pPr>
              <w:rPr>
                <w:b/>
                <w:bCs/>
              </w:rPr>
            </w:pPr>
            <w:r>
              <w:rPr>
                <w:b/>
                <w:bCs/>
              </w:rPr>
              <w:t>8.000,00</w:t>
            </w:r>
          </w:p>
        </w:tc>
        <w:tc>
          <w:tcPr>
            <w:tcW w:w="1920" w:type="dxa"/>
            <w:shd w:val="clear" w:color="auto" w:fill="auto"/>
            <w:noWrap/>
            <w:hideMark/>
          </w:tcPr>
          <w:p w:rsidR="004B4375" w:rsidRDefault="004B4375" w:rsidP="00344D05">
            <w:pPr>
              <w:rPr>
                <w:b/>
                <w:bCs/>
              </w:rPr>
            </w:pPr>
            <w:r>
              <w:rPr>
                <w:b/>
                <w:bCs/>
              </w:rPr>
              <w:t>14.000,00</w:t>
            </w:r>
          </w:p>
        </w:tc>
        <w:tc>
          <w:tcPr>
            <w:tcW w:w="1920" w:type="dxa"/>
            <w:shd w:val="clear" w:color="auto" w:fill="auto"/>
            <w:noWrap/>
            <w:hideMark/>
          </w:tcPr>
          <w:p w:rsidR="004B4375" w:rsidRDefault="004B4375" w:rsidP="00344D05">
            <w:pPr>
              <w:rPr>
                <w:b/>
                <w:bCs/>
              </w:rPr>
            </w:pPr>
            <w:r>
              <w:rPr>
                <w:b/>
                <w:bCs/>
              </w:rPr>
              <w:t>12.800,00</w:t>
            </w:r>
          </w:p>
        </w:tc>
        <w:tc>
          <w:tcPr>
            <w:tcW w:w="1920" w:type="dxa"/>
            <w:shd w:val="clear" w:color="auto" w:fill="auto"/>
            <w:noWrap/>
            <w:hideMark/>
          </w:tcPr>
          <w:p w:rsidR="004B4375" w:rsidRDefault="004B4375" w:rsidP="00344D05">
            <w:pPr>
              <w:rPr>
                <w:b/>
                <w:bCs/>
              </w:rPr>
            </w:pPr>
            <w:r>
              <w:rPr>
                <w:b/>
                <w:bCs/>
              </w:rPr>
              <w:t>91,43%</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3121</w:t>
            </w:r>
          </w:p>
        </w:tc>
        <w:tc>
          <w:tcPr>
            <w:tcW w:w="9044" w:type="dxa"/>
            <w:shd w:val="clear" w:color="auto" w:fill="auto"/>
            <w:noWrap/>
            <w:hideMark/>
          </w:tcPr>
          <w:p w:rsidR="004B4375" w:rsidRDefault="004B4375" w:rsidP="00344D05">
            <w:r>
              <w:t xml:space="preserve">Ostali rashodi za zaposlene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12.800,00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A100002</w:t>
            </w:r>
          </w:p>
        </w:tc>
        <w:tc>
          <w:tcPr>
            <w:tcW w:w="9044" w:type="dxa"/>
            <w:shd w:val="clear" w:color="auto" w:fill="auto"/>
            <w:noWrap/>
            <w:hideMark/>
          </w:tcPr>
          <w:p w:rsidR="004B4375" w:rsidRDefault="004B4375" w:rsidP="00344D05">
            <w:pPr>
              <w:rPr>
                <w:b/>
                <w:bCs/>
              </w:rPr>
            </w:pPr>
            <w:r>
              <w:rPr>
                <w:b/>
                <w:bCs/>
              </w:rPr>
              <w:t>Aktivnost: Materijalni rashodi</w:t>
            </w:r>
          </w:p>
        </w:tc>
        <w:tc>
          <w:tcPr>
            <w:tcW w:w="1920" w:type="dxa"/>
            <w:shd w:val="clear" w:color="auto" w:fill="auto"/>
            <w:noWrap/>
            <w:hideMark/>
          </w:tcPr>
          <w:p w:rsidR="004B4375" w:rsidRDefault="004B4375" w:rsidP="00344D05">
            <w:pPr>
              <w:rPr>
                <w:b/>
                <w:bCs/>
              </w:rPr>
            </w:pPr>
            <w:r>
              <w:rPr>
                <w:b/>
                <w:bCs/>
              </w:rPr>
              <w:t>69.001,89</w:t>
            </w:r>
          </w:p>
        </w:tc>
        <w:tc>
          <w:tcPr>
            <w:tcW w:w="1920" w:type="dxa"/>
            <w:shd w:val="clear" w:color="auto" w:fill="auto"/>
            <w:noWrap/>
            <w:hideMark/>
          </w:tcPr>
          <w:p w:rsidR="004B4375" w:rsidRDefault="004B4375" w:rsidP="00344D05">
            <w:pPr>
              <w:rPr>
                <w:b/>
                <w:bCs/>
              </w:rPr>
            </w:pPr>
            <w:r>
              <w:rPr>
                <w:b/>
                <w:bCs/>
              </w:rPr>
              <w:t>34.001,89</w:t>
            </w:r>
          </w:p>
        </w:tc>
        <w:tc>
          <w:tcPr>
            <w:tcW w:w="1920" w:type="dxa"/>
            <w:shd w:val="clear" w:color="auto" w:fill="auto"/>
            <w:noWrap/>
            <w:hideMark/>
          </w:tcPr>
          <w:p w:rsidR="004B4375" w:rsidRDefault="004B4375" w:rsidP="00344D05">
            <w:pPr>
              <w:rPr>
                <w:b/>
                <w:bCs/>
              </w:rPr>
            </w:pPr>
            <w:r>
              <w:rPr>
                <w:b/>
                <w:bCs/>
              </w:rPr>
              <w:t>35.509,72</w:t>
            </w:r>
          </w:p>
        </w:tc>
        <w:tc>
          <w:tcPr>
            <w:tcW w:w="1920" w:type="dxa"/>
            <w:shd w:val="clear" w:color="auto" w:fill="auto"/>
            <w:noWrap/>
            <w:hideMark/>
          </w:tcPr>
          <w:p w:rsidR="004B4375" w:rsidRDefault="004B4375" w:rsidP="00344D05">
            <w:pPr>
              <w:rPr>
                <w:b/>
                <w:bCs/>
              </w:rPr>
            </w:pPr>
            <w:r>
              <w:rPr>
                <w:b/>
                <w:bCs/>
              </w:rPr>
              <w:t>104,43%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 VLASTITI PRIHODI</w:t>
            </w:r>
          </w:p>
        </w:tc>
        <w:tc>
          <w:tcPr>
            <w:tcW w:w="1920" w:type="dxa"/>
            <w:shd w:val="clear" w:color="auto" w:fill="auto"/>
            <w:noWrap/>
            <w:hideMark/>
          </w:tcPr>
          <w:p w:rsidR="004B4375" w:rsidRDefault="004B4375" w:rsidP="00344D05">
            <w:pPr>
              <w:rPr>
                <w:b/>
                <w:bCs/>
              </w:rPr>
            </w:pPr>
            <w:r>
              <w:rPr>
                <w:b/>
                <w:bCs/>
              </w:rPr>
              <w:t>61.000,00</w:t>
            </w:r>
          </w:p>
        </w:tc>
        <w:tc>
          <w:tcPr>
            <w:tcW w:w="1920" w:type="dxa"/>
            <w:shd w:val="clear" w:color="auto" w:fill="auto"/>
            <w:noWrap/>
            <w:hideMark/>
          </w:tcPr>
          <w:p w:rsidR="004B4375" w:rsidRDefault="004B4375" w:rsidP="00344D05">
            <w:pPr>
              <w:rPr>
                <w:b/>
                <w:bCs/>
              </w:rPr>
            </w:pPr>
            <w:r>
              <w:rPr>
                <w:b/>
                <w:bCs/>
              </w:rPr>
              <w:t>26.000,00</w:t>
            </w:r>
          </w:p>
        </w:tc>
        <w:tc>
          <w:tcPr>
            <w:tcW w:w="1920" w:type="dxa"/>
            <w:shd w:val="clear" w:color="auto" w:fill="auto"/>
            <w:noWrap/>
            <w:hideMark/>
          </w:tcPr>
          <w:p w:rsidR="004B4375" w:rsidRDefault="004B4375" w:rsidP="00344D05">
            <w:pPr>
              <w:rPr>
                <w:b/>
                <w:bCs/>
              </w:rPr>
            </w:pPr>
            <w:r>
              <w:rPr>
                <w:b/>
                <w:bCs/>
              </w:rPr>
              <w:t>33.686,95</w:t>
            </w:r>
          </w:p>
        </w:tc>
        <w:tc>
          <w:tcPr>
            <w:tcW w:w="1920" w:type="dxa"/>
            <w:shd w:val="clear" w:color="auto" w:fill="auto"/>
            <w:noWrap/>
            <w:hideMark/>
          </w:tcPr>
          <w:p w:rsidR="004B4375" w:rsidRDefault="004B4375" w:rsidP="00344D05">
            <w:pPr>
              <w:rPr>
                <w:b/>
                <w:bCs/>
              </w:rPr>
            </w:pPr>
            <w:r>
              <w:rPr>
                <w:b/>
                <w:bCs/>
              </w:rPr>
              <w:t>129,57%</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3.1. VLASTITI PRIHODI</w:t>
            </w:r>
          </w:p>
        </w:tc>
        <w:tc>
          <w:tcPr>
            <w:tcW w:w="1920" w:type="dxa"/>
            <w:shd w:val="clear" w:color="auto" w:fill="auto"/>
            <w:noWrap/>
            <w:hideMark/>
          </w:tcPr>
          <w:p w:rsidR="004B4375" w:rsidRDefault="004B4375" w:rsidP="00344D05">
            <w:pPr>
              <w:rPr>
                <w:b/>
                <w:bCs/>
              </w:rPr>
            </w:pPr>
            <w:r>
              <w:rPr>
                <w:b/>
                <w:bCs/>
              </w:rPr>
              <w:t>61.000,00</w:t>
            </w:r>
          </w:p>
        </w:tc>
        <w:tc>
          <w:tcPr>
            <w:tcW w:w="1920" w:type="dxa"/>
            <w:shd w:val="clear" w:color="auto" w:fill="auto"/>
            <w:noWrap/>
            <w:hideMark/>
          </w:tcPr>
          <w:p w:rsidR="004B4375" w:rsidRDefault="004B4375" w:rsidP="00344D05">
            <w:pPr>
              <w:rPr>
                <w:b/>
                <w:bCs/>
              </w:rPr>
            </w:pPr>
            <w:r>
              <w:rPr>
                <w:b/>
                <w:bCs/>
              </w:rPr>
              <w:t>26.000,00</w:t>
            </w:r>
          </w:p>
        </w:tc>
        <w:tc>
          <w:tcPr>
            <w:tcW w:w="1920" w:type="dxa"/>
            <w:shd w:val="clear" w:color="auto" w:fill="auto"/>
            <w:noWrap/>
            <w:hideMark/>
          </w:tcPr>
          <w:p w:rsidR="004B4375" w:rsidRDefault="004B4375" w:rsidP="00344D05">
            <w:pPr>
              <w:rPr>
                <w:b/>
                <w:bCs/>
              </w:rPr>
            </w:pPr>
            <w:r>
              <w:rPr>
                <w:b/>
                <w:bCs/>
              </w:rPr>
              <w:t>33.686,95</w:t>
            </w:r>
          </w:p>
        </w:tc>
        <w:tc>
          <w:tcPr>
            <w:tcW w:w="1920" w:type="dxa"/>
            <w:shd w:val="clear" w:color="auto" w:fill="auto"/>
            <w:noWrap/>
            <w:hideMark/>
          </w:tcPr>
          <w:p w:rsidR="004B4375" w:rsidRDefault="004B4375" w:rsidP="00344D05">
            <w:pPr>
              <w:rPr>
                <w:b/>
                <w:bCs/>
              </w:rPr>
            </w:pPr>
            <w:r>
              <w:rPr>
                <w:b/>
                <w:bCs/>
              </w:rPr>
              <w:t>129,57%</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323</w:t>
            </w:r>
          </w:p>
        </w:tc>
        <w:tc>
          <w:tcPr>
            <w:tcW w:w="9044" w:type="dxa"/>
            <w:shd w:val="clear" w:color="auto" w:fill="auto"/>
            <w:noWrap/>
            <w:hideMark/>
          </w:tcPr>
          <w:p w:rsidR="004B4375" w:rsidRDefault="004B4375" w:rsidP="00344D05">
            <w:pPr>
              <w:rPr>
                <w:b/>
                <w:bCs/>
              </w:rPr>
            </w:pPr>
            <w:r>
              <w:rPr>
                <w:b/>
                <w:bCs/>
              </w:rPr>
              <w:t xml:space="preserve">Rashodi za usluge                                                                                   </w:t>
            </w:r>
          </w:p>
        </w:tc>
        <w:tc>
          <w:tcPr>
            <w:tcW w:w="1920" w:type="dxa"/>
            <w:shd w:val="clear" w:color="auto" w:fill="auto"/>
            <w:noWrap/>
            <w:hideMark/>
          </w:tcPr>
          <w:p w:rsidR="004B4375" w:rsidRDefault="004B4375" w:rsidP="00344D05">
            <w:pPr>
              <w:rPr>
                <w:b/>
                <w:bCs/>
              </w:rPr>
            </w:pPr>
            <w:r>
              <w:rPr>
                <w:b/>
                <w:bCs/>
              </w:rPr>
              <w:t>35.000,00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3233</w:t>
            </w:r>
          </w:p>
        </w:tc>
        <w:tc>
          <w:tcPr>
            <w:tcW w:w="9044" w:type="dxa"/>
            <w:shd w:val="clear" w:color="auto" w:fill="auto"/>
            <w:noWrap/>
            <w:hideMark/>
          </w:tcPr>
          <w:p w:rsidR="004B4375" w:rsidRDefault="004B4375" w:rsidP="00344D05">
            <w:r>
              <w:t xml:space="preserve">Usluge promidžbe i informiranja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329</w:t>
            </w:r>
          </w:p>
        </w:tc>
        <w:tc>
          <w:tcPr>
            <w:tcW w:w="9044" w:type="dxa"/>
            <w:shd w:val="clear" w:color="auto" w:fill="auto"/>
            <w:noWrap/>
            <w:hideMark/>
          </w:tcPr>
          <w:p w:rsidR="004B4375" w:rsidRDefault="004B4375" w:rsidP="00344D05">
            <w:pPr>
              <w:rPr>
                <w:b/>
                <w:bCs/>
              </w:rPr>
            </w:pPr>
            <w:r>
              <w:rPr>
                <w:b/>
                <w:bCs/>
              </w:rPr>
              <w:t xml:space="preserve">Ostali nespomenuti rashodi poslovanja                                                               </w:t>
            </w:r>
          </w:p>
        </w:tc>
        <w:tc>
          <w:tcPr>
            <w:tcW w:w="1920" w:type="dxa"/>
            <w:shd w:val="clear" w:color="auto" w:fill="auto"/>
            <w:noWrap/>
            <w:hideMark/>
          </w:tcPr>
          <w:p w:rsidR="004B4375" w:rsidRDefault="004B4375" w:rsidP="00344D05">
            <w:pPr>
              <w:rPr>
                <w:b/>
                <w:bCs/>
              </w:rPr>
            </w:pPr>
            <w:r>
              <w:rPr>
                <w:b/>
                <w:bCs/>
              </w:rPr>
              <w:t>10.000,00</w:t>
            </w:r>
          </w:p>
        </w:tc>
        <w:tc>
          <w:tcPr>
            <w:tcW w:w="1920" w:type="dxa"/>
            <w:shd w:val="clear" w:color="auto" w:fill="auto"/>
            <w:noWrap/>
            <w:hideMark/>
          </w:tcPr>
          <w:p w:rsidR="004B4375" w:rsidRDefault="004B4375" w:rsidP="00344D05">
            <w:pPr>
              <w:rPr>
                <w:b/>
                <w:bCs/>
              </w:rPr>
            </w:pPr>
            <w:r>
              <w:rPr>
                <w:b/>
                <w:bCs/>
              </w:rPr>
              <w:t>10.000,00</w:t>
            </w:r>
          </w:p>
        </w:tc>
        <w:tc>
          <w:tcPr>
            <w:tcW w:w="1920" w:type="dxa"/>
            <w:shd w:val="clear" w:color="auto" w:fill="auto"/>
            <w:noWrap/>
            <w:hideMark/>
          </w:tcPr>
          <w:p w:rsidR="004B4375" w:rsidRDefault="004B4375" w:rsidP="00344D05">
            <w:pPr>
              <w:rPr>
                <w:b/>
                <w:bCs/>
              </w:rPr>
            </w:pPr>
            <w:r>
              <w:rPr>
                <w:b/>
                <w:bCs/>
              </w:rPr>
              <w:t>17.686,95</w:t>
            </w:r>
          </w:p>
        </w:tc>
        <w:tc>
          <w:tcPr>
            <w:tcW w:w="1920" w:type="dxa"/>
            <w:shd w:val="clear" w:color="auto" w:fill="auto"/>
            <w:noWrap/>
            <w:hideMark/>
          </w:tcPr>
          <w:p w:rsidR="004B4375" w:rsidRDefault="004B4375" w:rsidP="00344D05">
            <w:pPr>
              <w:rPr>
                <w:b/>
                <w:bCs/>
              </w:rPr>
            </w:pPr>
            <w:r>
              <w:rPr>
                <w:b/>
                <w:bCs/>
              </w:rPr>
              <w:t>176,87%</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3293</w:t>
            </w:r>
          </w:p>
        </w:tc>
        <w:tc>
          <w:tcPr>
            <w:tcW w:w="9044" w:type="dxa"/>
            <w:shd w:val="clear" w:color="auto" w:fill="auto"/>
            <w:noWrap/>
            <w:hideMark/>
          </w:tcPr>
          <w:p w:rsidR="004B4375" w:rsidRDefault="004B4375" w:rsidP="00344D05">
            <w:r>
              <w:t xml:space="preserve">Reprezentacija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17.686,95</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411</w:t>
            </w:r>
          </w:p>
        </w:tc>
        <w:tc>
          <w:tcPr>
            <w:tcW w:w="9044" w:type="dxa"/>
            <w:shd w:val="clear" w:color="auto" w:fill="auto"/>
            <w:noWrap/>
            <w:hideMark/>
          </w:tcPr>
          <w:p w:rsidR="004B4375" w:rsidRDefault="004B4375" w:rsidP="00344D05">
            <w:pPr>
              <w:rPr>
                <w:b/>
                <w:bCs/>
              </w:rPr>
            </w:pPr>
            <w:r>
              <w:rPr>
                <w:b/>
                <w:bCs/>
              </w:rPr>
              <w:t xml:space="preserve">Materijalna imovina - prirodna bogatstva                                                            </w:t>
            </w:r>
          </w:p>
        </w:tc>
        <w:tc>
          <w:tcPr>
            <w:tcW w:w="1920" w:type="dxa"/>
            <w:shd w:val="clear" w:color="auto" w:fill="auto"/>
            <w:noWrap/>
            <w:hideMark/>
          </w:tcPr>
          <w:p w:rsidR="004B4375" w:rsidRDefault="004B4375" w:rsidP="00344D05">
            <w:pPr>
              <w:rPr>
                <w:b/>
                <w:bCs/>
              </w:rPr>
            </w:pPr>
            <w:r>
              <w:rPr>
                <w:b/>
                <w:bCs/>
              </w:rPr>
              <w:t>16.000,00</w:t>
            </w:r>
          </w:p>
        </w:tc>
        <w:tc>
          <w:tcPr>
            <w:tcW w:w="1920" w:type="dxa"/>
            <w:shd w:val="clear" w:color="auto" w:fill="auto"/>
            <w:noWrap/>
            <w:hideMark/>
          </w:tcPr>
          <w:p w:rsidR="004B4375" w:rsidRDefault="004B4375" w:rsidP="00344D05">
            <w:pPr>
              <w:rPr>
                <w:b/>
                <w:bCs/>
              </w:rPr>
            </w:pPr>
            <w:r>
              <w:rPr>
                <w:b/>
                <w:bCs/>
              </w:rPr>
              <w:t>16.000,00</w:t>
            </w:r>
          </w:p>
        </w:tc>
        <w:tc>
          <w:tcPr>
            <w:tcW w:w="1920" w:type="dxa"/>
            <w:shd w:val="clear" w:color="auto" w:fill="auto"/>
            <w:noWrap/>
            <w:hideMark/>
          </w:tcPr>
          <w:p w:rsidR="004B4375" w:rsidRDefault="004B4375" w:rsidP="00344D05">
            <w:pPr>
              <w:rPr>
                <w:b/>
                <w:bCs/>
              </w:rPr>
            </w:pPr>
            <w:r>
              <w:rPr>
                <w:b/>
                <w:bCs/>
              </w:rPr>
              <w:t>16.000,00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4111</w:t>
            </w:r>
          </w:p>
        </w:tc>
        <w:tc>
          <w:tcPr>
            <w:tcW w:w="9044" w:type="dxa"/>
            <w:shd w:val="clear" w:color="auto" w:fill="auto"/>
            <w:noWrap/>
            <w:hideMark/>
          </w:tcPr>
          <w:p w:rsidR="004B4375" w:rsidRDefault="004B4375" w:rsidP="00344D05">
            <w:r>
              <w:t xml:space="preserve">Zemljište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16.000,00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8.001,89</w:t>
            </w:r>
          </w:p>
        </w:tc>
        <w:tc>
          <w:tcPr>
            <w:tcW w:w="1920" w:type="dxa"/>
            <w:shd w:val="clear" w:color="auto" w:fill="auto"/>
            <w:noWrap/>
            <w:hideMark/>
          </w:tcPr>
          <w:p w:rsidR="004B4375" w:rsidRDefault="004B4375" w:rsidP="00344D05">
            <w:pPr>
              <w:rPr>
                <w:b/>
                <w:bCs/>
              </w:rPr>
            </w:pPr>
            <w:r>
              <w:rPr>
                <w:b/>
                <w:bCs/>
              </w:rPr>
              <w:t>8.001,89</w:t>
            </w:r>
          </w:p>
        </w:tc>
        <w:tc>
          <w:tcPr>
            <w:tcW w:w="1920" w:type="dxa"/>
            <w:shd w:val="clear" w:color="auto" w:fill="auto"/>
            <w:noWrap/>
            <w:hideMark/>
          </w:tcPr>
          <w:p w:rsidR="004B4375" w:rsidRDefault="004B4375" w:rsidP="00344D05">
            <w:pPr>
              <w:rPr>
                <w:b/>
                <w:bCs/>
              </w:rPr>
            </w:pPr>
            <w:r>
              <w:rPr>
                <w:b/>
                <w:bCs/>
              </w:rPr>
              <w:t>1.822,77</w:t>
            </w:r>
          </w:p>
        </w:tc>
        <w:tc>
          <w:tcPr>
            <w:tcW w:w="1920" w:type="dxa"/>
            <w:shd w:val="clear" w:color="auto" w:fill="auto"/>
            <w:noWrap/>
            <w:hideMark/>
          </w:tcPr>
          <w:p w:rsidR="004B4375" w:rsidRDefault="004B4375" w:rsidP="00344D05">
            <w:pPr>
              <w:rPr>
                <w:b/>
                <w:bCs/>
              </w:rPr>
            </w:pPr>
            <w:r>
              <w:rPr>
                <w:b/>
                <w:bCs/>
              </w:rPr>
              <w:t>22,78%</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8.001,89</w:t>
            </w:r>
          </w:p>
        </w:tc>
        <w:tc>
          <w:tcPr>
            <w:tcW w:w="1920" w:type="dxa"/>
            <w:shd w:val="clear" w:color="auto" w:fill="auto"/>
            <w:noWrap/>
            <w:hideMark/>
          </w:tcPr>
          <w:p w:rsidR="004B4375" w:rsidRDefault="004B4375" w:rsidP="00344D05">
            <w:pPr>
              <w:rPr>
                <w:b/>
                <w:bCs/>
              </w:rPr>
            </w:pPr>
            <w:r>
              <w:rPr>
                <w:b/>
                <w:bCs/>
              </w:rPr>
              <w:t>8.001,89</w:t>
            </w:r>
          </w:p>
        </w:tc>
        <w:tc>
          <w:tcPr>
            <w:tcW w:w="1920" w:type="dxa"/>
            <w:shd w:val="clear" w:color="auto" w:fill="auto"/>
            <w:noWrap/>
            <w:hideMark/>
          </w:tcPr>
          <w:p w:rsidR="004B4375" w:rsidRDefault="004B4375" w:rsidP="00344D05">
            <w:pPr>
              <w:rPr>
                <w:b/>
                <w:bCs/>
              </w:rPr>
            </w:pPr>
            <w:r>
              <w:rPr>
                <w:b/>
                <w:bCs/>
              </w:rPr>
              <w:t>1.822,77</w:t>
            </w:r>
          </w:p>
        </w:tc>
        <w:tc>
          <w:tcPr>
            <w:tcW w:w="1920" w:type="dxa"/>
            <w:shd w:val="clear" w:color="auto" w:fill="auto"/>
            <w:noWrap/>
            <w:hideMark/>
          </w:tcPr>
          <w:p w:rsidR="004B4375" w:rsidRDefault="004B4375" w:rsidP="00344D05">
            <w:pPr>
              <w:rPr>
                <w:b/>
                <w:bCs/>
              </w:rPr>
            </w:pPr>
            <w:r>
              <w:rPr>
                <w:b/>
                <w:bCs/>
              </w:rPr>
              <w:t>22,78%</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322</w:t>
            </w:r>
          </w:p>
        </w:tc>
        <w:tc>
          <w:tcPr>
            <w:tcW w:w="9044" w:type="dxa"/>
            <w:shd w:val="clear" w:color="auto" w:fill="auto"/>
            <w:noWrap/>
            <w:hideMark/>
          </w:tcPr>
          <w:p w:rsidR="004B4375" w:rsidRDefault="004B4375" w:rsidP="00344D05">
            <w:pPr>
              <w:rPr>
                <w:b/>
                <w:bCs/>
              </w:rPr>
            </w:pPr>
            <w:r>
              <w:rPr>
                <w:b/>
                <w:bCs/>
              </w:rPr>
              <w:t xml:space="preserve">Rashodi za materijal i energiju                                                                     </w:t>
            </w:r>
          </w:p>
        </w:tc>
        <w:tc>
          <w:tcPr>
            <w:tcW w:w="1920" w:type="dxa"/>
            <w:shd w:val="clear" w:color="auto" w:fill="auto"/>
            <w:noWrap/>
            <w:hideMark/>
          </w:tcPr>
          <w:p w:rsidR="004B4375" w:rsidRDefault="004B4375" w:rsidP="00344D05">
            <w:pPr>
              <w:rPr>
                <w:b/>
                <w:bCs/>
              </w:rPr>
            </w:pPr>
            <w:r>
              <w:rPr>
                <w:b/>
                <w:bCs/>
              </w:rPr>
              <w:t>7.000,00</w:t>
            </w:r>
          </w:p>
        </w:tc>
        <w:tc>
          <w:tcPr>
            <w:tcW w:w="1920" w:type="dxa"/>
            <w:shd w:val="clear" w:color="auto" w:fill="auto"/>
            <w:noWrap/>
            <w:hideMark/>
          </w:tcPr>
          <w:p w:rsidR="004B4375" w:rsidRDefault="004B4375" w:rsidP="00344D05">
            <w:pPr>
              <w:rPr>
                <w:b/>
                <w:bCs/>
              </w:rPr>
            </w:pPr>
            <w:r>
              <w:rPr>
                <w:b/>
                <w:bCs/>
              </w:rPr>
              <w:t>7.000,00</w:t>
            </w:r>
          </w:p>
        </w:tc>
        <w:tc>
          <w:tcPr>
            <w:tcW w:w="1920" w:type="dxa"/>
            <w:shd w:val="clear" w:color="auto" w:fill="auto"/>
            <w:noWrap/>
            <w:hideMark/>
          </w:tcPr>
          <w:p w:rsidR="004B4375" w:rsidRDefault="004B4375" w:rsidP="00344D05">
            <w:pPr>
              <w:rPr>
                <w:b/>
                <w:bCs/>
              </w:rPr>
            </w:pPr>
            <w:r>
              <w:rPr>
                <w:b/>
                <w:bCs/>
              </w:rPr>
              <w:t>1.290,26</w:t>
            </w:r>
          </w:p>
        </w:tc>
        <w:tc>
          <w:tcPr>
            <w:tcW w:w="1920" w:type="dxa"/>
            <w:shd w:val="clear" w:color="auto" w:fill="auto"/>
            <w:noWrap/>
            <w:hideMark/>
          </w:tcPr>
          <w:p w:rsidR="004B4375" w:rsidRDefault="004B4375" w:rsidP="00344D05">
            <w:pPr>
              <w:rPr>
                <w:b/>
                <w:bCs/>
              </w:rPr>
            </w:pPr>
            <w:r>
              <w:rPr>
                <w:b/>
                <w:bCs/>
              </w:rPr>
              <w:t>18,43%</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3223</w:t>
            </w:r>
          </w:p>
        </w:tc>
        <w:tc>
          <w:tcPr>
            <w:tcW w:w="9044" w:type="dxa"/>
            <w:shd w:val="clear" w:color="auto" w:fill="auto"/>
            <w:noWrap/>
            <w:hideMark/>
          </w:tcPr>
          <w:p w:rsidR="004B4375" w:rsidRDefault="004B4375" w:rsidP="00344D05">
            <w:r>
              <w:t xml:space="preserve">Energija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1.290,26</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323</w:t>
            </w:r>
          </w:p>
        </w:tc>
        <w:tc>
          <w:tcPr>
            <w:tcW w:w="9044" w:type="dxa"/>
            <w:shd w:val="clear" w:color="auto" w:fill="auto"/>
            <w:noWrap/>
            <w:hideMark/>
          </w:tcPr>
          <w:p w:rsidR="004B4375" w:rsidRDefault="004B4375" w:rsidP="00344D05">
            <w:pPr>
              <w:rPr>
                <w:b/>
                <w:bCs/>
              </w:rPr>
            </w:pPr>
            <w:r>
              <w:rPr>
                <w:b/>
                <w:bCs/>
              </w:rPr>
              <w:t xml:space="preserve">Rashodi za usluge                                                                                   </w:t>
            </w:r>
          </w:p>
        </w:tc>
        <w:tc>
          <w:tcPr>
            <w:tcW w:w="1920" w:type="dxa"/>
            <w:shd w:val="clear" w:color="auto" w:fill="auto"/>
            <w:noWrap/>
            <w:hideMark/>
          </w:tcPr>
          <w:p w:rsidR="004B4375" w:rsidRDefault="004B4375" w:rsidP="00344D05">
            <w:pPr>
              <w:rPr>
                <w:b/>
                <w:bCs/>
              </w:rPr>
            </w:pPr>
            <w:r>
              <w:rPr>
                <w:b/>
                <w:bCs/>
              </w:rPr>
              <w:t>532,51</w:t>
            </w:r>
          </w:p>
        </w:tc>
        <w:tc>
          <w:tcPr>
            <w:tcW w:w="1920" w:type="dxa"/>
            <w:shd w:val="clear" w:color="auto" w:fill="auto"/>
            <w:noWrap/>
            <w:hideMark/>
          </w:tcPr>
          <w:p w:rsidR="004B4375" w:rsidRDefault="004B4375" w:rsidP="00344D05">
            <w:pPr>
              <w:rPr>
                <w:b/>
                <w:bCs/>
              </w:rPr>
            </w:pPr>
            <w:r>
              <w:rPr>
                <w:b/>
                <w:bCs/>
              </w:rPr>
              <w:t>532,51</w:t>
            </w:r>
          </w:p>
        </w:tc>
        <w:tc>
          <w:tcPr>
            <w:tcW w:w="1920" w:type="dxa"/>
            <w:shd w:val="clear" w:color="auto" w:fill="auto"/>
            <w:noWrap/>
            <w:hideMark/>
          </w:tcPr>
          <w:p w:rsidR="004B4375" w:rsidRDefault="004B4375" w:rsidP="00344D05">
            <w:pPr>
              <w:rPr>
                <w:b/>
                <w:bCs/>
              </w:rPr>
            </w:pPr>
            <w:r>
              <w:rPr>
                <w:b/>
                <w:bCs/>
              </w:rPr>
              <w:t>532,51</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3239</w:t>
            </w:r>
          </w:p>
        </w:tc>
        <w:tc>
          <w:tcPr>
            <w:tcW w:w="9044" w:type="dxa"/>
            <w:shd w:val="clear" w:color="auto" w:fill="auto"/>
            <w:noWrap/>
            <w:hideMark/>
          </w:tcPr>
          <w:p w:rsidR="004B4375" w:rsidRDefault="004B4375" w:rsidP="00344D05">
            <w:r>
              <w:t xml:space="preserve">Ostale usluge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532,51</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329</w:t>
            </w:r>
          </w:p>
        </w:tc>
        <w:tc>
          <w:tcPr>
            <w:tcW w:w="9044" w:type="dxa"/>
            <w:shd w:val="clear" w:color="auto" w:fill="auto"/>
            <w:noWrap/>
            <w:hideMark/>
          </w:tcPr>
          <w:p w:rsidR="004B4375" w:rsidRDefault="004B4375" w:rsidP="00344D05">
            <w:pPr>
              <w:rPr>
                <w:b/>
                <w:bCs/>
              </w:rPr>
            </w:pPr>
            <w:r>
              <w:rPr>
                <w:b/>
                <w:bCs/>
              </w:rPr>
              <w:t xml:space="preserve">Ostali nespomenuti rashodi poslovanja                                                               </w:t>
            </w:r>
          </w:p>
        </w:tc>
        <w:tc>
          <w:tcPr>
            <w:tcW w:w="1920" w:type="dxa"/>
            <w:shd w:val="clear" w:color="auto" w:fill="auto"/>
            <w:noWrap/>
            <w:hideMark/>
          </w:tcPr>
          <w:p w:rsidR="004B4375" w:rsidRDefault="004B4375" w:rsidP="00344D05">
            <w:pPr>
              <w:rPr>
                <w:b/>
                <w:bCs/>
              </w:rPr>
            </w:pPr>
            <w:r>
              <w:rPr>
                <w:b/>
                <w:bCs/>
              </w:rPr>
              <w:t>469,38</w:t>
            </w:r>
          </w:p>
        </w:tc>
        <w:tc>
          <w:tcPr>
            <w:tcW w:w="1920" w:type="dxa"/>
            <w:shd w:val="clear" w:color="auto" w:fill="auto"/>
            <w:noWrap/>
            <w:hideMark/>
          </w:tcPr>
          <w:p w:rsidR="004B4375" w:rsidRDefault="004B4375" w:rsidP="00344D05">
            <w:pPr>
              <w:rPr>
                <w:b/>
                <w:bCs/>
              </w:rPr>
            </w:pPr>
            <w:r>
              <w:rPr>
                <w:b/>
                <w:bCs/>
              </w:rPr>
              <w:t>469,38</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3292</w:t>
            </w:r>
          </w:p>
        </w:tc>
        <w:tc>
          <w:tcPr>
            <w:tcW w:w="9044" w:type="dxa"/>
            <w:shd w:val="clear" w:color="auto" w:fill="auto"/>
            <w:noWrap/>
            <w:hideMark/>
          </w:tcPr>
          <w:p w:rsidR="004B4375" w:rsidRDefault="004B4375" w:rsidP="00344D05">
            <w:r>
              <w:t xml:space="preserve">Premije osiguranja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1000</w:t>
            </w:r>
          </w:p>
        </w:tc>
        <w:tc>
          <w:tcPr>
            <w:tcW w:w="9044" w:type="dxa"/>
            <w:shd w:val="clear" w:color="auto" w:fill="auto"/>
            <w:noWrap/>
            <w:hideMark/>
          </w:tcPr>
          <w:p w:rsidR="004B4375" w:rsidRDefault="004B4375" w:rsidP="00344D05">
            <w:pPr>
              <w:rPr>
                <w:b/>
                <w:bCs/>
              </w:rPr>
            </w:pPr>
            <w:r>
              <w:rPr>
                <w:b/>
                <w:bCs/>
              </w:rPr>
              <w:t>Program: UPRAVA I ADMINISTRACIJA</w:t>
            </w:r>
          </w:p>
        </w:tc>
        <w:tc>
          <w:tcPr>
            <w:tcW w:w="1920" w:type="dxa"/>
            <w:shd w:val="clear" w:color="auto" w:fill="auto"/>
            <w:noWrap/>
            <w:hideMark/>
          </w:tcPr>
          <w:p w:rsidR="004B4375" w:rsidRDefault="004B4375" w:rsidP="00344D05">
            <w:pPr>
              <w:rPr>
                <w:b/>
                <w:bCs/>
              </w:rPr>
            </w:pPr>
            <w:r>
              <w:rPr>
                <w:b/>
                <w:bCs/>
              </w:rPr>
              <w:t>1.199.418,70</w:t>
            </w:r>
          </w:p>
        </w:tc>
        <w:tc>
          <w:tcPr>
            <w:tcW w:w="1920" w:type="dxa"/>
            <w:shd w:val="clear" w:color="auto" w:fill="auto"/>
            <w:noWrap/>
            <w:hideMark/>
          </w:tcPr>
          <w:p w:rsidR="004B4375" w:rsidRDefault="004B4375" w:rsidP="00344D05">
            <w:pPr>
              <w:rPr>
                <w:b/>
                <w:bCs/>
              </w:rPr>
            </w:pPr>
            <w:r>
              <w:rPr>
                <w:b/>
                <w:bCs/>
              </w:rPr>
              <w:t>1.416.939,73</w:t>
            </w:r>
          </w:p>
        </w:tc>
        <w:tc>
          <w:tcPr>
            <w:tcW w:w="1920" w:type="dxa"/>
            <w:shd w:val="clear" w:color="auto" w:fill="auto"/>
            <w:noWrap/>
            <w:hideMark/>
          </w:tcPr>
          <w:p w:rsidR="004B4375" w:rsidRDefault="004B4375" w:rsidP="00344D05">
            <w:pPr>
              <w:rPr>
                <w:b/>
                <w:bCs/>
              </w:rPr>
            </w:pPr>
            <w:r>
              <w:rPr>
                <w:b/>
                <w:bCs/>
              </w:rPr>
              <w:t>1.273.902,78</w:t>
            </w:r>
          </w:p>
        </w:tc>
        <w:tc>
          <w:tcPr>
            <w:tcW w:w="1920" w:type="dxa"/>
            <w:shd w:val="clear" w:color="auto" w:fill="auto"/>
            <w:noWrap/>
            <w:hideMark/>
          </w:tcPr>
          <w:p w:rsidR="004B4375" w:rsidRDefault="004B4375" w:rsidP="00344D05">
            <w:pPr>
              <w:rPr>
                <w:b/>
                <w:bCs/>
              </w:rPr>
            </w:pPr>
            <w:r>
              <w:rPr>
                <w:b/>
                <w:bCs/>
              </w:rPr>
              <w:t>89,91%</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A100001</w:t>
            </w:r>
          </w:p>
        </w:tc>
        <w:tc>
          <w:tcPr>
            <w:tcW w:w="9044" w:type="dxa"/>
            <w:shd w:val="clear" w:color="auto" w:fill="auto"/>
            <w:noWrap/>
            <w:hideMark/>
          </w:tcPr>
          <w:p w:rsidR="004B4375" w:rsidRDefault="004B4375" w:rsidP="00344D05">
            <w:pPr>
              <w:rPr>
                <w:b/>
                <w:bCs/>
              </w:rPr>
            </w:pPr>
            <w:r>
              <w:rPr>
                <w:b/>
                <w:bCs/>
              </w:rPr>
              <w:t>Aktivnost: Rashodi za zaposlene</w:t>
            </w:r>
          </w:p>
        </w:tc>
        <w:tc>
          <w:tcPr>
            <w:tcW w:w="1920" w:type="dxa"/>
            <w:shd w:val="clear" w:color="auto" w:fill="auto"/>
            <w:noWrap/>
            <w:hideMark/>
          </w:tcPr>
          <w:p w:rsidR="004B4375" w:rsidRDefault="004B4375" w:rsidP="00344D05">
            <w:pPr>
              <w:rPr>
                <w:b/>
                <w:bCs/>
              </w:rPr>
            </w:pPr>
            <w:r>
              <w:rPr>
                <w:b/>
                <w:bCs/>
              </w:rPr>
              <w:t>356.872,00</w:t>
            </w:r>
          </w:p>
        </w:tc>
        <w:tc>
          <w:tcPr>
            <w:tcW w:w="1920" w:type="dxa"/>
            <w:shd w:val="clear" w:color="auto" w:fill="auto"/>
            <w:noWrap/>
            <w:hideMark/>
          </w:tcPr>
          <w:p w:rsidR="004B4375" w:rsidRDefault="004B4375" w:rsidP="00344D05">
            <w:pPr>
              <w:rPr>
                <w:b/>
                <w:bCs/>
              </w:rPr>
            </w:pPr>
            <w:r>
              <w:rPr>
                <w:b/>
                <w:bCs/>
              </w:rPr>
              <w:t>485.757,87</w:t>
            </w:r>
          </w:p>
        </w:tc>
        <w:tc>
          <w:tcPr>
            <w:tcW w:w="1920" w:type="dxa"/>
            <w:shd w:val="clear" w:color="auto" w:fill="auto"/>
            <w:noWrap/>
            <w:hideMark/>
          </w:tcPr>
          <w:p w:rsidR="004B4375" w:rsidRDefault="004B4375" w:rsidP="00344D05">
            <w:pPr>
              <w:rPr>
                <w:b/>
                <w:bCs/>
              </w:rPr>
            </w:pPr>
            <w:r>
              <w:rPr>
                <w:b/>
                <w:bCs/>
              </w:rPr>
              <w:t>486.757,83</w:t>
            </w:r>
          </w:p>
        </w:tc>
        <w:tc>
          <w:tcPr>
            <w:tcW w:w="1920" w:type="dxa"/>
            <w:shd w:val="clear" w:color="auto" w:fill="auto"/>
            <w:noWrap/>
            <w:hideMark/>
          </w:tcPr>
          <w:p w:rsidR="004B4375" w:rsidRDefault="004B4375" w:rsidP="00344D05">
            <w:pPr>
              <w:rPr>
                <w:b/>
                <w:bCs/>
              </w:rPr>
            </w:pPr>
            <w:r>
              <w:rPr>
                <w:b/>
                <w:bCs/>
              </w:rPr>
              <w:t>100,21%</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356.872,00</w:t>
            </w:r>
          </w:p>
        </w:tc>
        <w:tc>
          <w:tcPr>
            <w:tcW w:w="1920" w:type="dxa"/>
            <w:shd w:val="clear" w:color="auto" w:fill="auto"/>
            <w:noWrap/>
            <w:hideMark/>
          </w:tcPr>
          <w:p w:rsidR="004B4375" w:rsidRDefault="004B4375" w:rsidP="00344D05">
            <w:pPr>
              <w:rPr>
                <w:b/>
                <w:bCs/>
              </w:rPr>
            </w:pPr>
            <w:r>
              <w:rPr>
                <w:b/>
                <w:bCs/>
              </w:rPr>
              <w:t>485.757,87</w:t>
            </w:r>
          </w:p>
        </w:tc>
        <w:tc>
          <w:tcPr>
            <w:tcW w:w="1920" w:type="dxa"/>
            <w:shd w:val="clear" w:color="auto" w:fill="auto"/>
            <w:noWrap/>
            <w:hideMark/>
          </w:tcPr>
          <w:p w:rsidR="004B4375" w:rsidRDefault="004B4375" w:rsidP="00344D05">
            <w:pPr>
              <w:rPr>
                <w:b/>
                <w:bCs/>
              </w:rPr>
            </w:pPr>
            <w:r>
              <w:rPr>
                <w:b/>
                <w:bCs/>
              </w:rPr>
              <w:t>486.757,83</w:t>
            </w:r>
          </w:p>
        </w:tc>
        <w:tc>
          <w:tcPr>
            <w:tcW w:w="1920" w:type="dxa"/>
            <w:shd w:val="clear" w:color="auto" w:fill="auto"/>
            <w:noWrap/>
            <w:hideMark/>
          </w:tcPr>
          <w:p w:rsidR="004B4375" w:rsidRDefault="004B4375" w:rsidP="00344D05">
            <w:pPr>
              <w:rPr>
                <w:b/>
                <w:bCs/>
              </w:rPr>
            </w:pPr>
            <w:r>
              <w:rPr>
                <w:b/>
                <w:bCs/>
              </w:rPr>
              <w:t>100,21%</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356.872,00</w:t>
            </w:r>
          </w:p>
        </w:tc>
        <w:tc>
          <w:tcPr>
            <w:tcW w:w="1920" w:type="dxa"/>
            <w:shd w:val="clear" w:color="auto" w:fill="auto"/>
            <w:noWrap/>
            <w:hideMark/>
          </w:tcPr>
          <w:p w:rsidR="004B4375" w:rsidRDefault="004B4375" w:rsidP="00344D05">
            <w:pPr>
              <w:rPr>
                <w:b/>
                <w:bCs/>
              </w:rPr>
            </w:pPr>
            <w:r>
              <w:rPr>
                <w:b/>
                <w:bCs/>
              </w:rPr>
              <w:t>485.757,87</w:t>
            </w:r>
          </w:p>
        </w:tc>
        <w:tc>
          <w:tcPr>
            <w:tcW w:w="1920" w:type="dxa"/>
            <w:shd w:val="clear" w:color="auto" w:fill="auto"/>
            <w:noWrap/>
            <w:hideMark/>
          </w:tcPr>
          <w:p w:rsidR="004B4375" w:rsidRDefault="004B4375" w:rsidP="00344D05">
            <w:pPr>
              <w:rPr>
                <w:b/>
                <w:bCs/>
              </w:rPr>
            </w:pPr>
            <w:r>
              <w:rPr>
                <w:b/>
                <w:bCs/>
              </w:rPr>
              <w:t>486.757,83</w:t>
            </w:r>
          </w:p>
        </w:tc>
        <w:tc>
          <w:tcPr>
            <w:tcW w:w="1920" w:type="dxa"/>
            <w:shd w:val="clear" w:color="auto" w:fill="auto"/>
            <w:noWrap/>
            <w:hideMark/>
          </w:tcPr>
          <w:p w:rsidR="004B4375" w:rsidRDefault="004B4375" w:rsidP="00344D05">
            <w:pPr>
              <w:rPr>
                <w:b/>
                <w:bCs/>
              </w:rPr>
            </w:pPr>
            <w:r>
              <w:rPr>
                <w:b/>
                <w:bCs/>
              </w:rPr>
              <w:t>100,21%</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311</w:t>
            </w:r>
          </w:p>
        </w:tc>
        <w:tc>
          <w:tcPr>
            <w:tcW w:w="9044" w:type="dxa"/>
            <w:shd w:val="clear" w:color="auto" w:fill="auto"/>
            <w:noWrap/>
            <w:hideMark/>
          </w:tcPr>
          <w:p w:rsidR="004B4375" w:rsidRDefault="004B4375" w:rsidP="00344D05">
            <w:pPr>
              <w:rPr>
                <w:b/>
                <w:bCs/>
              </w:rPr>
            </w:pPr>
            <w:r>
              <w:rPr>
                <w:b/>
                <w:bCs/>
              </w:rPr>
              <w:t xml:space="preserve">Plaće (Bruto)                                                                                       </w:t>
            </w:r>
          </w:p>
        </w:tc>
        <w:tc>
          <w:tcPr>
            <w:tcW w:w="1920" w:type="dxa"/>
            <w:shd w:val="clear" w:color="auto" w:fill="auto"/>
            <w:noWrap/>
            <w:hideMark/>
          </w:tcPr>
          <w:p w:rsidR="004B4375" w:rsidRDefault="004B4375" w:rsidP="00344D05">
            <w:pPr>
              <w:rPr>
                <w:b/>
                <w:bCs/>
              </w:rPr>
            </w:pPr>
            <w:r>
              <w:rPr>
                <w:b/>
                <w:bCs/>
              </w:rPr>
              <w:t>301.179,00</w:t>
            </w:r>
          </w:p>
        </w:tc>
        <w:tc>
          <w:tcPr>
            <w:tcW w:w="1920" w:type="dxa"/>
            <w:shd w:val="clear" w:color="auto" w:fill="auto"/>
            <w:noWrap/>
            <w:hideMark/>
          </w:tcPr>
          <w:p w:rsidR="004B4375" w:rsidRDefault="004B4375" w:rsidP="00344D05">
            <w:pPr>
              <w:rPr>
                <w:b/>
                <w:bCs/>
              </w:rPr>
            </w:pPr>
            <w:r>
              <w:rPr>
                <w:b/>
                <w:bCs/>
              </w:rPr>
              <w:t>408.375,34</w:t>
            </w:r>
          </w:p>
        </w:tc>
        <w:tc>
          <w:tcPr>
            <w:tcW w:w="1920" w:type="dxa"/>
            <w:shd w:val="clear" w:color="auto" w:fill="auto"/>
            <w:noWrap/>
            <w:hideMark/>
          </w:tcPr>
          <w:p w:rsidR="004B4375" w:rsidRDefault="004B4375" w:rsidP="00344D05">
            <w:pPr>
              <w:rPr>
                <w:b/>
                <w:bCs/>
              </w:rPr>
            </w:pPr>
            <w:r>
              <w:rPr>
                <w:b/>
                <w:bCs/>
              </w:rPr>
              <w:t>408.375,30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3111</w:t>
            </w:r>
          </w:p>
        </w:tc>
        <w:tc>
          <w:tcPr>
            <w:tcW w:w="9044" w:type="dxa"/>
            <w:shd w:val="clear" w:color="auto" w:fill="auto"/>
            <w:noWrap/>
            <w:hideMark/>
          </w:tcPr>
          <w:p w:rsidR="004B4375" w:rsidRDefault="004B4375" w:rsidP="00344D05">
            <w:r>
              <w:t xml:space="preserve">Plaće za redovan rad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408.375,30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312</w:t>
            </w:r>
          </w:p>
        </w:tc>
        <w:tc>
          <w:tcPr>
            <w:tcW w:w="9044" w:type="dxa"/>
            <w:shd w:val="clear" w:color="auto" w:fill="auto"/>
            <w:noWrap/>
            <w:hideMark/>
          </w:tcPr>
          <w:p w:rsidR="004B4375" w:rsidRDefault="004B4375" w:rsidP="00344D05">
            <w:pPr>
              <w:rPr>
                <w:b/>
                <w:bCs/>
              </w:rPr>
            </w:pPr>
            <w:r>
              <w:rPr>
                <w:b/>
                <w:bCs/>
              </w:rPr>
              <w:t xml:space="preserve">Ostali rashodi za zaposlene                                                                         </w:t>
            </w:r>
          </w:p>
        </w:tc>
        <w:tc>
          <w:tcPr>
            <w:tcW w:w="1920" w:type="dxa"/>
            <w:shd w:val="clear" w:color="auto" w:fill="auto"/>
            <w:noWrap/>
            <w:hideMark/>
          </w:tcPr>
          <w:p w:rsidR="004B4375" w:rsidRDefault="004B4375" w:rsidP="00344D05">
            <w:pPr>
              <w:rPr>
                <w:b/>
                <w:bCs/>
              </w:rPr>
            </w:pPr>
            <w:r>
              <w:rPr>
                <w:b/>
                <w:bCs/>
              </w:rPr>
              <w:t>6.000,00</w:t>
            </w:r>
          </w:p>
        </w:tc>
        <w:tc>
          <w:tcPr>
            <w:tcW w:w="1920" w:type="dxa"/>
            <w:shd w:val="clear" w:color="auto" w:fill="auto"/>
            <w:noWrap/>
            <w:hideMark/>
          </w:tcPr>
          <w:p w:rsidR="004B4375" w:rsidRDefault="004B4375" w:rsidP="00344D05">
            <w:pPr>
              <w:rPr>
                <w:b/>
                <w:bCs/>
              </w:rPr>
            </w:pPr>
            <w:r>
              <w:rPr>
                <w:b/>
                <w:bCs/>
              </w:rPr>
              <w:t>10.000,00</w:t>
            </w:r>
          </w:p>
        </w:tc>
        <w:tc>
          <w:tcPr>
            <w:tcW w:w="1920" w:type="dxa"/>
            <w:shd w:val="clear" w:color="auto" w:fill="auto"/>
            <w:noWrap/>
            <w:hideMark/>
          </w:tcPr>
          <w:p w:rsidR="004B4375" w:rsidRDefault="004B4375" w:rsidP="00344D05">
            <w:pPr>
              <w:rPr>
                <w:b/>
                <w:bCs/>
              </w:rPr>
            </w:pPr>
            <w:r>
              <w:rPr>
                <w:b/>
                <w:bCs/>
              </w:rPr>
              <w:t>11.000,00</w:t>
            </w:r>
          </w:p>
        </w:tc>
        <w:tc>
          <w:tcPr>
            <w:tcW w:w="1920" w:type="dxa"/>
            <w:shd w:val="clear" w:color="auto" w:fill="auto"/>
            <w:noWrap/>
            <w:hideMark/>
          </w:tcPr>
          <w:p w:rsidR="004B4375" w:rsidRDefault="004B4375" w:rsidP="00344D05">
            <w:pPr>
              <w:rPr>
                <w:b/>
                <w:bCs/>
              </w:rPr>
            </w:pPr>
            <w:r>
              <w:rPr>
                <w:b/>
                <w:bCs/>
              </w:rPr>
              <w:t>110,00%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3121</w:t>
            </w:r>
          </w:p>
        </w:tc>
        <w:tc>
          <w:tcPr>
            <w:tcW w:w="9044" w:type="dxa"/>
            <w:shd w:val="clear" w:color="auto" w:fill="auto"/>
            <w:noWrap/>
            <w:hideMark/>
          </w:tcPr>
          <w:p w:rsidR="004B4375" w:rsidRDefault="004B4375" w:rsidP="00344D05">
            <w:r>
              <w:t xml:space="preserve">Ostali rashodi za zaposlene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11.000,00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313</w:t>
            </w:r>
          </w:p>
        </w:tc>
        <w:tc>
          <w:tcPr>
            <w:tcW w:w="9044" w:type="dxa"/>
            <w:shd w:val="clear" w:color="auto" w:fill="auto"/>
            <w:noWrap/>
            <w:hideMark/>
          </w:tcPr>
          <w:p w:rsidR="004B4375" w:rsidRDefault="004B4375" w:rsidP="00344D05">
            <w:pPr>
              <w:rPr>
                <w:b/>
                <w:bCs/>
              </w:rPr>
            </w:pPr>
            <w:r>
              <w:rPr>
                <w:b/>
                <w:bCs/>
              </w:rPr>
              <w:t xml:space="preserve">Doprinosi na plaće                                                                                  </w:t>
            </w:r>
          </w:p>
        </w:tc>
        <w:tc>
          <w:tcPr>
            <w:tcW w:w="1920" w:type="dxa"/>
            <w:shd w:val="clear" w:color="auto" w:fill="auto"/>
            <w:noWrap/>
            <w:hideMark/>
          </w:tcPr>
          <w:p w:rsidR="004B4375" w:rsidRDefault="004B4375" w:rsidP="00344D05">
            <w:pPr>
              <w:rPr>
                <w:b/>
                <w:bCs/>
              </w:rPr>
            </w:pPr>
            <w:r>
              <w:rPr>
                <w:b/>
                <w:bCs/>
              </w:rPr>
              <w:t>49.693,00</w:t>
            </w:r>
          </w:p>
        </w:tc>
        <w:tc>
          <w:tcPr>
            <w:tcW w:w="1920" w:type="dxa"/>
            <w:shd w:val="clear" w:color="auto" w:fill="auto"/>
            <w:noWrap/>
            <w:hideMark/>
          </w:tcPr>
          <w:p w:rsidR="004B4375" w:rsidRDefault="004B4375" w:rsidP="00344D05">
            <w:pPr>
              <w:rPr>
                <w:b/>
                <w:bCs/>
              </w:rPr>
            </w:pPr>
            <w:r>
              <w:rPr>
                <w:b/>
                <w:bCs/>
              </w:rPr>
              <w:t>67.382,53</w:t>
            </w:r>
          </w:p>
        </w:tc>
        <w:tc>
          <w:tcPr>
            <w:tcW w:w="1920" w:type="dxa"/>
            <w:shd w:val="clear" w:color="auto" w:fill="auto"/>
            <w:noWrap/>
            <w:hideMark/>
          </w:tcPr>
          <w:p w:rsidR="004B4375" w:rsidRDefault="004B4375" w:rsidP="00344D05">
            <w:pPr>
              <w:rPr>
                <w:b/>
                <w:bCs/>
              </w:rPr>
            </w:pPr>
            <w:r>
              <w:rPr>
                <w:b/>
                <w:bCs/>
              </w:rPr>
              <w:t>67.382,53</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3132</w:t>
            </w:r>
          </w:p>
        </w:tc>
        <w:tc>
          <w:tcPr>
            <w:tcW w:w="9044" w:type="dxa"/>
            <w:shd w:val="clear" w:color="auto" w:fill="auto"/>
            <w:noWrap/>
            <w:hideMark/>
          </w:tcPr>
          <w:p w:rsidR="004B4375" w:rsidRDefault="004B4375" w:rsidP="00344D05">
            <w:r>
              <w:t xml:space="preserve">Doprinosi za obvezno zdravstveno osiguranje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67.382,53</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A100002</w:t>
            </w:r>
          </w:p>
        </w:tc>
        <w:tc>
          <w:tcPr>
            <w:tcW w:w="9044" w:type="dxa"/>
            <w:shd w:val="clear" w:color="auto" w:fill="auto"/>
            <w:noWrap/>
            <w:hideMark/>
          </w:tcPr>
          <w:p w:rsidR="004B4375" w:rsidRDefault="004B4375" w:rsidP="00344D05">
            <w:pPr>
              <w:rPr>
                <w:b/>
                <w:bCs/>
              </w:rPr>
            </w:pPr>
            <w:r>
              <w:rPr>
                <w:b/>
                <w:bCs/>
              </w:rPr>
              <w:t>Aktivnost: Materijalni rashodi</w:t>
            </w:r>
          </w:p>
        </w:tc>
        <w:tc>
          <w:tcPr>
            <w:tcW w:w="1920" w:type="dxa"/>
            <w:shd w:val="clear" w:color="auto" w:fill="auto"/>
            <w:noWrap/>
            <w:hideMark/>
          </w:tcPr>
          <w:p w:rsidR="004B4375" w:rsidRDefault="004B4375" w:rsidP="00344D05">
            <w:pPr>
              <w:rPr>
                <w:b/>
                <w:bCs/>
              </w:rPr>
            </w:pPr>
            <w:r>
              <w:rPr>
                <w:b/>
                <w:bCs/>
              </w:rPr>
              <w:t>840.546,70</w:t>
            </w:r>
          </w:p>
        </w:tc>
        <w:tc>
          <w:tcPr>
            <w:tcW w:w="1920" w:type="dxa"/>
            <w:shd w:val="clear" w:color="auto" w:fill="auto"/>
            <w:noWrap/>
            <w:hideMark/>
          </w:tcPr>
          <w:p w:rsidR="004B4375" w:rsidRDefault="004B4375" w:rsidP="00344D05">
            <w:pPr>
              <w:rPr>
                <w:b/>
                <w:bCs/>
              </w:rPr>
            </w:pPr>
            <w:r>
              <w:rPr>
                <w:b/>
                <w:bCs/>
              </w:rPr>
              <w:t>931.181,86</w:t>
            </w:r>
          </w:p>
        </w:tc>
        <w:tc>
          <w:tcPr>
            <w:tcW w:w="1920" w:type="dxa"/>
            <w:shd w:val="clear" w:color="auto" w:fill="auto"/>
            <w:noWrap/>
            <w:hideMark/>
          </w:tcPr>
          <w:p w:rsidR="004B4375" w:rsidRDefault="004B4375" w:rsidP="00344D05">
            <w:pPr>
              <w:rPr>
                <w:b/>
                <w:bCs/>
              </w:rPr>
            </w:pPr>
            <w:r>
              <w:rPr>
                <w:b/>
                <w:bCs/>
              </w:rPr>
              <w:t>787.144,95</w:t>
            </w:r>
          </w:p>
        </w:tc>
        <w:tc>
          <w:tcPr>
            <w:tcW w:w="1920" w:type="dxa"/>
            <w:shd w:val="clear" w:color="auto" w:fill="auto"/>
            <w:noWrap/>
            <w:hideMark/>
          </w:tcPr>
          <w:p w:rsidR="004B4375" w:rsidRDefault="004B4375" w:rsidP="00344D05">
            <w:pPr>
              <w:rPr>
                <w:b/>
                <w:bCs/>
              </w:rPr>
            </w:pPr>
            <w:r>
              <w:rPr>
                <w:b/>
                <w:bCs/>
              </w:rPr>
              <w:t>84,53%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151.175,00</w:t>
            </w:r>
          </w:p>
        </w:tc>
        <w:tc>
          <w:tcPr>
            <w:tcW w:w="1920" w:type="dxa"/>
            <w:shd w:val="clear" w:color="auto" w:fill="auto"/>
            <w:noWrap/>
            <w:hideMark/>
          </w:tcPr>
          <w:p w:rsidR="004B4375" w:rsidRDefault="004B4375" w:rsidP="00344D05">
            <w:pPr>
              <w:rPr>
                <w:b/>
                <w:bCs/>
              </w:rPr>
            </w:pPr>
            <w:r>
              <w:rPr>
                <w:b/>
                <w:bCs/>
              </w:rPr>
              <w:t>142.695,00</w:t>
            </w:r>
          </w:p>
        </w:tc>
        <w:tc>
          <w:tcPr>
            <w:tcW w:w="1920" w:type="dxa"/>
            <w:shd w:val="clear" w:color="auto" w:fill="auto"/>
            <w:noWrap/>
            <w:hideMark/>
          </w:tcPr>
          <w:p w:rsidR="004B4375" w:rsidRDefault="004B4375" w:rsidP="00344D05">
            <w:pPr>
              <w:rPr>
                <w:b/>
                <w:bCs/>
              </w:rPr>
            </w:pPr>
            <w:r>
              <w:rPr>
                <w:b/>
                <w:bCs/>
              </w:rPr>
              <w:t>89.588,65</w:t>
            </w:r>
          </w:p>
        </w:tc>
        <w:tc>
          <w:tcPr>
            <w:tcW w:w="1920" w:type="dxa"/>
            <w:shd w:val="clear" w:color="auto" w:fill="auto"/>
            <w:noWrap/>
            <w:hideMark/>
          </w:tcPr>
          <w:p w:rsidR="004B4375" w:rsidRDefault="004B4375" w:rsidP="00344D05">
            <w:pPr>
              <w:rPr>
                <w:b/>
                <w:bCs/>
              </w:rPr>
            </w:pPr>
            <w:r>
              <w:rPr>
                <w:b/>
                <w:bCs/>
              </w:rPr>
              <w:t>62,78%</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151.175,00</w:t>
            </w:r>
          </w:p>
        </w:tc>
        <w:tc>
          <w:tcPr>
            <w:tcW w:w="1920" w:type="dxa"/>
            <w:shd w:val="clear" w:color="auto" w:fill="auto"/>
            <w:noWrap/>
            <w:hideMark/>
          </w:tcPr>
          <w:p w:rsidR="004B4375" w:rsidRDefault="004B4375" w:rsidP="00344D05">
            <w:pPr>
              <w:rPr>
                <w:b/>
                <w:bCs/>
              </w:rPr>
            </w:pPr>
            <w:r>
              <w:rPr>
                <w:b/>
                <w:bCs/>
              </w:rPr>
              <w:t>142.695,00</w:t>
            </w:r>
          </w:p>
        </w:tc>
        <w:tc>
          <w:tcPr>
            <w:tcW w:w="1920" w:type="dxa"/>
            <w:shd w:val="clear" w:color="auto" w:fill="auto"/>
            <w:noWrap/>
            <w:hideMark/>
          </w:tcPr>
          <w:p w:rsidR="004B4375" w:rsidRDefault="004B4375" w:rsidP="00344D05">
            <w:pPr>
              <w:rPr>
                <w:b/>
                <w:bCs/>
              </w:rPr>
            </w:pPr>
            <w:r>
              <w:rPr>
                <w:b/>
                <w:bCs/>
              </w:rPr>
              <w:t>89.588,65</w:t>
            </w:r>
          </w:p>
        </w:tc>
        <w:tc>
          <w:tcPr>
            <w:tcW w:w="1920" w:type="dxa"/>
            <w:shd w:val="clear" w:color="auto" w:fill="auto"/>
            <w:noWrap/>
            <w:hideMark/>
          </w:tcPr>
          <w:p w:rsidR="004B4375" w:rsidRDefault="004B4375" w:rsidP="00344D05">
            <w:pPr>
              <w:rPr>
                <w:b/>
                <w:bCs/>
              </w:rPr>
            </w:pPr>
            <w:r>
              <w:rPr>
                <w:b/>
                <w:bCs/>
              </w:rPr>
              <w:t>62,78%</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323</w:t>
            </w:r>
          </w:p>
        </w:tc>
        <w:tc>
          <w:tcPr>
            <w:tcW w:w="9044" w:type="dxa"/>
            <w:shd w:val="clear" w:color="auto" w:fill="auto"/>
            <w:noWrap/>
            <w:hideMark/>
          </w:tcPr>
          <w:p w:rsidR="004B4375" w:rsidRDefault="004B4375" w:rsidP="00344D05">
            <w:pPr>
              <w:rPr>
                <w:b/>
                <w:bCs/>
              </w:rPr>
            </w:pPr>
            <w:r>
              <w:rPr>
                <w:b/>
                <w:bCs/>
              </w:rPr>
              <w:t xml:space="preserve">Rashodi za usluge                                                                                   </w:t>
            </w:r>
          </w:p>
        </w:tc>
        <w:tc>
          <w:tcPr>
            <w:tcW w:w="1920" w:type="dxa"/>
            <w:shd w:val="clear" w:color="auto" w:fill="auto"/>
            <w:noWrap/>
            <w:hideMark/>
          </w:tcPr>
          <w:p w:rsidR="004B4375" w:rsidRDefault="004B4375" w:rsidP="00344D05">
            <w:pPr>
              <w:rPr>
                <w:b/>
                <w:bCs/>
              </w:rPr>
            </w:pPr>
            <w:r>
              <w:rPr>
                <w:b/>
                <w:bCs/>
              </w:rPr>
              <w:t>13.500,00</w:t>
            </w:r>
          </w:p>
        </w:tc>
        <w:tc>
          <w:tcPr>
            <w:tcW w:w="1920" w:type="dxa"/>
            <w:shd w:val="clear" w:color="auto" w:fill="auto"/>
            <w:noWrap/>
            <w:hideMark/>
          </w:tcPr>
          <w:p w:rsidR="004B4375" w:rsidRDefault="004B4375" w:rsidP="00344D05">
            <w:pPr>
              <w:rPr>
                <w:b/>
                <w:bCs/>
              </w:rPr>
            </w:pPr>
            <w:r>
              <w:rPr>
                <w:b/>
                <w:bCs/>
              </w:rPr>
              <w:t>4.000,00</w:t>
            </w:r>
          </w:p>
        </w:tc>
        <w:tc>
          <w:tcPr>
            <w:tcW w:w="1920" w:type="dxa"/>
            <w:shd w:val="clear" w:color="auto" w:fill="auto"/>
            <w:noWrap/>
            <w:hideMark/>
          </w:tcPr>
          <w:p w:rsidR="004B4375" w:rsidRDefault="004B4375" w:rsidP="00344D05">
            <w:pPr>
              <w:rPr>
                <w:b/>
                <w:bCs/>
              </w:rPr>
            </w:pPr>
            <w:r>
              <w:rPr>
                <w:b/>
                <w:bCs/>
              </w:rPr>
              <w:t>4.174,83</w:t>
            </w:r>
          </w:p>
        </w:tc>
        <w:tc>
          <w:tcPr>
            <w:tcW w:w="1920" w:type="dxa"/>
            <w:shd w:val="clear" w:color="auto" w:fill="auto"/>
            <w:noWrap/>
            <w:hideMark/>
          </w:tcPr>
          <w:p w:rsidR="004B4375" w:rsidRDefault="004B4375" w:rsidP="00344D05">
            <w:pPr>
              <w:rPr>
                <w:b/>
                <w:bCs/>
              </w:rPr>
            </w:pPr>
            <w:r>
              <w:rPr>
                <w:b/>
                <w:bCs/>
              </w:rPr>
              <w:t>104,37%</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3236</w:t>
            </w:r>
          </w:p>
        </w:tc>
        <w:tc>
          <w:tcPr>
            <w:tcW w:w="9044" w:type="dxa"/>
            <w:shd w:val="clear" w:color="auto" w:fill="auto"/>
            <w:noWrap/>
            <w:hideMark/>
          </w:tcPr>
          <w:p w:rsidR="004B4375" w:rsidRDefault="004B4375" w:rsidP="00344D05">
            <w:r>
              <w:t xml:space="preserve">Zdravstvene i veterinarske usluge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3237</w:t>
            </w:r>
          </w:p>
        </w:tc>
        <w:tc>
          <w:tcPr>
            <w:tcW w:w="9044" w:type="dxa"/>
            <w:shd w:val="clear" w:color="auto" w:fill="auto"/>
            <w:noWrap/>
            <w:hideMark/>
          </w:tcPr>
          <w:p w:rsidR="004B4375" w:rsidRDefault="004B4375" w:rsidP="00344D05">
            <w:r>
              <w:t xml:space="preserve">Intelektualne i osobne usluge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3239</w:t>
            </w:r>
          </w:p>
        </w:tc>
        <w:tc>
          <w:tcPr>
            <w:tcW w:w="9044" w:type="dxa"/>
            <w:shd w:val="clear" w:color="auto" w:fill="auto"/>
            <w:noWrap/>
            <w:hideMark/>
          </w:tcPr>
          <w:p w:rsidR="004B4375" w:rsidRDefault="004B4375" w:rsidP="00344D05">
            <w:r>
              <w:t xml:space="preserve">Ostale usluge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4.174,83</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329</w:t>
            </w:r>
          </w:p>
        </w:tc>
        <w:tc>
          <w:tcPr>
            <w:tcW w:w="9044" w:type="dxa"/>
            <w:shd w:val="clear" w:color="auto" w:fill="auto"/>
            <w:noWrap/>
            <w:hideMark/>
          </w:tcPr>
          <w:p w:rsidR="004B4375" w:rsidRDefault="004B4375" w:rsidP="00344D05">
            <w:pPr>
              <w:rPr>
                <w:b/>
                <w:bCs/>
              </w:rPr>
            </w:pPr>
            <w:r>
              <w:rPr>
                <w:b/>
                <w:bCs/>
              </w:rPr>
              <w:t xml:space="preserve">Ostali nespomenuti rashodi poslovanja                                                               </w:t>
            </w:r>
          </w:p>
        </w:tc>
        <w:tc>
          <w:tcPr>
            <w:tcW w:w="1920" w:type="dxa"/>
            <w:shd w:val="clear" w:color="auto" w:fill="auto"/>
            <w:noWrap/>
            <w:hideMark/>
          </w:tcPr>
          <w:p w:rsidR="004B4375" w:rsidRDefault="004B4375" w:rsidP="00344D05">
            <w:pPr>
              <w:rPr>
                <w:b/>
                <w:bCs/>
              </w:rPr>
            </w:pPr>
            <w:r>
              <w:rPr>
                <w:b/>
                <w:bCs/>
              </w:rPr>
              <w:t>100.000,00</w:t>
            </w:r>
          </w:p>
        </w:tc>
        <w:tc>
          <w:tcPr>
            <w:tcW w:w="1920" w:type="dxa"/>
            <w:shd w:val="clear" w:color="auto" w:fill="auto"/>
            <w:noWrap/>
            <w:hideMark/>
          </w:tcPr>
          <w:p w:rsidR="004B4375" w:rsidRDefault="004B4375" w:rsidP="00344D05">
            <w:pPr>
              <w:rPr>
                <w:b/>
                <w:bCs/>
              </w:rPr>
            </w:pPr>
            <w:r>
              <w:rPr>
                <w:b/>
                <w:bCs/>
              </w:rPr>
              <w:t>100.000,00</w:t>
            </w:r>
          </w:p>
        </w:tc>
        <w:tc>
          <w:tcPr>
            <w:tcW w:w="1920" w:type="dxa"/>
            <w:shd w:val="clear" w:color="auto" w:fill="auto"/>
            <w:noWrap/>
            <w:hideMark/>
          </w:tcPr>
          <w:p w:rsidR="004B4375" w:rsidRDefault="004B4375" w:rsidP="00344D05">
            <w:pPr>
              <w:rPr>
                <w:b/>
                <w:bCs/>
              </w:rPr>
            </w:pPr>
            <w:r>
              <w:rPr>
                <w:b/>
                <w:bCs/>
              </w:rPr>
              <w:t>60.181,05</w:t>
            </w:r>
          </w:p>
        </w:tc>
        <w:tc>
          <w:tcPr>
            <w:tcW w:w="1920" w:type="dxa"/>
            <w:shd w:val="clear" w:color="auto" w:fill="auto"/>
            <w:noWrap/>
            <w:hideMark/>
          </w:tcPr>
          <w:p w:rsidR="004B4375" w:rsidRDefault="004B4375" w:rsidP="00344D05">
            <w:pPr>
              <w:rPr>
                <w:b/>
                <w:bCs/>
              </w:rPr>
            </w:pPr>
            <w:r>
              <w:rPr>
                <w:b/>
                <w:bCs/>
              </w:rPr>
              <w:t>60,18%</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3299</w:t>
            </w:r>
          </w:p>
        </w:tc>
        <w:tc>
          <w:tcPr>
            <w:tcW w:w="9044" w:type="dxa"/>
            <w:shd w:val="clear" w:color="auto" w:fill="auto"/>
            <w:noWrap/>
            <w:hideMark/>
          </w:tcPr>
          <w:p w:rsidR="004B4375" w:rsidRDefault="004B4375" w:rsidP="00344D05">
            <w:r>
              <w:t xml:space="preserve">Ostali nespomenuti rashodi poslovanja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60.181,05</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343</w:t>
            </w:r>
          </w:p>
        </w:tc>
        <w:tc>
          <w:tcPr>
            <w:tcW w:w="9044" w:type="dxa"/>
            <w:shd w:val="clear" w:color="auto" w:fill="auto"/>
            <w:noWrap/>
            <w:hideMark/>
          </w:tcPr>
          <w:p w:rsidR="004B4375" w:rsidRDefault="004B4375" w:rsidP="00344D05">
            <w:pPr>
              <w:rPr>
                <w:b/>
                <w:bCs/>
              </w:rPr>
            </w:pPr>
            <w:r>
              <w:rPr>
                <w:b/>
                <w:bCs/>
              </w:rPr>
              <w:t xml:space="preserve">Ostali financijski rashodi                                                                          </w:t>
            </w:r>
          </w:p>
        </w:tc>
        <w:tc>
          <w:tcPr>
            <w:tcW w:w="1920" w:type="dxa"/>
            <w:shd w:val="clear" w:color="auto" w:fill="auto"/>
            <w:noWrap/>
            <w:hideMark/>
          </w:tcPr>
          <w:p w:rsidR="004B4375" w:rsidRDefault="004B4375" w:rsidP="00344D05">
            <w:pPr>
              <w:rPr>
                <w:b/>
                <w:bCs/>
              </w:rPr>
            </w:pPr>
            <w:r>
              <w:rPr>
                <w:b/>
                <w:bCs/>
              </w:rPr>
              <w:t>13.000,00</w:t>
            </w:r>
          </w:p>
        </w:tc>
        <w:tc>
          <w:tcPr>
            <w:tcW w:w="1920" w:type="dxa"/>
            <w:shd w:val="clear" w:color="auto" w:fill="auto"/>
            <w:noWrap/>
            <w:hideMark/>
          </w:tcPr>
          <w:p w:rsidR="004B4375" w:rsidRDefault="004B4375" w:rsidP="00344D05">
            <w:pPr>
              <w:rPr>
                <w:b/>
                <w:bCs/>
              </w:rPr>
            </w:pPr>
            <w:r>
              <w:rPr>
                <w:b/>
                <w:bCs/>
              </w:rPr>
              <w:t>14.020,00</w:t>
            </w:r>
          </w:p>
        </w:tc>
        <w:tc>
          <w:tcPr>
            <w:tcW w:w="1920" w:type="dxa"/>
            <w:shd w:val="clear" w:color="auto" w:fill="auto"/>
            <w:noWrap/>
            <w:hideMark/>
          </w:tcPr>
          <w:p w:rsidR="004B4375" w:rsidRDefault="004B4375" w:rsidP="00344D05">
            <w:pPr>
              <w:rPr>
                <w:b/>
                <w:bCs/>
              </w:rPr>
            </w:pPr>
            <w:r>
              <w:rPr>
                <w:b/>
                <w:bCs/>
              </w:rPr>
              <w:t>14.980,80</w:t>
            </w:r>
          </w:p>
        </w:tc>
        <w:tc>
          <w:tcPr>
            <w:tcW w:w="1920" w:type="dxa"/>
            <w:shd w:val="clear" w:color="auto" w:fill="auto"/>
            <w:noWrap/>
            <w:hideMark/>
          </w:tcPr>
          <w:p w:rsidR="004B4375" w:rsidRDefault="004B4375" w:rsidP="00344D05">
            <w:pPr>
              <w:rPr>
                <w:b/>
                <w:bCs/>
              </w:rPr>
            </w:pPr>
            <w:r>
              <w:rPr>
                <w:b/>
                <w:bCs/>
              </w:rPr>
              <w:t>106,85%</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3431</w:t>
            </w:r>
          </w:p>
        </w:tc>
        <w:tc>
          <w:tcPr>
            <w:tcW w:w="9044" w:type="dxa"/>
            <w:shd w:val="clear" w:color="auto" w:fill="auto"/>
            <w:noWrap/>
            <w:hideMark/>
          </w:tcPr>
          <w:p w:rsidR="004B4375" w:rsidRDefault="004B4375" w:rsidP="00344D05">
            <w:r>
              <w:t xml:space="preserve">Bankarske usluge i usluge platnog prometa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11.135,80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3433</w:t>
            </w:r>
          </w:p>
        </w:tc>
        <w:tc>
          <w:tcPr>
            <w:tcW w:w="9044" w:type="dxa"/>
            <w:shd w:val="clear" w:color="auto" w:fill="auto"/>
            <w:noWrap/>
            <w:hideMark/>
          </w:tcPr>
          <w:p w:rsidR="004B4375" w:rsidRDefault="004B4375" w:rsidP="00344D05">
            <w:r>
              <w:t xml:space="preserve">Zatezne kamate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10,38</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3434</w:t>
            </w:r>
          </w:p>
        </w:tc>
        <w:tc>
          <w:tcPr>
            <w:tcW w:w="9044" w:type="dxa"/>
            <w:shd w:val="clear" w:color="auto" w:fill="auto"/>
            <w:noWrap/>
            <w:hideMark/>
          </w:tcPr>
          <w:p w:rsidR="004B4375" w:rsidRDefault="004B4375" w:rsidP="00344D05">
            <w:r>
              <w:t xml:space="preserve">Ostali nespomenuti financijski rashodi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3.834,62</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422</w:t>
            </w:r>
          </w:p>
        </w:tc>
        <w:tc>
          <w:tcPr>
            <w:tcW w:w="9044" w:type="dxa"/>
            <w:shd w:val="clear" w:color="auto" w:fill="auto"/>
            <w:noWrap/>
            <w:hideMark/>
          </w:tcPr>
          <w:p w:rsidR="004B4375" w:rsidRDefault="004B4375" w:rsidP="00344D05">
            <w:pPr>
              <w:rPr>
                <w:b/>
                <w:bCs/>
              </w:rPr>
            </w:pPr>
            <w:r>
              <w:rPr>
                <w:b/>
                <w:bCs/>
              </w:rPr>
              <w:t xml:space="preserve">Postrojenja i oprema                                                                                </w:t>
            </w:r>
          </w:p>
        </w:tc>
        <w:tc>
          <w:tcPr>
            <w:tcW w:w="1920" w:type="dxa"/>
            <w:shd w:val="clear" w:color="auto" w:fill="auto"/>
            <w:noWrap/>
            <w:hideMark/>
          </w:tcPr>
          <w:p w:rsidR="004B4375" w:rsidRDefault="004B4375" w:rsidP="00344D05">
            <w:pPr>
              <w:rPr>
                <w:b/>
                <w:bCs/>
              </w:rPr>
            </w:pPr>
            <w:r>
              <w:rPr>
                <w:b/>
                <w:bCs/>
              </w:rPr>
              <w:t>24.675,00</w:t>
            </w:r>
          </w:p>
        </w:tc>
        <w:tc>
          <w:tcPr>
            <w:tcW w:w="1920" w:type="dxa"/>
            <w:shd w:val="clear" w:color="auto" w:fill="auto"/>
            <w:noWrap/>
            <w:hideMark/>
          </w:tcPr>
          <w:p w:rsidR="004B4375" w:rsidRDefault="004B4375" w:rsidP="00344D05">
            <w:pPr>
              <w:rPr>
                <w:b/>
                <w:bCs/>
              </w:rPr>
            </w:pPr>
            <w:r>
              <w:rPr>
                <w:b/>
                <w:bCs/>
              </w:rPr>
              <w:t>24.675,00</w:t>
            </w:r>
          </w:p>
        </w:tc>
        <w:tc>
          <w:tcPr>
            <w:tcW w:w="1920" w:type="dxa"/>
            <w:shd w:val="clear" w:color="auto" w:fill="auto"/>
            <w:noWrap/>
            <w:hideMark/>
          </w:tcPr>
          <w:p w:rsidR="004B4375" w:rsidRDefault="004B4375" w:rsidP="00344D05">
            <w:pPr>
              <w:rPr>
                <w:b/>
                <w:bCs/>
              </w:rPr>
            </w:pPr>
            <w:r>
              <w:rPr>
                <w:b/>
                <w:bCs/>
              </w:rPr>
              <w:t>10.251,97</w:t>
            </w:r>
          </w:p>
        </w:tc>
        <w:tc>
          <w:tcPr>
            <w:tcW w:w="1920" w:type="dxa"/>
            <w:shd w:val="clear" w:color="auto" w:fill="auto"/>
            <w:noWrap/>
            <w:hideMark/>
          </w:tcPr>
          <w:p w:rsidR="004B4375" w:rsidRDefault="004B4375" w:rsidP="00344D05">
            <w:pPr>
              <w:rPr>
                <w:b/>
                <w:bCs/>
              </w:rPr>
            </w:pPr>
            <w:r>
              <w:rPr>
                <w:b/>
                <w:bCs/>
              </w:rPr>
              <w:t>41,55%</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4221</w:t>
            </w:r>
          </w:p>
        </w:tc>
        <w:tc>
          <w:tcPr>
            <w:tcW w:w="9044" w:type="dxa"/>
            <w:shd w:val="clear" w:color="auto" w:fill="auto"/>
            <w:noWrap/>
            <w:hideMark/>
          </w:tcPr>
          <w:p w:rsidR="004B4375" w:rsidRDefault="004B4375" w:rsidP="00344D05">
            <w:r>
              <w:t xml:space="preserve">Uredska oprema i namještaj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1.904,09</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4223</w:t>
            </w:r>
          </w:p>
        </w:tc>
        <w:tc>
          <w:tcPr>
            <w:tcW w:w="9044" w:type="dxa"/>
            <w:shd w:val="clear" w:color="auto" w:fill="auto"/>
            <w:noWrap/>
            <w:hideMark/>
          </w:tcPr>
          <w:p w:rsidR="004B4375" w:rsidRDefault="004B4375" w:rsidP="00344D05">
            <w:r>
              <w:t xml:space="preserve">Oprema za održavanje i zaštitu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1.672,88</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4225</w:t>
            </w:r>
          </w:p>
        </w:tc>
        <w:tc>
          <w:tcPr>
            <w:tcW w:w="9044" w:type="dxa"/>
            <w:shd w:val="clear" w:color="auto" w:fill="auto"/>
            <w:noWrap/>
            <w:hideMark/>
          </w:tcPr>
          <w:p w:rsidR="004B4375" w:rsidRDefault="004B4375" w:rsidP="00344D05">
            <w:r>
              <w:t xml:space="preserve">Instrumenti, uređaji i strojevi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6.675,00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 VLASTITI PRIHODI</w:t>
            </w:r>
          </w:p>
        </w:tc>
        <w:tc>
          <w:tcPr>
            <w:tcW w:w="1920" w:type="dxa"/>
            <w:shd w:val="clear" w:color="auto" w:fill="auto"/>
            <w:noWrap/>
            <w:hideMark/>
          </w:tcPr>
          <w:p w:rsidR="004B4375" w:rsidRDefault="004B4375" w:rsidP="00344D05">
            <w:pPr>
              <w:rPr>
                <w:b/>
                <w:bCs/>
              </w:rPr>
            </w:pPr>
            <w:r>
              <w:rPr>
                <w:b/>
                <w:bCs/>
              </w:rPr>
              <w:t>4.203,00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3.1. VLASTITI PRIHODI</w:t>
            </w:r>
          </w:p>
        </w:tc>
        <w:tc>
          <w:tcPr>
            <w:tcW w:w="1920" w:type="dxa"/>
            <w:shd w:val="clear" w:color="auto" w:fill="auto"/>
            <w:noWrap/>
            <w:hideMark/>
          </w:tcPr>
          <w:p w:rsidR="004B4375" w:rsidRDefault="004B4375" w:rsidP="00344D05">
            <w:pPr>
              <w:rPr>
                <w:b/>
                <w:bCs/>
              </w:rPr>
            </w:pPr>
            <w:r>
              <w:rPr>
                <w:b/>
                <w:bCs/>
              </w:rPr>
              <w:t>4.203,00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412</w:t>
            </w:r>
          </w:p>
        </w:tc>
        <w:tc>
          <w:tcPr>
            <w:tcW w:w="9044" w:type="dxa"/>
            <w:shd w:val="clear" w:color="auto" w:fill="auto"/>
            <w:noWrap/>
            <w:hideMark/>
          </w:tcPr>
          <w:p w:rsidR="004B4375" w:rsidRDefault="004B4375" w:rsidP="00344D05">
            <w:pPr>
              <w:rPr>
                <w:b/>
                <w:bCs/>
              </w:rPr>
            </w:pPr>
            <w:r>
              <w:rPr>
                <w:b/>
                <w:bCs/>
              </w:rPr>
              <w:t xml:space="preserve">Nematerijalna imovina                                                                               </w:t>
            </w:r>
          </w:p>
        </w:tc>
        <w:tc>
          <w:tcPr>
            <w:tcW w:w="1920" w:type="dxa"/>
            <w:shd w:val="clear" w:color="auto" w:fill="auto"/>
            <w:noWrap/>
            <w:hideMark/>
          </w:tcPr>
          <w:p w:rsidR="004B4375" w:rsidRDefault="004B4375" w:rsidP="00344D05">
            <w:pPr>
              <w:rPr>
                <w:b/>
                <w:bCs/>
              </w:rPr>
            </w:pPr>
            <w:r>
              <w:rPr>
                <w:b/>
                <w:bCs/>
              </w:rPr>
              <w:t>4.203,00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4126</w:t>
            </w:r>
          </w:p>
        </w:tc>
        <w:tc>
          <w:tcPr>
            <w:tcW w:w="9044" w:type="dxa"/>
            <w:shd w:val="clear" w:color="auto" w:fill="auto"/>
            <w:noWrap/>
            <w:hideMark/>
          </w:tcPr>
          <w:p w:rsidR="004B4375" w:rsidRDefault="004B4375" w:rsidP="00344D05">
            <w:r>
              <w:t xml:space="preserve">Ostala nematerijalna imovina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 PRIHODI ZA POSEBNE NAMJENE</w:t>
            </w:r>
          </w:p>
        </w:tc>
        <w:tc>
          <w:tcPr>
            <w:tcW w:w="1920" w:type="dxa"/>
            <w:shd w:val="clear" w:color="auto" w:fill="auto"/>
            <w:noWrap/>
            <w:hideMark/>
          </w:tcPr>
          <w:p w:rsidR="004B4375" w:rsidRDefault="004B4375" w:rsidP="00344D05">
            <w:pPr>
              <w:rPr>
                <w:b/>
                <w:bCs/>
              </w:rPr>
            </w:pPr>
            <w:r>
              <w:rPr>
                <w:b/>
                <w:bCs/>
              </w:rPr>
              <w:t>5.500,00</w:t>
            </w:r>
          </w:p>
        </w:tc>
        <w:tc>
          <w:tcPr>
            <w:tcW w:w="1920" w:type="dxa"/>
            <w:shd w:val="clear" w:color="auto" w:fill="auto"/>
            <w:noWrap/>
            <w:hideMark/>
          </w:tcPr>
          <w:p w:rsidR="004B4375" w:rsidRDefault="004B4375" w:rsidP="00344D05">
            <w:pPr>
              <w:rPr>
                <w:b/>
                <w:bCs/>
              </w:rPr>
            </w:pPr>
            <w:r>
              <w:rPr>
                <w:b/>
                <w:bCs/>
              </w:rPr>
              <w:t>5.500,00</w:t>
            </w:r>
          </w:p>
        </w:tc>
        <w:tc>
          <w:tcPr>
            <w:tcW w:w="1920" w:type="dxa"/>
            <w:shd w:val="clear" w:color="auto" w:fill="auto"/>
            <w:noWrap/>
            <w:hideMark/>
          </w:tcPr>
          <w:p w:rsidR="004B4375" w:rsidRDefault="004B4375" w:rsidP="00344D05">
            <w:pPr>
              <w:rPr>
                <w:b/>
                <w:bCs/>
              </w:rPr>
            </w:pPr>
            <w:r>
              <w:rPr>
                <w:b/>
                <w:bCs/>
              </w:rPr>
              <w:t>2.905,00</w:t>
            </w:r>
          </w:p>
        </w:tc>
        <w:tc>
          <w:tcPr>
            <w:tcW w:w="1920" w:type="dxa"/>
            <w:shd w:val="clear" w:color="auto" w:fill="auto"/>
            <w:noWrap/>
            <w:hideMark/>
          </w:tcPr>
          <w:p w:rsidR="004B4375" w:rsidRDefault="004B4375" w:rsidP="00344D05">
            <w:pPr>
              <w:rPr>
                <w:b/>
                <w:bCs/>
              </w:rPr>
            </w:pPr>
            <w:r>
              <w:rPr>
                <w:b/>
                <w:bCs/>
              </w:rPr>
              <w:t>52,82%</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4.3. OSTALI PRIHODI ZA POSEBNE NAMJENE</w:t>
            </w:r>
          </w:p>
        </w:tc>
        <w:tc>
          <w:tcPr>
            <w:tcW w:w="1920" w:type="dxa"/>
            <w:shd w:val="clear" w:color="auto" w:fill="auto"/>
            <w:noWrap/>
            <w:hideMark/>
          </w:tcPr>
          <w:p w:rsidR="004B4375" w:rsidRDefault="004B4375" w:rsidP="00344D05">
            <w:pPr>
              <w:rPr>
                <w:b/>
                <w:bCs/>
              </w:rPr>
            </w:pPr>
            <w:r>
              <w:rPr>
                <w:b/>
                <w:bCs/>
              </w:rPr>
              <w:t>5.500,00</w:t>
            </w:r>
          </w:p>
        </w:tc>
        <w:tc>
          <w:tcPr>
            <w:tcW w:w="1920" w:type="dxa"/>
            <w:shd w:val="clear" w:color="auto" w:fill="auto"/>
            <w:noWrap/>
            <w:hideMark/>
          </w:tcPr>
          <w:p w:rsidR="004B4375" w:rsidRDefault="004B4375" w:rsidP="00344D05">
            <w:pPr>
              <w:rPr>
                <w:b/>
                <w:bCs/>
              </w:rPr>
            </w:pPr>
            <w:r>
              <w:rPr>
                <w:b/>
                <w:bCs/>
              </w:rPr>
              <w:t>5.500,00</w:t>
            </w:r>
          </w:p>
        </w:tc>
        <w:tc>
          <w:tcPr>
            <w:tcW w:w="1920" w:type="dxa"/>
            <w:shd w:val="clear" w:color="auto" w:fill="auto"/>
            <w:noWrap/>
            <w:hideMark/>
          </w:tcPr>
          <w:p w:rsidR="004B4375" w:rsidRDefault="004B4375" w:rsidP="00344D05">
            <w:pPr>
              <w:rPr>
                <w:b/>
                <w:bCs/>
              </w:rPr>
            </w:pPr>
            <w:r>
              <w:rPr>
                <w:b/>
                <w:bCs/>
              </w:rPr>
              <w:t>2.905,00</w:t>
            </w:r>
          </w:p>
        </w:tc>
        <w:tc>
          <w:tcPr>
            <w:tcW w:w="1920" w:type="dxa"/>
            <w:shd w:val="clear" w:color="auto" w:fill="auto"/>
            <w:noWrap/>
            <w:hideMark/>
          </w:tcPr>
          <w:p w:rsidR="004B4375" w:rsidRDefault="004B4375" w:rsidP="00344D05">
            <w:pPr>
              <w:rPr>
                <w:b/>
                <w:bCs/>
              </w:rPr>
            </w:pPr>
            <w:r>
              <w:rPr>
                <w:b/>
                <w:bCs/>
              </w:rPr>
              <w:t>52,82%</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323</w:t>
            </w:r>
          </w:p>
        </w:tc>
        <w:tc>
          <w:tcPr>
            <w:tcW w:w="9044" w:type="dxa"/>
            <w:shd w:val="clear" w:color="auto" w:fill="auto"/>
            <w:noWrap/>
            <w:hideMark/>
          </w:tcPr>
          <w:p w:rsidR="004B4375" w:rsidRDefault="004B4375" w:rsidP="00344D05">
            <w:pPr>
              <w:rPr>
                <w:b/>
                <w:bCs/>
              </w:rPr>
            </w:pPr>
            <w:r>
              <w:rPr>
                <w:b/>
                <w:bCs/>
              </w:rPr>
              <w:t xml:space="preserve">Rashodi za usluge                                                                                   </w:t>
            </w:r>
          </w:p>
        </w:tc>
        <w:tc>
          <w:tcPr>
            <w:tcW w:w="1920" w:type="dxa"/>
            <w:shd w:val="clear" w:color="auto" w:fill="auto"/>
            <w:noWrap/>
            <w:hideMark/>
          </w:tcPr>
          <w:p w:rsidR="004B4375" w:rsidRDefault="004B4375" w:rsidP="00344D05">
            <w:pPr>
              <w:rPr>
                <w:b/>
                <w:bCs/>
              </w:rPr>
            </w:pPr>
            <w:r>
              <w:rPr>
                <w:b/>
                <w:bCs/>
              </w:rPr>
              <w:t>5.500,00</w:t>
            </w:r>
          </w:p>
        </w:tc>
        <w:tc>
          <w:tcPr>
            <w:tcW w:w="1920" w:type="dxa"/>
            <w:shd w:val="clear" w:color="auto" w:fill="auto"/>
            <w:noWrap/>
            <w:hideMark/>
          </w:tcPr>
          <w:p w:rsidR="004B4375" w:rsidRDefault="004B4375" w:rsidP="00344D05">
            <w:pPr>
              <w:rPr>
                <w:b/>
                <w:bCs/>
              </w:rPr>
            </w:pPr>
            <w:r>
              <w:rPr>
                <w:b/>
                <w:bCs/>
              </w:rPr>
              <w:t>5.500,00</w:t>
            </w:r>
          </w:p>
        </w:tc>
        <w:tc>
          <w:tcPr>
            <w:tcW w:w="1920" w:type="dxa"/>
            <w:shd w:val="clear" w:color="auto" w:fill="auto"/>
            <w:noWrap/>
            <w:hideMark/>
          </w:tcPr>
          <w:p w:rsidR="004B4375" w:rsidRDefault="004B4375" w:rsidP="00344D05">
            <w:pPr>
              <w:rPr>
                <w:b/>
                <w:bCs/>
              </w:rPr>
            </w:pPr>
            <w:r>
              <w:rPr>
                <w:b/>
                <w:bCs/>
              </w:rPr>
              <w:t>2.905,00</w:t>
            </w:r>
          </w:p>
        </w:tc>
        <w:tc>
          <w:tcPr>
            <w:tcW w:w="1920" w:type="dxa"/>
            <w:shd w:val="clear" w:color="auto" w:fill="auto"/>
            <w:noWrap/>
            <w:hideMark/>
          </w:tcPr>
          <w:p w:rsidR="004B4375" w:rsidRDefault="004B4375" w:rsidP="00344D05">
            <w:pPr>
              <w:rPr>
                <w:b/>
                <w:bCs/>
              </w:rPr>
            </w:pPr>
            <w:r>
              <w:rPr>
                <w:b/>
                <w:bCs/>
              </w:rPr>
              <w:t>52,82%</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3234</w:t>
            </w:r>
          </w:p>
        </w:tc>
        <w:tc>
          <w:tcPr>
            <w:tcW w:w="9044" w:type="dxa"/>
            <w:shd w:val="clear" w:color="auto" w:fill="auto"/>
            <w:noWrap/>
            <w:hideMark/>
          </w:tcPr>
          <w:p w:rsidR="004B4375" w:rsidRDefault="004B4375" w:rsidP="00344D05">
            <w:r>
              <w:t xml:space="preserve">Komunalne usluge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2.905,00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679.668,70</w:t>
            </w:r>
          </w:p>
        </w:tc>
        <w:tc>
          <w:tcPr>
            <w:tcW w:w="1920" w:type="dxa"/>
            <w:shd w:val="clear" w:color="auto" w:fill="auto"/>
            <w:noWrap/>
            <w:hideMark/>
          </w:tcPr>
          <w:p w:rsidR="004B4375" w:rsidRDefault="004B4375" w:rsidP="00344D05">
            <w:pPr>
              <w:rPr>
                <w:b/>
                <w:bCs/>
              </w:rPr>
            </w:pPr>
            <w:r>
              <w:rPr>
                <w:b/>
                <w:bCs/>
              </w:rPr>
              <w:t>782.986,86</w:t>
            </w:r>
          </w:p>
        </w:tc>
        <w:tc>
          <w:tcPr>
            <w:tcW w:w="1920" w:type="dxa"/>
            <w:shd w:val="clear" w:color="auto" w:fill="auto"/>
            <w:noWrap/>
            <w:hideMark/>
          </w:tcPr>
          <w:p w:rsidR="004B4375" w:rsidRDefault="004B4375" w:rsidP="00344D05">
            <w:pPr>
              <w:rPr>
                <w:b/>
                <w:bCs/>
              </w:rPr>
            </w:pPr>
            <w:r>
              <w:rPr>
                <w:b/>
                <w:bCs/>
              </w:rPr>
              <w:t>694.651,30</w:t>
            </w:r>
          </w:p>
        </w:tc>
        <w:tc>
          <w:tcPr>
            <w:tcW w:w="1920" w:type="dxa"/>
            <w:shd w:val="clear" w:color="auto" w:fill="auto"/>
            <w:noWrap/>
            <w:hideMark/>
          </w:tcPr>
          <w:p w:rsidR="004B4375" w:rsidRDefault="004B4375" w:rsidP="00344D05">
            <w:pPr>
              <w:rPr>
                <w:b/>
                <w:bCs/>
              </w:rPr>
            </w:pPr>
            <w:r>
              <w:rPr>
                <w:b/>
                <w:bCs/>
              </w:rPr>
              <w:t>88,72%</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679.668,70</w:t>
            </w:r>
          </w:p>
        </w:tc>
        <w:tc>
          <w:tcPr>
            <w:tcW w:w="1920" w:type="dxa"/>
            <w:shd w:val="clear" w:color="auto" w:fill="auto"/>
            <w:noWrap/>
            <w:hideMark/>
          </w:tcPr>
          <w:p w:rsidR="004B4375" w:rsidRDefault="004B4375" w:rsidP="00344D05">
            <w:pPr>
              <w:rPr>
                <w:b/>
                <w:bCs/>
              </w:rPr>
            </w:pPr>
            <w:r>
              <w:rPr>
                <w:b/>
                <w:bCs/>
              </w:rPr>
              <w:t>782.986,86</w:t>
            </w:r>
          </w:p>
        </w:tc>
        <w:tc>
          <w:tcPr>
            <w:tcW w:w="1920" w:type="dxa"/>
            <w:shd w:val="clear" w:color="auto" w:fill="auto"/>
            <w:noWrap/>
            <w:hideMark/>
          </w:tcPr>
          <w:p w:rsidR="004B4375" w:rsidRDefault="004B4375" w:rsidP="00344D05">
            <w:pPr>
              <w:rPr>
                <w:b/>
                <w:bCs/>
              </w:rPr>
            </w:pPr>
            <w:r>
              <w:rPr>
                <w:b/>
                <w:bCs/>
              </w:rPr>
              <w:t>694.651,30</w:t>
            </w:r>
          </w:p>
        </w:tc>
        <w:tc>
          <w:tcPr>
            <w:tcW w:w="1920" w:type="dxa"/>
            <w:shd w:val="clear" w:color="auto" w:fill="auto"/>
            <w:noWrap/>
            <w:hideMark/>
          </w:tcPr>
          <w:p w:rsidR="004B4375" w:rsidRDefault="004B4375" w:rsidP="00344D05">
            <w:pPr>
              <w:rPr>
                <w:b/>
                <w:bCs/>
              </w:rPr>
            </w:pPr>
            <w:r>
              <w:rPr>
                <w:b/>
                <w:bCs/>
              </w:rPr>
              <w:t>88,72%</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321</w:t>
            </w:r>
          </w:p>
        </w:tc>
        <w:tc>
          <w:tcPr>
            <w:tcW w:w="9044" w:type="dxa"/>
            <w:shd w:val="clear" w:color="auto" w:fill="auto"/>
            <w:noWrap/>
            <w:hideMark/>
          </w:tcPr>
          <w:p w:rsidR="004B4375" w:rsidRDefault="004B4375" w:rsidP="00344D05">
            <w:pPr>
              <w:rPr>
                <w:b/>
                <w:bCs/>
              </w:rPr>
            </w:pPr>
            <w:r>
              <w:rPr>
                <w:b/>
                <w:bCs/>
              </w:rPr>
              <w:t xml:space="preserve">Naknade troškova zaposlenima                                                                        </w:t>
            </w:r>
          </w:p>
        </w:tc>
        <w:tc>
          <w:tcPr>
            <w:tcW w:w="1920" w:type="dxa"/>
            <w:shd w:val="clear" w:color="auto" w:fill="auto"/>
            <w:noWrap/>
            <w:hideMark/>
          </w:tcPr>
          <w:p w:rsidR="004B4375" w:rsidRDefault="004B4375" w:rsidP="00344D05">
            <w:pPr>
              <w:rPr>
                <w:b/>
                <w:bCs/>
              </w:rPr>
            </w:pPr>
            <w:r>
              <w:rPr>
                <w:b/>
                <w:bCs/>
              </w:rPr>
              <w:t>51.101,00</w:t>
            </w:r>
          </w:p>
        </w:tc>
        <w:tc>
          <w:tcPr>
            <w:tcW w:w="1920" w:type="dxa"/>
            <w:shd w:val="clear" w:color="auto" w:fill="auto"/>
            <w:noWrap/>
            <w:hideMark/>
          </w:tcPr>
          <w:p w:rsidR="004B4375" w:rsidRDefault="004B4375" w:rsidP="00344D05">
            <w:pPr>
              <w:rPr>
                <w:b/>
                <w:bCs/>
              </w:rPr>
            </w:pPr>
            <w:r>
              <w:rPr>
                <w:b/>
                <w:bCs/>
              </w:rPr>
              <w:t>53.101,00</w:t>
            </w:r>
          </w:p>
        </w:tc>
        <w:tc>
          <w:tcPr>
            <w:tcW w:w="1920" w:type="dxa"/>
            <w:shd w:val="clear" w:color="auto" w:fill="auto"/>
            <w:noWrap/>
            <w:hideMark/>
          </w:tcPr>
          <w:p w:rsidR="004B4375" w:rsidRDefault="004B4375" w:rsidP="00344D05">
            <w:pPr>
              <w:rPr>
                <w:b/>
                <w:bCs/>
              </w:rPr>
            </w:pPr>
            <w:r>
              <w:rPr>
                <w:b/>
                <w:bCs/>
              </w:rPr>
              <w:t>41.054,28</w:t>
            </w:r>
          </w:p>
        </w:tc>
        <w:tc>
          <w:tcPr>
            <w:tcW w:w="1920" w:type="dxa"/>
            <w:shd w:val="clear" w:color="auto" w:fill="auto"/>
            <w:noWrap/>
            <w:hideMark/>
          </w:tcPr>
          <w:p w:rsidR="004B4375" w:rsidRDefault="004B4375" w:rsidP="00344D05">
            <w:pPr>
              <w:rPr>
                <w:b/>
                <w:bCs/>
              </w:rPr>
            </w:pPr>
            <w:r>
              <w:rPr>
                <w:b/>
                <w:bCs/>
              </w:rPr>
              <w:t>77,31%</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3211</w:t>
            </w:r>
          </w:p>
        </w:tc>
        <w:tc>
          <w:tcPr>
            <w:tcW w:w="9044" w:type="dxa"/>
            <w:shd w:val="clear" w:color="auto" w:fill="auto"/>
            <w:noWrap/>
            <w:hideMark/>
          </w:tcPr>
          <w:p w:rsidR="004B4375" w:rsidRDefault="004B4375" w:rsidP="00344D05">
            <w:r>
              <w:t xml:space="preserve">Službena putovanja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1.747,00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3212</w:t>
            </w:r>
          </w:p>
        </w:tc>
        <w:tc>
          <w:tcPr>
            <w:tcW w:w="9044" w:type="dxa"/>
            <w:shd w:val="clear" w:color="auto" w:fill="auto"/>
            <w:noWrap/>
            <w:hideMark/>
          </w:tcPr>
          <w:p w:rsidR="004B4375" w:rsidRDefault="004B4375" w:rsidP="00344D05">
            <w:r>
              <w:t xml:space="preserve">Naknade za prijevoz, za rad na terenu i odvojeni život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24.040,69</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3213</w:t>
            </w:r>
          </w:p>
        </w:tc>
        <w:tc>
          <w:tcPr>
            <w:tcW w:w="9044" w:type="dxa"/>
            <w:shd w:val="clear" w:color="auto" w:fill="auto"/>
            <w:noWrap/>
            <w:hideMark/>
          </w:tcPr>
          <w:p w:rsidR="004B4375" w:rsidRDefault="004B4375" w:rsidP="00344D05">
            <w:r>
              <w:t xml:space="preserve">Stručno usavršavanje zaposlenika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11.895,19</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3214</w:t>
            </w:r>
          </w:p>
        </w:tc>
        <w:tc>
          <w:tcPr>
            <w:tcW w:w="9044" w:type="dxa"/>
            <w:shd w:val="clear" w:color="auto" w:fill="auto"/>
            <w:noWrap/>
            <w:hideMark/>
          </w:tcPr>
          <w:p w:rsidR="004B4375" w:rsidRDefault="004B4375" w:rsidP="00344D05">
            <w:r>
              <w:t xml:space="preserve">Ostale naknade troškova zaposlenima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3.371,40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322</w:t>
            </w:r>
          </w:p>
        </w:tc>
        <w:tc>
          <w:tcPr>
            <w:tcW w:w="9044" w:type="dxa"/>
            <w:shd w:val="clear" w:color="auto" w:fill="auto"/>
            <w:noWrap/>
            <w:hideMark/>
          </w:tcPr>
          <w:p w:rsidR="004B4375" w:rsidRDefault="004B4375" w:rsidP="00344D05">
            <w:pPr>
              <w:rPr>
                <w:b/>
                <w:bCs/>
              </w:rPr>
            </w:pPr>
            <w:r>
              <w:rPr>
                <w:b/>
                <w:bCs/>
              </w:rPr>
              <w:t xml:space="preserve">Rashodi za materijal i energiju                                                                     </w:t>
            </w:r>
          </w:p>
        </w:tc>
        <w:tc>
          <w:tcPr>
            <w:tcW w:w="1920" w:type="dxa"/>
            <w:shd w:val="clear" w:color="auto" w:fill="auto"/>
            <w:noWrap/>
            <w:hideMark/>
          </w:tcPr>
          <w:p w:rsidR="004B4375" w:rsidRDefault="004B4375" w:rsidP="00344D05">
            <w:pPr>
              <w:rPr>
                <w:b/>
                <w:bCs/>
              </w:rPr>
            </w:pPr>
            <w:r>
              <w:rPr>
                <w:b/>
                <w:bCs/>
              </w:rPr>
              <w:t>138.931,70</w:t>
            </w:r>
          </w:p>
        </w:tc>
        <w:tc>
          <w:tcPr>
            <w:tcW w:w="1920" w:type="dxa"/>
            <w:shd w:val="clear" w:color="auto" w:fill="auto"/>
            <w:noWrap/>
            <w:hideMark/>
          </w:tcPr>
          <w:p w:rsidR="004B4375" w:rsidRDefault="004B4375" w:rsidP="00344D05">
            <w:pPr>
              <w:rPr>
                <w:b/>
                <w:bCs/>
              </w:rPr>
            </w:pPr>
            <w:r>
              <w:rPr>
                <w:b/>
                <w:bCs/>
              </w:rPr>
              <w:t>205.562,47</w:t>
            </w:r>
          </w:p>
        </w:tc>
        <w:tc>
          <w:tcPr>
            <w:tcW w:w="1920" w:type="dxa"/>
            <w:shd w:val="clear" w:color="auto" w:fill="auto"/>
            <w:noWrap/>
            <w:hideMark/>
          </w:tcPr>
          <w:p w:rsidR="004B4375" w:rsidRDefault="004B4375" w:rsidP="00344D05">
            <w:pPr>
              <w:rPr>
                <w:b/>
                <w:bCs/>
              </w:rPr>
            </w:pPr>
            <w:r>
              <w:rPr>
                <w:b/>
                <w:bCs/>
              </w:rPr>
              <w:t>193.848,82</w:t>
            </w:r>
          </w:p>
        </w:tc>
        <w:tc>
          <w:tcPr>
            <w:tcW w:w="1920" w:type="dxa"/>
            <w:shd w:val="clear" w:color="auto" w:fill="auto"/>
            <w:noWrap/>
            <w:hideMark/>
          </w:tcPr>
          <w:p w:rsidR="004B4375" w:rsidRDefault="004B4375" w:rsidP="00344D05">
            <w:pPr>
              <w:rPr>
                <w:b/>
                <w:bCs/>
              </w:rPr>
            </w:pPr>
            <w:r>
              <w:rPr>
                <w:b/>
                <w:bCs/>
              </w:rPr>
              <w:t>94,30%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3221</w:t>
            </w:r>
          </w:p>
        </w:tc>
        <w:tc>
          <w:tcPr>
            <w:tcW w:w="9044" w:type="dxa"/>
            <w:shd w:val="clear" w:color="auto" w:fill="auto"/>
            <w:noWrap/>
            <w:hideMark/>
          </w:tcPr>
          <w:p w:rsidR="004B4375" w:rsidRDefault="004B4375" w:rsidP="00344D05">
            <w:r>
              <w:t xml:space="preserve">Uredski materijal i ostali materijalni rashodi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19.290,82</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3223</w:t>
            </w:r>
          </w:p>
        </w:tc>
        <w:tc>
          <w:tcPr>
            <w:tcW w:w="9044" w:type="dxa"/>
            <w:shd w:val="clear" w:color="auto" w:fill="auto"/>
            <w:noWrap/>
            <w:hideMark/>
          </w:tcPr>
          <w:p w:rsidR="004B4375" w:rsidRDefault="004B4375" w:rsidP="00344D05">
            <w:r>
              <w:t xml:space="preserve">Energija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173.983,00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3225</w:t>
            </w:r>
          </w:p>
        </w:tc>
        <w:tc>
          <w:tcPr>
            <w:tcW w:w="9044" w:type="dxa"/>
            <w:shd w:val="clear" w:color="auto" w:fill="auto"/>
            <w:noWrap/>
            <w:hideMark/>
          </w:tcPr>
          <w:p w:rsidR="004B4375" w:rsidRDefault="004B4375" w:rsidP="00344D05">
            <w:r>
              <w:t xml:space="preserve">Sitni inventar i auto gume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575,00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323</w:t>
            </w:r>
          </w:p>
        </w:tc>
        <w:tc>
          <w:tcPr>
            <w:tcW w:w="9044" w:type="dxa"/>
            <w:shd w:val="clear" w:color="auto" w:fill="auto"/>
            <w:noWrap/>
            <w:hideMark/>
          </w:tcPr>
          <w:p w:rsidR="004B4375" w:rsidRDefault="004B4375" w:rsidP="00344D05">
            <w:pPr>
              <w:rPr>
                <w:b/>
                <w:bCs/>
              </w:rPr>
            </w:pPr>
            <w:r>
              <w:rPr>
                <w:b/>
                <w:bCs/>
              </w:rPr>
              <w:t xml:space="preserve">Rashodi za usluge                                                                                   </w:t>
            </w:r>
          </w:p>
        </w:tc>
        <w:tc>
          <w:tcPr>
            <w:tcW w:w="1920" w:type="dxa"/>
            <w:shd w:val="clear" w:color="auto" w:fill="auto"/>
            <w:noWrap/>
            <w:hideMark/>
          </w:tcPr>
          <w:p w:rsidR="004B4375" w:rsidRDefault="004B4375" w:rsidP="00344D05">
            <w:pPr>
              <w:rPr>
                <w:b/>
                <w:bCs/>
              </w:rPr>
            </w:pPr>
            <w:r>
              <w:rPr>
                <w:b/>
                <w:bCs/>
              </w:rPr>
              <w:t>193.300,00</w:t>
            </w:r>
          </w:p>
        </w:tc>
        <w:tc>
          <w:tcPr>
            <w:tcW w:w="1920" w:type="dxa"/>
            <w:shd w:val="clear" w:color="auto" w:fill="auto"/>
            <w:noWrap/>
            <w:hideMark/>
          </w:tcPr>
          <w:p w:rsidR="004B4375" w:rsidRDefault="004B4375" w:rsidP="00344D05">
            <w:pPr>
              <w:rPr>
                <w:b/>
                <w:bCs/>
              </w:rPr>
            </w:pPr>
            <w:r>
              <w:rPr>
                <w:b/>
                <w:bCs/>
              </w:rPr>
              <w:t>185.654,18</w:t>
            </w:r>
          </w:p>
        </w:tc>
        <w:tc>
          <w:tcPr>
            <w:tcW w:w="1920" w:type="dxa"/>
            <w:shd w:val="clear" w:color="auto" w:fill="auto"/>
            <w:noWrap/>
            <w:hideMark/>
          </w:tcPr>
          <w:p w:rsidR="004B4375" w:rsidRDefault="004B4375" w:rsidP="00344D05">
            <w:pPr>
              <w:rPr>
                <w:b/>
                <w:bCs/>
              </w:rPr>
            </w:pPr>
            <w:r>
              <w:rPr>
                <w:b/>
                <w:bCs/>
              </w:rPr>
              <w:t>151.703,71</w:t>
            </w:r>
          </w:p>
        </w:tc>
        <w:tc>
          <w:tcPr>
            <w:tcW w:w="1920" w:type="dxa"/>
            <w:shd w:val="clear" w:color="auto" w:fill="auto"/>
            <w:noWrap/>
            <w:hideMark/>
          </w:tcPr>
          <w:p w:rsidR="004B4375" w:rsidRDefault="004B4375" w:rsidP="00344D05">
            <w:pPr>
              <w:rPr>
                <w:b/>
                <w:bCs/>
              </w:rPr>
            </w:pPr>
            <w:r>
              <w:rPr>
                <w:b/>
                <w:bCs/>
              </w:rPr>
              <w:t>81,71%</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3231</w:t>
            </w:r>
          </w:p>
        </w:tc>
        <w:tc>
          <w:tcPr>
            <w:tcW w:w="9044" w:type="dxa"/>
            <w:shd w:val="clear" w:color="auto" w:fill="auto"/>
            <w:noWrap/>
            <w:hideMark/>
          </w:tcPr>
          <w:p w:rsidR="004B4375" w:rsidRDefault="004B4375" w:rsidP="00344D05">
            <w:r>
              <w:t xml:space="preserve">Usluge telefona, pošte i prijevoza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21.859,25</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3232</w:t>
            </w:r>
          </w:p>
        </w:tc>
        <w:tc>
          <w:tcPr>
            <w:tcW w:w="9044" w:type="dxa"/>
            <w:shd w:val="clear" w:color="auto" w:fill="auto"/>
            <w:noWrap/>
            <w:hideMark/>
          </w:tcPr>
          <w:p w:rsidR="004B4375" w:rsidRDefault="004B4375" w:rsidP="00344D05">
            <w:r>
              <w:t xml:space="preserve">Usluge tekućeg i investicijskog održavanja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54.450,00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3233</w:t>
            </w:r>
          </w:p>
        </w:tc>
        <w:tc>
          <w:tcPr>
            <w:tcW w:w="9044" w:type="dxa"/>
            <w:shd w:val="clear" w:color="auto" w:fill="auto"/>
            <w:noWrap/>
            <w:hideMark/>
          </w:tcPr>
          <w:p w:rsidR="004B4375" w:rsidRDefault="004B4375" w:rsidP="00344D05">
            <w:r>
              <w:t xml:space="preserve">Usluge promidžbe i informiranja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1.760,00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3234</w:t>
            </w:r>
          </w:p>
        </w:tc>
        <w:tc>
          <w:tcPr>
            <w:tcW w:w="9044" w:type="dxa"/>
            <w:shd w:val="clear" w:color="auto" w:fill="auto"/>
            <w:noWrap/>
            <w:hideMark/>
          </w:tcPr>
          <w:p w:rsidR="004B4375" w:rsidRDefault="004B4375" w:rsidP="00344D05">
            <w:r>
              <w:t xml:space="preserve">Komunalne usluge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6.022,65</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3236</w:t>
            </w:r>
          </w:p>
        </w:tc>
        <w:tc>
          <w:tcPr>
            <w:tcW w:w="9044" w:type="dxa"/>
            <w:shd w:val="clear" w:color="auto" w:fill="auto"/>
            <w:noWrap/>
            <w:hideMark/>
          </w:tcPr>
          <w:p w:rsidR="004B4375" w:rsidRDefault="004B4375" w:rsidP="00344D05">
            <w:r>
              <w:t xml:space="preserve">Zdravstvene i veterinarske usluge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1.095,00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3237</w:t>
            </w:r>
          </w:p>
        </w:tc>
        <w:tc>
          <w:tcPr>
            <w:tcW w:w="9044" w:type="dxa"/>
            <w:shd w:val="clear" w:color="auto" w:fill="auto"/>
            <w:noWrap/>
            <w:hideMark/>
          </w:tcPr>
          <w:p w:rsidR="004B4375" w:rsidRDefault="004B4375" w:rsidP="00344D05">
            <w:r>
              <w:t xml:space="preserve">Intelektualne i osobne usluge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4.377,00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3238</w:t>
            </w:r>
          </w:p>
        </w:tc>
        <w:tc>
          <w:tcPr>
            <w:tcW w:w="9044" w:type="dxa"/>
            <w:shd w:val="clear" w:color="auto" w:fill="auto"/>
            <w:noWrap/>
            <w:hideMark/>
          </w:tcPr>
          <w:p w:rsidR="004B4375" w:rsidRDefault="004B4375" w:rsidP="00344D05">
            <w:r>
              <w:t xml:space="preserve">Računalne usluge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57.470,62</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3239</w:t>
            </w:r>
          </w:p>
        </w:tc>
        <w:tc>
          <w:tcPr>
            <w:tcW w:w="9044" w:type="dxa"/>
            <w:shd w:val="clear" w:color="auto" w:fill="auto"/>
            <w:noWrap/>
            <w:hideMark/>
          </w:tcPr>
          <w:p w:rsidR="004B4375" w:rsidRDefault="004B4375" w:rsidP="00344D05">
            <w:r>
              <w:t xml:space="preserve">Ostale usluge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4.669,19</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329</w:t>
            </w:r>
          </w:p>
        </w:tc>
        <w:tc>
          <w:tcPr>
            <w:tcW w:w="9044" w:type="dxa"/>
            <w:shd w:val="clear" w:color="auto" w:fill="auto"/>
            <w:noWrap/>
            <w:hideMark/>
          </w:tcPr>
          <w:p w:rsidR="004B4375" w:rsidRDefault="004B4375" w:rsidP="00344D05">
            <w:pPr>
              <w:rPr>
                <w:b/>
                <w:bCs/>
              </w:rPr>
            </w:pPr>
            <w:r>
              <w:rPr>
                <w:b/>
                <w:bCs/>
              </w:rPr>
              <w:t xml:space="preserve">Ostali nespomenuti rashodi poslovanja                                                               </w:t>
            </w:r>
          </w:p>
        </w:tc>
        <w:tc>
          <w:tcPr>
            <w:tcW w:w="1920" w:type="dxa"/>
            <w:shd w:val="clear" w:color="auto" w:fill="auto"/>
            <w:noWrap/>
            <w:hideMark/>
          </w:tcPr>
          <w:p w:rsidR="004B4375" w:rsidRDefault="004B4375" w:rsidP="00344D05">
            <w:pPr>
              <w:rPr>
                <w:b/>
                <w:bCs/>
              </w:rPr>
            </w:pPr>
            <w:r>
              <w:rPr>
                <w:b/>
                <w:bCs/>
              </w:rPr>
              <w:t>82.336,00</w:t>
            </w:r>
          </w:p>
        </w:tc>
        <w:tc>
          <w:tcPr>
            <w:tcW w:w="1920" w:type="dxa"/>
            <w:shd w:val="clear" w:color="auto" w:fill="auto"/>
            <w:noWrap/>
            <w:hideMark/>
          </w:tcPr>
          <w:p w:rsidR="004B4375" w:rsidRDefault="004B4375" w:rsidP="00344D05">
            <w:pPr>
              <w:rPr>
                <w:b/>
                <w:bCs/>
              </w:rPr>
            </w:pPr>
            <w:r>
              <w:rPr>
                <w:b/>
                <w:bCs/>
              </w:rPr>
              <w:t>124.669,21</w:t>
            </w:r>
          </w:p>
        </w:tc>
        <w:tc>
          <w:tcPr>
            <w:tcW w:w="1920" w:type="dxa"/>
            <w:shd w:val="clear" w:color="auto" w:fill="auto"/>
            <w:noWrap/>
            <w:hideMark/>
          </w:tcPr>
          <w:p w:rsidR="004B4375" w:rsidRDefault="004B4375" w:rsidP="00344D05">
            <w:pPr>
              <w:rPr>
                <w:b/>
                <w:bCs/>
              </w:rPr>
            </w:pPr>
            <w:r>
              <w:rPr>
                <w:b/>
                <w:bCs/>
              </w:rPr>
              <w:t>110.817,01</w:t>
            </w:r>
          </w:p>
        </w:tc>
        <w:tc>
          <w:tcPr>
            <w:tcW w:w="1920" w:type="dxa"/>
            <w:shd w:val="clear" w:color="auto" w:fill="auto"/>
            <w:noWrap/>
            <w:hideMark/>
          </w:tcPr>
          <w:p w:rsidR="004B4375" w:rsidRDefault="004B4375" w:rsidP="00344D05">
            <w:pPr>
              <w:rPr>
                <w:b/>
                <w:bCs/>
              </w:rPr>
            </w:pPr>
            <w:r>
              <w:rPr>
                <w:b/>
                <w:bCs/>
              </w:rPr>
              <w:t>88,89%</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3292</w:t>
            </w:r>
          </w:p>
        </w:tc>
        <w:tc>
          <w:tcPr>
            <w:tcW w:w="9044" w:type="dxa"/>
            <w:shd w:val="clear" w:color="auto" w:fill="auto"/>
            <w:noWrap/>
            <w:hideMark/>
          </w:tcPr>
          <w:p w:rsidR="004B4375" w:rsidRDefault="004B4375" w:rsidP="00344D05">
            <w:r>
              <w:t xml:space="preserve">Premije osiguranja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2.361,68</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3293</w:t>
            </w:r>
          </w:p>
        </w:tc>
        <w:tc>
          <w:tcPr>
            <w:tcW w:w="9044" w:type="dxa"/>
            <w:shd w:val="clear" w:color="auto" w:fill="auto"/>
            <w:noWrap/>
            <w:hideMark/>
          </w:tcPr>
          <w:p w:rsidR="004B4375" w:rsidRDefault="004B4375" w:rsidP="00344D05">
            <w:r>
              <w:t xml:space="preserve">Reprezentacija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78.231,89</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3294</w:t>
            </w:r>
          </w:p>
        </w:tc>
        <w:tc>
          <w:tcPr>
            <w:tcW w:w="9044" w:type="dxa"/>
            <w:shd w:val="clear" w:color="auto" w:fill="auto"/>
            <w:noWrap/>
            <w:hideMark/>
          </w:tcPr>
          <w:p w:rsidR="004B4375" w:rsidRDefault="004B4375" w:rsidP="00344D05">
            <w:r>
              <w:t>Članarine i norme</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2.898,44</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3295</w:t>
            </w:r>
          </w:p>
        </w:tc>
        <w:tc>
          <w:tcPr>
            <w:tcW w:w="9044" w:type="dxa"/>
            <w:shd w:val="clear" w:color="auto" w:fill="auto"/>
            <w:noWrap/>
            <w:hideMark/>
          </w:tcPr>
          <w:p w:rsidR="004B4375" w:rsidRDefault="004B4375" w:rsidP="00344D05">
            <w:r>
              <w:t xml:space="preserve">Pristojbe i naknade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22.475,00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3299</w:t>
            </w:r>
          </w:p>
        </w:tc>
        <w:tc>
          <w:tcPr>
            <w:tcW w:w="9044" w:type="dxa"/>
            <w:shd w:val="clear" w:color="auto" w:fill="auto"/>
            <w:noWrap/>
            <w:hideMark/>
          </w:tcPr>
          <w:p w:rsidR="004B4375" w:rsidRDefault="004B4375" w:rsidP="00344D05">
            <w:r>
              <w:t xml:space="preserve">Ostali nespomenuti rashodi poslovanja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4.850,00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342</w:t>
            </w:r>
          </w:p>
        </w:tc>
        <w:tc>
          <w:tcPr>
            <w:tcW w:w="9044" w:type="dxa"/>
            <w:shd w:val="clear" w:color="auto" w:fill="auto"/>
            <w:noWrap/>
            <w:hideMark/>
          </w:tcPr>
          <w:p w:rsidR="004B4375" w:rsidRDefault="004B4375" w:rsidP="00344D05">
            <w:pPr>
              <w:rPr>
                <w:b/>
                <w:bCs/>
              </w:rPr>
            </w:pPr>
            <w:r>
              <w:rPr>
                <w:b/>
                <w:bCs/>
              </w:rPr>
              <w:t xml:space="preserve">Kamate za primljene kredite i zajmove                                                               </w:t>
            </w:r>
          </w:p>
        </w:tc>
        <w:tc>
          <w:tcPr>
            <w:tcW w:w="1920" w:type="dxa"/>
            <w:shd w:val="clear" w:color="auto" w:fill="auto"/>
            <w:noWrap/>
            <w:hideMark/>
          </w:tcPr>
          <w:p w:rsidR="004B4375" w:rsidRDefault="004B4375" w:rsidP="00344D05">
            <w:pPr>
              <w:rPr>
                <w:b/>
                <w:bCs/>
              </w:rPr>
            </w:pPr>
            <w:r>
              <w:rPr>
                <w:b/>
                <w:bCs/>
              </w:rPr>
              <w:t>14.000,00</w:t>
            </w:r>
          </w:p>
        </w:tc>
        <w:tc>
          <w:tcPr>
            <w:tcW w:w="1920" w:type="dxa"/>
            <w:shd w:val="clear" w:color="auto" w:fill="auto"/>
            <w:noWrap/>
            <w:hideMark/>
          </w:tcPr>
          <w:p w:rsidR="004B4375" w:rsidRDefault="004B4375" w:rsidP="00344D05">
            <w:pPr>
              <w:rPr>
                <w:b/>
                <w:bCs/>
              </w:rPr>
            </w:pPr>
            <w:r>
              <w:rPr>
                <w:b/>
                <w:bCs/>
              </w:rPr>
              <w:t>14.000,00</w:t>
            </w:r>
          </w:p>
        </w:tc>
        <w:tc>
          <w:tcPr>
            <w:tcW w:w="1920" w:type="dxa"/>
            <w:shd w:val="clear" w:color="auto" w:fill="auto"/>
            <w:noWrap/>
            <w:hideMark/>
          </w:tcPr>
          <w:p w:rsidR="004B4375" w:rsidRDefault="004B4375" w:rsidP="00344D05">
            <w:pPr>
              <w:rPr>
                <w:b/>
                <w:bCs/>
              </w:rPr>
            </w:pPr>
            <w:r>
              <w:rPr>
                <w:b/>
                <w:bCs/>
              </w:rPr>
              <w:t>13.894,11</w:t>
            </w:r>
          </w:p>
        </w:tc>
        <w:tc>
          <w:tcPr>
            <w:tcW w:w="1920" w:type="dxa"/>
            <w:shd w:val="clear" w:color="auto" w:fill="auto"/>
            <w:noWrap/>
            <w:hideMark/>
          </w:tcPr>
          <w:p w:rsidR="004B4375" w:rsidRDefault="004B4375" w:rsidP="00344D05">
            <w:pPr>
              <w:rPr>
                <w:b/>
                <w:bCs/>
              </w:rPr>
            </w:pPr>
            <w:r>
              <w:rPr>
                <w:b/>
                <w:bCs/>
              </w:rPr>
              <w:t>99,24%</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3422</w:t>
            </w:r>
          </w:p>
        </w:tc>
        <w:tc>
          <w:tcPr>
            <w:tcW w:w="9044" w:type="dxa"/>
            <w:shd w:val="clear" w:color="auto" w:fill="auto"/>
            <w:noWrap/>
            <w:hideMark/>
          </w:tcPr>
          <w:p w:rsidR="004B4375" w:rsidRDefault="004B4375" w:rsidP="00344D05">
            <w:r>
              <w:t>Kamate za primljene kredite i zajmove od kreditnih i ostalih financijskih institucija u javnom sekto</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13.894,11</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542</w:t>
            </w:r>
          </w:p>
        </w:tc>
        <w:tc>
          <w:tcPr>
            <w:tcW w:w="9044" w:type="dxa"/>
            <w:shd w:val="clear" w:color="auto" w:fill="auto"/>
            <w:noWrap/>
            <w:hideMark/>
          </w:tcPr>
          <w:p w:rsidR="004B4375" w:rsidRDefault="004B4375" w:rsidP="00344D05">
            <w:pPr>
              <w:rPr>
                <w:b/>
                <w:bCs/>
              </w:rPr>
            </w:pPr>
            <w:r>
              <w:rPr>
                <w:b/>
                <w:bCs/>
              </w:rPr>
              <w:t>Otplata glavnice primljenih kredita i zajmova od kreditnih i ostalih financijskih institucija u javn</w:t>
            </w:r>
          </w:p>
        </w:tc>
        <w:tc>
          <w:tcPr>
            <w:tcW w:w="1920" w:type="dxa"/>
            <w:shd w:val="clear" w:color="auto" w:fill="auto"/>
            <w:noWrap/>
            <w:hideMark/>
          </w:tcPr>
          <w:p w:rsidR="004B4375" w:rsidRDefault="004B4375" w:rsidP="00344D05">
            <w:pPr>
              <w:rPr>
                <w:b/>
                <w:bCs/>
              </w:rPr>
            </w:pPr>
            <w:r>
              <w:rPr>
                <w:b/>
                <w:bCs/>
              </w:rPr>
              <w:t>200.000,00</w:t>
            </w:r>
          </w:p>
        </w:tc>
        <w:tc>
          <w:tcPr>
            <w:tcW w:w="1920" w:type="dxa"/>
            <w:shd w:val="clear" w:color="auto" w:fill="auto"/>
            <w:noWrap/>
            <w:hideMark/>
          </w:tcPr>
          <w:p w:rsidR="004B4375" w:rsidRDefault="004B4375" w:rsidP="00344D05">
            <w:pPr>
              <w:rPr>
                <w:b/>
                <w:bCs/>
              </w:rPr>
            </w:pPr>
            <w:r>
              <w:rPr>
                <w:b/>
                <w:bCs/>
              </w:rPr>
              <w:t>200.000,00</w:t>
            </w:r>
          </w:p>
        </w:tc>
        <w:tc>
          <w:tcPr>
            <w:tcW w:w="1920" w:type="dxa"/>
            <w:shd w:val="clear" w:color="auto" w:fill="auto"/>
            <w:noWrap/>
            <w:hideMark/>
          </w:tcPr>
          <w:p w:rsidR="004B4375" w:rsidRDefault="004B4375" w:rsidP="00344D05">
            <w:pPr>
              <w:rPr>
                <w:b/>
                <w:bCs/>
              </w:rPr>
            </w:pPr>
            <w:r>
              <w:rPr>
                <w:b/>
                <w:bCs/>
              </w:rPr>
              <w:t>183.333,37</w:t>
            </w:r>
          </w:p>
        </w:tc>
        <w:tc>
          <w:tcPr>
            <w:tcW w:w="1920" w:type="dxa"/>
            <w:shd w:val="clear" w:color="auto" w:fill="auto"/>
            <w:noWrap/>
            <w:hideMark/>
          </w:tcPr>
          <w:p w:rsidR="004B4375" w:rsidRDefault="004B4375" w:rsidP="00344D05">
            <w:pPr>
              <w:rPr>
                <w:b/>
                <w:bCs/>
              </w:rPr>
            </w:pPr>
            <w:r>
              <w:rPr>
                <w:b/>
                <w:bCs/>
              </w:rPr>
              <w:t>91,67%</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5422</w:t>
            </w:r>
          </w:p>
        </w:tc>
        <w:tc>
          <w:tcPr>
            <w:tcW w:w="9044" w:type="dxa"/>
            <w:shd w:val="clear" w:color="auto" w:fill="auto"/>
            <w:noWrap/>
            <w:hideMark/>
          </w:tcPr>
          <w:p w:rsidR="004B4375" w:rsidRDefault="004B4375" w:rsidP="00344D05">
            <w:r>
              <w:t xml:space="preserve">Otplata glavnice primljenih kredita od kreditnih institucija u javnom sektoru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183.333,37</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A100008</w:t>
            </w:r>
          </w:p>
        </w:tc>
        <w:tc>
          <w:tcPr>
            <w:tcW w:w="9044" w:type="dxa"/>
            <w:shd w:val="clear" w:color="auto" w:fill="auto"/>
            <w:noWrap/>
            <w:hideMark/>
          </w:tcPr>
          <w:p w:rsidR="004B4375" w:rsidRDefault="004B4375" w:rsidP="00344D05">
            <w:pPr>
              <w:rPr>
                <w:b/>
                <w:bCs/>
              </w:rPr>
            </w:pPr>
            <w:r>
              <w:rPr>
                <w:b/>
                <w:bCs/>
              </w:rPr>
              <w:t>Aktivnost: Savjet mladih</w:t>
            </w:r>
          </w:p>
        </w:tc>
        <w:tc>
          <w:tcPr>
            <w:tcW w:w="1920" w:type="dxa"/>
            <w:shd w:val="clear" w:color="auto" w:fill="auto"/>
            <w:noWrap/>
            <w:hideMark/>
          </w:tcPr>
          <w:p w:rsidR="004B4375" w:rsidRDefault="004B4375" w:rsidP="00344D05">
            <w:pPr>
              <w:rPr>
                <w:b/>
                <w:bCs/>
              </w:rPr>
            </w:pPr>
            <w:r>
              <w:rPr>
                <w:b/>
                <w:bCs/>
              </w:rPr>
              <w:t>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 VLASTITI PRIHODI</w:t>
            </w:r>
          </w:p>
        </w:tc>
        <w:tc>
          <w:tcPr>
            <w:tcW w:w="1920" w:type="dxa"/>
            <w:shd w:val="clear" w:color="auto" w:fill="auto"/>
            <w:noWrap/>
            <w:hideMark/>
          </w:tcPr>
          <w:p w:rsidR="004B4375" w:rsidRDefault="004B4375" w:rsidP="00344D05">
            <w:pPr>
              <w:rPr>
                <w:b/>
                <w:bCs/>
              </w:rPr>
            </w:pPr>
            <w:r>
              <w:rPr>
                <w:b/>
                <w:bCs/>
              </w:rPr>
              <w:t>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3.1. VLASTITI PRIHODI</w:t>
            </w:r>
          </w:p>
        </w:tc>
        <w:tc>
          <w:tcPr>
            <w:tcW w:w="1920" w:type="dxa"/>
            <w:shd w:val="clear" w:color="auto" w:fill="auto"/>
            <w:noWrap/>
            <w:hideMark/>
          </w:tcPr>
          <w:p w:rsidR="004B4375" w:rsidRDefault="004B4375" w:rsidP="00344D05">
            <w:pPr>
              <w:rPr>
                <w:b/>
                <w:bCs/>
              </w:rPr>
            </w:pPr>
            <w:r>
              <w:rPr>
                <w:b/>
                <w:bCs/>
              </w:rPr>
              <w:t>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329</w:t>
            </w:r>
          </w:p>
        </w:tc>
        <w:tc>
          <w:tcPr>
            <w:tcW w:w="9044" w:type="dxa"/>
            <w:shd w:val="clear" w:color="auto" w:fill="auto"/>
            <w:noWrap/>
            <w:hideMark/>
          </w:tcPr>
          <w:p w:rsidR="004B4375" w:rsidRDefault="004B4375" w:rsidP="00344D05">
            <w:pPr>
              <w:rPr>
                <w:b/>
                <w:bCs/>
              </w:rPr>
            </w:pPr>
            <w:r>
              <w:rPr>
                <w:b/>
                <w:bCs/>
              </w:rPr>
              <w:t xml:space="preserve">Ostali nespomenuti rashodi poslovanja                                                               </w:t>
            </w:r>
          </w:p>
        </w:tc>
        <w:tc>
          <w:tcPr>
            <w:tcW w:w="1920" w:type="dxa"/>
            <w:shd w:val="clear" w:color="auto" w:fill="auto"/>
            <w:noWrap/>
            <w:hideMark/>
          </w:tcPr>
          <w:p w:rsidR="004B4375" w:rsidRDefault="004B4375" w:rsidP="00344D05">
            <w:pPr>
              <w:rPr>
                <w:b/>
                <w:bCs/>
              </w:rPr>
            </w:pPr>
            <w:r>
              <w:rPr>
                <w:b/>
                <w:bCs/>
              </w:rPr>
              <w:t>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3299</w:t>
            </w:r>
          </w:p>
        </w:tc>
        <w:tc>
          <w:tcPr>
            <w:tcW w:w="9044" w:type="dxa"/>
            <w:shd w:val="clear" w:color="auto" w:fill="auto"/>
            <w:noWrap/>
            <w:hideMark/>
          </w:tcPr>
          <w:p w:rsidR="004B4375" w:rsidRDefault="004B4375" w:rsidP="00344D05">
            <w:r>
              <w:t xml:space="preserve">Ostali nespomenuti rashodi poslovanja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ED7D31"/>
            <w:noWrap/>
            <w:hideMark/>
          </w:tcPr>
          <w:p w:rsidR="004B4375" w:rsidRDefault="004B4375" w:rsidP="00344D05">
            <w:pPr>
              <w:rPr>
                <w:b/>
                <w:bCs/>
              </w:rPr>
            </w:pPr>
            <w:r>
              <w:rPr>
                <w:b/>
                <w:bCs/>
              </w:rPr>
              <w:t>1001</w:t>
            </w:r>
          </w:p>
        </w:tc>
        <w:tc>
          <w:tcPr>
            <w:tcW w:w="9044" w:type="dxa"/>
            <w:shd w:val="clear" w:color="auto" w:fill="ED7D31"/>
            <w:noWrap/>
            <w:hideMark/>
          </w:tcPr>
          <w:p w:rsidR="004B4375" w:rsidRDefault="004B4375" w:rsidP="00344D05">
            <w:pPr>
              <w:rPr>
                <w:b/>
                <w:bCs/>
              </w:rPr>
            </w:pPr>
            <w:r>
              <w:rPr>
                <w:b/>
                <w:bCs/>
              </w:rPr>
              <w:t>Program: VLASTITI POGON</w:t>
            </w:r>
          </w:p>
        </w:tc>
        <w:tc>
          <w:tcPr>
            <w:tcW w:w="1920" w:type="dxa"/>
            <w:shd w:val="clear" w:color="auto" w:fill="ED7D31"/>
            <w:noWrap/>
            <w:hideMark/>
          </w:tcPr>
          <w:p w:rsidR="004B4375" w:rsidRDefault="004B4375" w:rsidP="00344D05">
            <w:pPr>
              <w:rPr>
                <w:b/>
                <w:bCs/>
              </w:rPr>
            </w:pPr>
            <w:r>
              <w:rPr>
                <w:b/>
                <w:bCs/>
              </w:rPr>
              <w:t>15.625,00</w:t>
            </w:r>
          </w:p>
        </w:tc>
        <w:tc>
          <w:tcPr>
            <w:tcW w:w="1920" w:type="dxa"/>
            <w:shd w:val="clear" w:color="auto" w:fill="ED7D31"/>
            <w:noWrap/>
            <w:hideMark/>
          </w:tcPr>
          <w:p w:rsidR="004B4375" w:rsidRDefault="004B4375" w:rsidP="00344D05">
            <w:pPr>
              <w:rPr>
                <w:b/>
                <w:bCs/>
              </w:rPr>
            </w:pPr>
            <w:r>
              <w:rPr>
                <w:b/>
                <w:bCs/>
              </w:rPr>
              <w:t>15.625,00</w:t>
            </w:r>
          </w:p>
        </w:tc>
        <w:tc>
          <w:tcPr>
            <w:tcW w:w="1920" w:type="dxa"/>
            <w:shd w:val="clear" w:color="auto" w:fill="ED7D31"/>
            <w:noWrap/>
            <w:hideMark/>
          </w:tcPr>
          <w:p w:rsidR="004B4375" w:rsidRDefault="004B4375" w:rsidP="00344D05">
            <w:pPr>
              <w:rPr>
                <w:b/>
                <w:bCs/>
              </w:rPr>
            </w:pPr>
            <w:r>
              <w:rPr>
                <w:b/>
                <w:bCs/>
              </w:rPr>
              <w:t>15.625,00</w:t>
            </w:r>
          </w:p>
        </w:tc>
        <w:tc>
          <w:tcPr>
            <w:tcW w:w="1920" w:type="dxa"/>
            <w:shd w:val="clear" w:color="auto" w:fill="ED7D31"/>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lastRenderedPageBreak/>
              <w:t> </w:t>
            </w:r>
          </w:p>
        </w:tc>
        <w:tc>
          <w:tcPr>
            <w:tcW w:w="842" w:type="dxa"/>
            <w:shd w:val="clear" w:color="auto" w:fill="auto"/>
            <w:noWrap/>
            <w:hideMark/>
          </w:tcPr>
          <w:p w:rsidR="004B4375" w:rsidRDefault="004B4375" w:rsidP="00344D05">
            <w:pPr>
              <w:rPr>
                <w:b/>
                <w:bCs/>
              </w:rPr>
            </w:pPr>
            <w:r>
              <w:rPr>
                <w:b/>
                <w:bCs/>
              </w:rPr>
              <w:t>A100001</w:t>
            </w:r>
          </w:p>
        </w:tc>
        <w:tc>
          <w:tcPr>
            <w:tcW w:w="9044" w:type="dxa"/>
            <w:shd w:val="clear" w:color="auto" w:fill="auto"/>
            <w:noWrap/>
            <w:hideMark/>
          </w:tcPr>
          <w:p w:rsidR="004B4375" w:rsidRDefault="004B4375" w:rsidP="00344D05">
            <w:pPr>
              <w:rPr>
                <w:b/>
                <w:bCs/>
              </w:rPr>
            </w:pPr>
            <w:r>
              <w:rPr>
                <w:b/>
                <w:bCs/>
              </w:rPr>
              <w:t>Aktivnost: Vlastiti pogon</w:t>
            </w:r>
          </w:p>
        </w:tc>
        <w:tc>
          <w:tcPr>
            <w:tcW w:w="1920" w:type="dxa"/>
            <w:shd w:val="clear" w:color="auto" w:fill="auto"/>
            <w:noWrap/>
            <w:hideMark/>
          </w:tcPr>
          <w:p w:rsidR="004B4375" w:rsidRDefault="004B4375" w:rsidP="00344D05">
            <w:pPr>
              <w:rPr>
                <w:b/>
                <w:bCs/>
              </w:rPr>
            </w:pPr>
            <w:r>
              <w:rPr>
                <w:b/>
                <w:bCs/>
              </w:rPr>
              <w:t>15.625,00</w:t>
            </w:r>
          </w:p>
        </w:tc>
        <w:tc>
          <w:tcPr>
            <w:tcW w:w="1920" w:type="dxa"/>
            <w:shd w:val="clear" w:color="auto" w:fill="auto"/>
            <w:noWrap/>
            <w:hideMark/>
          </w:tcPr>
          <w:p w:rsidR="004B4375" w:rsidRDefault="004B4375" w:rsidP="00344D05">
            <w:pPr>
              <w:rPr>
                <w:b/>
                <w:bCs/>
              </w:rPr>
            </w:pPr>
            <w:r>
              <w:rPr>
                <w:b/>
                <w:bCs/>
              </w:rPr>
              <w:t>15.625,00</w:t>
            </w:r>
          </w:p>
        </w:tc>
        <w:tc>
          <w:tcPr>
            <w:tcW w:w="1920" w:type="dxa"/>
            <w:shd w:val="clear" w:color="auto" w:fill="auto"/>
            <w:noWrap/>
            <w:hideMark/>
          </w:tcPr>
          <w:p w:rsidR="004B4375" w:rsidRDefault="004B4375" w:rsidP="00344D05">
            <w:pPr>
              <w:rPr>
                <w:b/>
                <w:bCs/>
              </w:rPr>
            </w:pPr>
            <w:r>
              <w:rPr>
                <w:b/>
                <w:bCs/>
              </w:rPr>
              <w:t>15.625,00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15.625,00</w:t>
            </w:r>
          </w:p>
        </w:tc>
        <w:tc>
          <w:tcPr>
            <w:tcW w:w="1920" w:type="dxa"/>
            <w:shd w:val="clear" w:color="auto" w:fill="auto"/>
            <w:noWrap/>
            <w:hideMark/>
          </w:tcPr>
          <w:p w:rsidR="004B4375" w:rsidRDefault="004B4375" w:rsidP="00344D05">
            <w:pPr>
              <w:rPr>
                <w:b/>
                <w:bCs/>
              </w:rPr>
            </w:pPr>
            <w:r>
              <w:rPr>
                <w:b/>
                <w:bCs/>
              </w:rPr>
              <w:t>15.625,00</w:t>
            </w:r>
          </w:p>
        </w:tc>
        <w:tc>
          <w:tcPr>
            <w:tcW w:w="1920" w:type="dxa"/>
            <w:shd w:val="clear" w:color="auto" w:fill="auto"/>
            <w:noWrap/>
            <w:hideMark/>
          </w:tcPr>
          <w:p w:rsidR="004B4375" w:rsidRDefault="004B4375" w:rsidP="00344D05">
            <w:pPr>
              <w:rPr>
                <w:b/>
                <w:bCs/>
              </w:rPr>
            </w:pPr>
            <w:r>
              <w:rPr>
                <w:b/>
                <w:bCs/>
              </w:rPr>
              <w:t>15.625,00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15.625,00</w:t>
            </w:r>
          </w:p>
        </w:tc>
        <w:tc>
          <w:tcPr>
            <w:tcW w:w="1920" w:type="dxa"/>
            <w:shd w:val="clear" w:color="auto" w:fill="auto"/>
            <w:noWrap/>
            <w:hideMark/>
          </w:tcPr>
          <w:p w:rsidR="004B4375" w:rsidRDefault="004B4375" w:rsidP="00344D05">
            <w:pPr>
              <w:rPr>
                <w:b/>
                <w:bCs/>
              </w:rPr>
            </w:pPr>
            <w:r>
              <w:rPr>
                <w:b/>
                <w:bCs/>
              </w:rPr>
              <w:t>15.625,00</w:t>
            </w:r>
          </w:p>
        </w:tc>
        <w:tc>
          <w:tcPr>
            <w:tcW w:w="1920" w:type="dxa"/>
            <w:shd w:val="clear" w:color="auto" w:fill="auto"/>
            <w:noWrap/>
            <w:hideMark/>
          </w:tcPr>
          <w:p w:rsidR="004B4375" w:rsidRDefault="004B4375" w:rsidP="00344D05">
            <w:pPr>
              <w:rPr>
                <w:b/>
                <w:bCs/>
              </w:rPr>
            </w:pPr>
            <w:r>
              <w:rPr>
                <w:b/>
                <w:bCs/>
              </w:rPr>
              <w:t>15.625,00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423</w:t>
            </w:r>
          </w:p>
        </w:tc>
        <w:tc>
          <w:tcPr>
            <w:tcW w:w="9044" w:type="dxa"/>
            <w:shd w:val="clear" w:color="auto" w:fill="auto"/>
            <w:noWrap/>
            <w:hideMark/>
          </w:tcPr>
          <w:p w:rsidR="004B4375" w:rsidRDefault="004B4375" w:rsidP="00344D05">
            <w:pPr>
              <w:rPr>
                <w:b/>
                <w:bCs/>
              </w:rPr>
            </w:pPr>
            <w:r>
              <w:rPr>
                <w:b/>
                <w:bCs/>
              </w:rPr>
              <w:t xml:space="preserve">Prijevozna sredstva                                                                                 </w:t>
            </w:r>
          </w:p>
        </w:tc>
        <w:tc>
          <w:tcPr>
            <w:tcW w:w="1920" w:type="dxa"/>
            <w:shd w:val="clear" w:color="auto" w:fill="auto"/>
            <w:noWrap/>
            <w:hideMark/>
          </w:tcPr>
          <w:p w:rsidR="004B4375" w:rsidRDefault="004B4375" w:rsidP="00344D05">
            <w:pPr>
              <w:rPr>
                <w:b/>
                <w:bCs/>
              </w:rPr>
            </w:pPr>
            <w:r>
              <w:rPr>
                <w:b/>
                <w:bCs/>
              </w:rPr>
              <w:t>15.625,00</w:t>
            </w:r>
          </w:p>
        </w:tc>
        <w:tc>
          <w:tcPr>
            <w:tcW w:w="1920" w:type="dxa"/>
            <w:shd w:val="clear" w:color="auto" w:fill="auto"/>
            <w:noWrap/>
            <w:hideMark/>
          </w:tcPr>
          <w:p w:rsidR="004B4375" w:rsidRDefault="004B4375" w:rsidP="00344D05">
            <w:pPr>
              <w:rPr>
                <w:b/>
                <w:bCs/>
              </w:rPr>
            </w:pPr>
            <w:r>
              <w:rPr>
                <w:b/>
                <w:bCs/>
              </w:rPr>
              <w:t>15.625,00</w:t>
            </w:r>
          </w:p>
        </w:tc>
        <w:tc>
          <w:tcPr>
            <w:tcW w:w="1920" w:type="dxa"/>
            <w:shd w:val="clear" w:color="auto" w:fill="auto"/>
            <w:noWrap/>
            <w:hideMark/>
          </w:tcPr>
          <w:p w:rsidR="004B4375" w:rsidRDefault="004B4375" w:rsidP="00344D05">
            <w:pPr>
              <w:rPr>
                <w:b/>
                <w:bCs/>
              </w:rPr>
            </w:pPr>
            <w:r>
              <w:rPr>
                <w:b/>
                <w:bCs/>
              </w:rPr>
              <w:t>15.625,00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4231</w:t>
            </w:r>
          </w:p>
        </w:tc>
        <w:tc>
          <w:tcPr>
            <w:tcW w:w="9044" w:type="dxa"/>
            <w:shd w:val="clear" w:color="auto" w:fill="auto"/>
            <w:noWrap/>
            <w:hideMark/>
          </w:tcPr>
          <w:p w:rsidR="004B4375" w:rsidRDefault="004B4375" w:rsidP="00344D05">
            <w:r>
              <w:t xml:space="preserve">Prijevozna sredstva u cestovnom prometu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15.625,00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FFFF00"/>
            <w:noWrap/>
            <w:hideMark/>
          </w:tcPr>
          <w:p w:rsidR="004B4375" w:rsidRDefault="004B4375" w:rsidP="00344D05">
            <w:pPr>
              <w:rPr>
                <w:b/>
                <w:bCs/>
              </w:rPr>
            </w:pPr>
            <w:r>
              <w:rPr>
                <w:b/>
                <w:bCs/>
              </w:rPr>
              <w:t>A02</w:t>
            </w:r>
          </w:p>
        </w:tc>
        <w:tc>
          <w:tcPr>
            <w:tcW w:w="9044" w:type="dxa"/>
            <w:shd w:val="clear" w:color="auto" w:fill="FFFF00"/>
            <w:noWrap/>
            <w:hideMark/>
          </w:tcPr>
          <w:p w:rsidR="004B4375" w:rsidRDefault="004B4375" w:rsidP="00344D05">
            <w:pPr>
              <w:rPr>
                <w:b/>
                <w:bCs/>
              </w:rPr>
            </w:pPr>
            <w:r>
              <w:rPr>
                <w:b/>
                <w:bCs/>
              </w:rPr>
              <w:t>Glavni program: RAZVOJ JLS POMOĆI SOC. SIGURNOST GRAĐANA I OSTALO</w:t>
            </w:r>
          </w:p>
        </w:tc>
        <w:tc>
          <w:tcPr>
            <w:tcW w:w="1920" w:type="dxa"/>
            <w:shd w:val="clear" w:color="auto" w:fill="FFFF00"/>
            <w:noWrap/>
            <w:hideMark/>
          </w:tcPr>
          <w:p w:rsidR="004B4375" w:rsidRDefault="004B4375" w:rsidP="00344D05">
            <w:pPr>
              <w:rPr>
                <w:b/>
                <w:bCs/>
              </w:rPr>
            </w:pPr>
            <w:r>
              <w:rPr>
                <w:b/>
                <w:bCs/>
              </w:rPr>
              <w:t>5.243.853,10</w:t>
            </w:r>
          </w:p>
        </w:tc>
        <w:tc>
          <w:tcPr>
            <w:tcW w:w="1920" w:type="dxa"/>
            <w:shd w:val="clear" w:color="auto" w:fill="FFFF00"/>
            <w:noWrap/>
            <w:hideMark/>
          </w:tcPr>
          <w:p w:rsidR="004B4375" w:rsidRDefault="004B4375" w:rsidP="00344D05">
            <w:pPr>
              <w:rPr>
                <w:b/>
                <w:bCs/>
              </w:rPr>
            </w:pPr>
            <w:r>
              <w:rPr>
                <w:b/>
                <w:bCs/>
              </w:rPr>
              <w:t>3.253.779,66</w:t>
            </w:r>
          </w:p>
        </w:tc>
        <w:tc>
          <w:tcPr>
            <w:tcW w:w="1920" w:type="dxa"/>
            <w:shd w:val="clear" w:color="auto" w:fill="FFFF00"/>
            <w:noWrap/>
            <w:hideMark/>
          </w:tcPr>
          <w:p w:rsidR="004B4375" w:rsidRDefault="004B4375" w:rsidP="00344D05">
            <w:pPr>
              <w:rPr>
                <w:b/>
                <w:bCs/>
              </w:rPr>
            </w:pPr>
            <w:r>
              <w:rPr>
                <w:b/>
                <w:bCs/>
              </w:rPr>
              <w:t>2.494.567,43</w:t>
            </w:r>
          </w:p>
        </w:tc>
        <w:tc>
          <w:tcPr>
            <w:tcW w:w="1920" w:type="dxa"/>
            <w:shd w:val="clear" w:color="auto" w:fill="FFFF00"/>
            <w:noWrap/>
            <w:hideMark/>
          </w:tcPr>
          <w:p w:rsidR="004B4375" w:rsidRDefault="004B4375" w:rsidP="00344D05">
            <w:pPr>
              <w:rPr>
                <w:b/>
                <w:bCs/>
              </w:rPr>
            </w:pPr>
            <w:r>
              <w:rPr>
                <w:b/>
                <w:bCs/>
              </w:rPr>
              <w:t>76,67%</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0100</w:t>
            </w:r>
          </w:p>
        </w:tc>
        <w:tc>
          <w:tcPr>
            <w:tcW w:w="9044" w:type="dxa"/>
            <w:shd w:val="clear" w:color="auto" w:fill="auto"/>
            <w:noWrap/>
            <w:hideMark/>
          </w:tcPr>
          <w:p w:rsidR="004B4375" w:rsidRDefault="004B4375" w:rsidP="00344D05">
            <w:pPr>
              <w:rPr>
                <w:b/>
                <w:bCs/>
              </w:rPr>
            </w:pPr>
            <w:r>
              <w:rPr>
                <w:b/>
                <w:bCs/>
              </w:rPr>
              <w:t>Program: DONACIJE</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3.000,00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A100001</w:t>
            </w:r>
          </w:p>
        </w:tc>
        <w:tc>
          <w:tcPr>
            <w:tcW w:w="9044" w:type="dxa"/>
            <w:shd w:val="clear" w:color="auto" w:fill="auto"/>
            <w:noWrap/>
            <w:hideMark/>
          </w:tcPr>
          <w:p w:rsidR="004B4375" w:rsidRDefault="004B4375" w:rsidP="00344D05">
            <w:pPr>
              <w:rPr>
                <w:b/>
                <w:bCs/>
              </w:rPr>
            </w:pPr>
            <w:r>
              <w:rPr>
                <w:b/>
                <w:bCs/>
              </w:rPr>
              <w:t>Aktivnost: Tekuće pomoći i donacije</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3.000,00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3.000,00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3.000,00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381</w:t>
            </w:r>
          </w:p>
        </w:tc>
        <w:tc>
          <w:tcPr>
            <w:tcW w:w="9044" w:type="dxa"/>
            <w:shd w:val="clear" w:color="auto" w:fill="auto"/>
            <w:noWrap/>
            <w:hideMark/>
          </w:tcPr>
          <w:p w:rsidR="004B4375" w:rsidRDefault="004B4375" w:rsidP="00344D05">
            <w:pPr>
              <w:rPr>
                <w:b/>
                <w:bCs/>
              </w:rPr>
            </w:pPr>
            <w:r>
              <w:rPr>
                <w:b/>
                <w:bCs/>
              </w:rPr>
              <w:t xml:space="preserve">Tekuće donacije                                                                                     </w:t>
            </w:r>
          </w:p>
        </w:tc>
        <w:tc>
          <w:tcPr>
            <w:tcW w:w="1920" w:type="dxa"/>
            <w:shd w:val="clear" w:color="auto" w:fill="auto"/>
            <w:noWrap/>
            <w:hideMark/>
          </w:tcPr>
          <w:p w:rsidR="004B4375" w:rsidRDefault="004B4375" w:rsidP="00344D05">
            <w:pPr>
              <w:rPr>
                <w:b/>
                <w:bCs/>
              </w:rPr>
            </w:pPr>
          </w:p>
        </w:tc>
        <w:tc>
          <w:tcPr>
            <w:tcW w:w="1920" w:type="dxa"/>
            <w:shd w:val="clear" w:color="auto" w:fill="auto"/>
            <w:noWrap/>
            <w:hideMark/>
          </w:tcPr>
          <w:p w:rsidR="004B4375" w:rsidRDefault="004B4375" w:rsidP="00344D05">
            <w:pPr>
              <w:rPr>
                <w:b/>
                <w:bCs/>
              </w:rPr>
            </w:pPr>
            <w:r>
              <w:rPr>
                <w:b/>
                <w:bCs/>
              </w:rPr>
              <w:t>3.000,00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3811</w:t>
            </w:r>
          </w:p>
        </w:tc>
        <w:tc>
          <w:tcPr>
            <w:tcW w:w="9044" w:type="dxa"/>
            <w:shd w:val="clear" w:color="auto" w:fill="auto"/>
            <w:noWrap/>
            <w:hideMark/>
          </w:tcPr>
          <w:p w:rsidR="004B4375" w:rsidRDefault="004B4375" w:rsidP="00344D05">
            <w:r>
              <w:t xml:space="preserve">Tekuće donacije u novcu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ED7D31"/>
            <w:noWrap/>
            <w:hideMark/>
          </w:tcPr>
          <w:p w:rsidR="004B4375" w:rsidRDefault="004B4375" w:rsidP="00344D05">
            <w:pPr>
              <w:rPr>
                <w:b/>
                <w:bCs/>
              </w:rPr>
            </w:pPr>
            <w:r>
              <w:rPr>
                <w:b/>
                <w:bCs/>
              </w:rPr>
              <w:t>0102</w:t>
            </w:r>
          </w:p>
        </w:tc>
        <w:tc>
          <w:tcPr>
            <w:tcW w:w="9044" w:type="dxa"/>
            <w:shd w:val="clear" w:color="auto" w:fill="ED7D31"/>
            <w:noWrap/>
            <w:hideMark/>
          </w:tcPr>
          <w:p w:rsidR="004B4375" w:rsidRDefault="004B4375" w:rsidP="00344D05">
            <w:pPr>
              <w:rPr>
                <w:b/>
                <w:bCs/>
              </w:rPr>
            </w:pPr>
            <w:r>
              <w:rPr>
                <w:b/>
                <w:bCs/>
              </w:rPr>
              <w:t>Program: ZAŠTITA OKOLIŠA</w:t>
            </w:r>
          </w:p>
        </w:tc>
        <w:tc>
          <w:tcPr>
            <w:tcW w:w="1920" w:type="dxa"/>
            <w:shd w:val="clear" w:color="auto" w:fill="ED7D31"/>
            <w:noWrap/>
            <w:hideMark/>
          </w:tcPr>
          <w:p w:rsidR="004B4375" w:rsidRDefault="004B4375" w:rsidP="00344D05">
            <w:pPr>
              <w:rPr>
                <w:b/>
                <w:bCs/>
              </w:rPr>
            </w:pPr>
            <w:r>
              <w:rPr>
                <w:b/>
                <w:bCs/>
              </w:rPr>
              <w:t>178.500,00</w:t>
            </w:r>
          </w:p>
        </w:tc>
        <w:tc>
          <w:tcPr>
            <w:tcW w:w="1920" w:type="dxa"/>
            <w:shd w:val="clear" w:color="auto" w:fill="ED7D31"/>
            <w:noWrap/>
            <w:hideMark/>
          </w:tcPr>
          <w:p w:rsidR="004B4375" w:rsidRDefault="004B4375" w:rsidP="00344D05">
            <w:pPr>
              <w:rPr>
                <w:b/>
                <w:bCs/>
              </w:rPr>
            </w:pPr>
            <w:r>
              <w:rPr>
                <w:b/>
                <w:bCs/>
              </w:rPr>
              <w:t>178.500,00</w:t>
            </w:r>
          </w:p>
        </w:tc>
        <w:tc>
          <w:tcPr>
            <w:tcW w:w="1920" w:type="dxa"/>
            <w:shd w:val="clear" w:color="auto" w:fill="ED7D31"/>
            <w:noWrap/>
            <w:hideMark/>
          </w:tcPr>
          <w:p w:rsidR="004B4375" w:rsidRDefault="004B4375" w:rsidP="00344D05">
            <w:pPr>
              <w:rPr>
                <w:b/>
                <w:bCs/>
              </w:rPr>
            </w:pPr>
            <w:r>
              <w:rPr>
                <w:b/>
                <w:bCs/>
              </w:rPr>
              <w:t>178.500,00</w:t>
            </w:r>
          </w:p>
        </w:tc>
        <w:tc>
          <w:tcPr>
            <w:tcW w:w="1920" w:type="dxa"/>
            <w:shd w:val="clear" w:color="auto" w:fill="ED7D31"/>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A100003</w:t>
            </w:r>
          </w:p>
        </w:tc>
        <w:tc>
          <w:tcPr>
            <w:tcW w:w="9044" w:type="dxa"/>
            <w:shd w:val="clear" w:color="auto" w:fill="auto"/>
            <w:noWrap/>
            <w:hideMark/>
          </w:tcPr>
          <w:p w:rsidR="004B4375" w:rsidRDefault="004B4375" w:rsidP="00344D05">
            <w:pPr>
              <w:rPr>
                <w:b/>
                <w:bCs/>
              </w:rPr>
            </w:pPr>
            <w:r>
              <w:rPr>
                <w:b/>
                <w:bCs/>
              </w:rPr>
              <w:t>Aktivnost: Gospodarenje otpadom</w:t>
            </w:r>
          </w:p>
        </w:tc>
        <w:tc>
          <w:tcPr>
            <w:tcW w:w="1920" w:type="dxa"/>
            <w:shd w:val="clear" w:color="auto" w:fill="auto"/>
            <w:noWrap/>
            <w:hideMark/>
          </w:tcPr>
          <w:p w:rsidR="004B4375" w:rsidRDefault="004B4375" w:rsidP="00344D05">
            <w:pPr>
              <w:rPr>
                <w:b/>
                <w:bCs/>
              </w:rPr>
            </w:pPr>
            <w:r>
              <w:rPr>
                <w:b/>
                <w:bCs/>
              </w:rPr>
              <w:t>178.500,00</w:t>
            </w:r>
          </w:p>
        </w:tc>
        <w:tc>
          <w:tcPr>
            <w:tcW w:w="1920" w:type="dxa"/>
            <w:shd w:val="clear" w:color="auto" w:fill="auto"/>
            <w:noWrap/>
            <w:hideMark/>
          </w:tcPr>
          <w:p w:rsidR="004B4375" w:rsidRDefault="004B4375" w:rsidP="00344D05">
            <w:pPr>
              <w:rPr>
                <w:b/>
                <w:bCs/>
              </w:rPr>
            </w:pPr>
            <w:r>
              <w:rPr>
                <w:b/>
                <w:bCs/>
              </w:rPr>
              <w:t>178.500,00</w:t>
            </w:r>
          </w:p>
        </w:tc>
        <w:tc>
          <w:tcPr>
            <w:tcW w:w="1920" w:type="dxa"/>
            <w:shd w:val="clear" w:color="auto" w:fill="auto"/>
            <w:noWrap/>
            <w:hideMark/>
          </w:tcPr>
          <w:p w:rsidR="004B4375" w:rsidRDefault="004B4375" w:rsidP="00344D05">
            <w:pPr>
              <w:rPr>
                <w:b/>
                <w:bCs/>
              </w:rPr>
            </w:pPr>
            <w:r>
              <w:rPr>
                <w:b/>
                <w:bCs/>
              </w:rPr>
              <w:t>178.500,00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178.500,00</w:t>
            </w:r>
          </w:p>
        </w:tc>
        <w:tc>
          <w:tcPr>
            <w:tcW w:w="1920" w:type="dxa"/>
            <w:shd w:val="clear" w:color="auto" w:fill="auto"/>
            <w:noWrap/>
            <w:hideMark/>
          </w:tcPr>
          <w:p w:rsidR="004B4375" w:rsidRDefault="004B4375" w:rsidP="00344D05">
            <w:pPr>
              <w:rPr>
                <w:b/>
                <w:bCs/>
              </w:rPr>
            </w:pPr>
            <w:r>
              <w:rPr>
                <w:b/>
                <w:bCs/>
              </w:rPr>
              <w:t>178.500,00</w:t>
            </w:r>
          </w:p>
        </w:tc>
        <w:tc>
          <w:tcPr>
            <w:tcW w:w="1920" w:type="dxa"/>
            <w:shd w:val="clear" w:color="auto" w:fill="auto"/>
            <w:noWrap/>
            <w:hideMark/>
          </w:tcPr>
          <w:p w:rsidR="004B4375" w:rsidRDefault="004B4375" w:rsidP="00344D05">
            <w:pPr>
              <w:rPr>
                <w:b/>
                <w:bCs/>
              </w:rPr>
            </w:pPr>
            <w:r>
              <w:rPr>
                <w:b/>
                <w:bCs/>
              </w:rPr>
              <w:t>178.500,00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178.500,00</w:t>
            </w:r>
          </w:p>
        </w:tc>
        <w:tc>
          <w:tcPr>
            <w:tcW w:w="1920" w:type="dxa"/>
            <w:shd w:val="clear" w:color="auto" w:fill="auto"/>
            <w:noWrap/>
            <w:hideMark/>
          </w:tcPr>
          <w:p w:rsidR="004B4375" w:rsidRDefault="004B4375" w:rsidP="00344D05">
            <w:pPr>
              <w:rPr>
                <w:b/>
                <w:bCs/>
              </w:rPr>
            </w:pPr>
            <w:r>
              <w:rPr>
                <w:b/>
                <w:bCs/>
              </w:rPr>
              <w:t>178.500,00</w:t>
            </w:r>
          </w:p>
        </w:tc>
        <w:tc>
          <w:tcPr>
            <w:tcW w:w="1920" w:type="dxa"/>
            <w:shd w:val="clear" w:color="auto" w:fill="auto"/>
            <w:noWrap/>
            <w:hideMark/>
          </w:tcPr>
          <w:p w:rsidR="004B4375" w:rsidRDefault="004B4375" w:rsidP="00344D05">
            <w:pPr>
              <w:rPr>
                <w:b/>
                <w:bCs/>
              </w:rPr>
            </w:pPr>
            <w:r>
              <w:rPr>
                <w:b/>
                <w:bCs/>
              </w:rPr>
              <w:t>178.500,00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422</w:t>
            </w:r>
          </w:p>
        </w:tc>
        <w:tc>
          <w:tcPr>
            <w:tcW w:w="9044" w:type="dxa"/>
            <w:shd w:val="clear" w:color="auto" w:fill="auto"/>
            <w:noWrap/>
            <w:hideMark/>
          </w:tcPr>
          <w:p w:rsidR="004B4375" w:rsidRDefault="004B4375" w:rsidP="00344D05">
            <w:pPr>
              <w:rPr>
                <w:b/>
                <w:bCs/>
              </w:rPr>
            </w:pPr>
            <w:r>
              <w:rPr>
                <w:b/>
                <w:bCs/>
              </w:rPr>
              <w:t xml:space="preserve">Postrojenja i oprema                                                                                </w:t>
            </w:r>
          </w:p>
        </w:tc>
        <w:tc>
          <w:tcPr>
            <w:tcW w:w="1920" w:type="dxa"/>
            <w:shd w:val="clear" w:color="auto" w:fill="auto"/>
            <w:noWrap/>
            <w:hideMark/>
          </w:tcPr>
          <w:p w:rsidR="004B4375" w:rsidRDefault="004B4375" w:rsidP="00344D05">
            <w:pPr>
              <w:rPr>
                <w:b/>
                <w:bCs/>
              </w:rPr>
            </w:pPr>
            <w:r>
              <w:rPr>
                <w:b/>
                <w:bCs/>
              </w:rPr>
              <w:t>178.500,00</w:t>
            </w:r>
          </w:p>
        </w:tc>
        <w:tc>
          <w:tcPr>
            <w:tcW w:w="1920" w:type="dxa"/>
            <w:shd w:val="clear" w:color="auto" w:fill="auto"/>
            <w:noWrap/>
            <w:hideMark/>
          </w:tcPr>
          <w:p w:rsidR="004B4375" w:rsidRDefault="004B4375" w:rsidP="00344D05">
            <w:pPr>
              <w:rPr>
                <w:b/>
                <w:bCs/>
              </w:rPr>
            </w:pPr>
            <w:r>
              <w:rPr>
                <w:b/>
                <w:bCs/>
              </w:rPr>
              <w:t>178.500,00</w:t>
            </w:r>
          </w:p>
        </w:tc>
        <w:tc>
          <w:tcPr>
            <w:tcW w:w="1920" w:type="dxa"/>
            <w:shd w:val="clear" w:color="auto" w:fill="auto"/>
            <w:noWrap/>
            <w:hideMark/>
          </w:tcPr>
          <w:p w:rsidR="004B4375" w:rsidRDefault="004B4375" w:rsidP="00344D05">
            <w:pPr>
              <w:rPr>
                <w:b/>
                <w:bCs/>
              </w:rPr>
            </w:pPr>
            <w:r>
              <w:rPr>
                <w:b/>
                <w:bCs/>
              </w:rPr>
              <w:t>178.500,00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4227</w:t>
            </w:r>
          </w:p>
        </w:tc>
        <w:tc>
          <w:tcPr>
            <w:tcW w:w="9044" w:type="dxa"/>
            <w:shd w:val="clear" w:color="auto" w:fill="auto"/>
            <w:noWrap/>
            <w:hideMark/>
          </w:tcPr>
          <w:p w:rsidR="004B4375" w:rsidRDefault="004B4375" w:rsidP="00344D05">
            <w:r>
              <w:t xml:space="preserve">Uređaji, strojevi i oprema za ostale namjene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178.500,00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0107</w:t>
            </w:r>
          </w:p>
        </w:tc>
        <w:tc>
          <w:tcPr>
            <w:tcW w:w="9044" w:type="dxa"/>
            <w:shd w:val="clear" w:color="auto" w:fill="auto"/>
            <w:noWrap/>
            <w:hideMark/>
          </w:tcPr>
          <w:p w:rsidR="004B4375" w:rsidRDefault="004B4375" w:rsidP="00344D05">
            <w:pPr>
              <w:rPr>
                <w:b/>
                <w:bCs/>
              </w:rPr>
            </w:pPr>
            <w:r>
              <w:rPr>
                <w:b/>
                <w:bCs/>
              </w:rPr>
              <w:t>Program: CESTOVNI PROMET</w:t>
            </w:r>
          </w:p>
        </w:tc>
        <w:tc>
          <w:tcPr>
            <w:tcW w:w="1920" w:type="dxa"/>
            <w:shd w:val="clear" w:color="auto" w:fill="auto"/>
            <w:noWrap/>
            <w:hideMark/>
          </w:tcPr>
          <w:p w:rsidR="004B4375" w:rsidRDefault="004B4375" w:rsidP="00344D05">
            <w:pPr>
              <w:rPr>
                <w:b/>
                <w:bCs/>
              </w:rPr>
            </w:pPr>
            <w:r>
              <w:rPr>
                <w:b/>
                <w:bCs/>
              </w:rPr>
              <w:t>18.000,00</w:t>
            </w:r>
          </w:p>
        </w:tc>
        <w:tc>
          <w:tcPr>
            <w:tcW w:w="1920" w:type="dxa"/>
            <w:shd w:val="clear" w:color="auto" w:fill="auto"/>
            <w:noWrap/>
            <w:hideMark/>
          </w:tcPr>
          <w:p w:rsidR="004B4375" w:rsidRDefault="004B4375" w:rsidP="00344D05">
            <w:pPr>
              <w:rPr>
                <w:b/>
                <w:bCs/>
              </w:rPr>
            </w:pPr>
            <w:r>
              <w:rPr>
                <w:b/>
                <w:bCs/>
              </w:rPr>
              <w:t>37.500,00</w:t>
            </w:r>
          </w:p>
        </w:tc>
        <w:tc>
          <w:tcPr>
            <w:tcW w:w="1920" w:type="dxa"/>
            <w:shd w:val="clear" w:color="auto" w:fill="auto"/>
            <w:noWrap/>
            <w:hideMark/>
          </w:tcPr>
          <w:p w:rsidR="004B4375" w:rsidRDefault="004B4375" w:rsidP="00344D05">
            <w:pPr>
              <w:rPr>
                <w:b/>
                <w:bCs/>
              </w:rPr>
            </w:pPr>
            <w:r>
              <w:rPr>
                <w:b/>
                <w:bCs/>
              </w:rPr>
              <w:t>37.500,00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A100002</w:t>
            </w:r>
          </w:p>
        </w:tc>
        <w:tc>
          <w:tcPr>
            <w:tcW w:w="9044" w:type="dxa"/>
            <w:shd w:val="clear" w:color="auto" w:fill="auto"/>
            <w:noWrap/>
            <w:hideMark/>
          </w:tcPr>
          <w:p w:rsidR="004B4375" w:rsidRDefault="004B4375" w:rsidP="00344D05">
            <w:pPr>
              <w:rPr>
                <w:b/>
                <w:bCs/>
              </w:rPr>
            </w:pPr>
            <w:r>
              <w:rPr>
                <w:b/>
                <w:bCs/>
              </w:rPr>
              <w:t>Aktivnost: Cestovni promet</w:t>
            </w:r>
          </w:p>
        </w:tc>
        <w:tc>
          <w:tcPr>
            <w:tcW w:w="1920" w:type="dxa"/>
            <w:shd w:val="clear" w:color="auto" w:fill="auto"/>
            <w:noWrap/>
            <w:hideMark/>
          </w:tcPr>
          <w:p w:rsidR="004B4375" w:rsidRDefault="004B4375" w:rsidP="00344D05">
            <w:pPr>
              <w:rPr>
                <w:b/>
                <w:bCs/>
              </w:rPr>
            </w:pPr>
            <w:r>
              <w:rPr>
                <w:b/>
                <w:bCs/>
              </w:rPr>
              <w:t>18.000,00</w:t>
            </w:r>
          </w:p>
        </w:tc>
        <w:tc>
          <w:tcPr>
            <w:tcW w:w="1920" w:type="dxa"/>
            <w:shd w:val="clear" w:color="auto" w:fill="auto"/>
            <w:noWrap/>
            <w:hideMark/>
          </w:tcPr>
          <w:p w:rsidR="004B4375" w:rsidRDefault="004B4375" w:rsidP="00344D05">
            <w:pPr>
              <w:rPr>
                <w:b/>
                <w:bCs/>
              </w:rPr>
            </w:pPr>
            <w:r>
              <w:rPr>
                <w:b/>
                <w:bCs/>
              </w:rPr>
              <w:t>37.500,00</w:t>
            </w:r>
          </w:p>
        </w:tc>
        <w:tc>
          <w:tcPr>
            <w:tcW w:w="1920" w:type="dxa"/>
            <w:shd w:val="clear" w:color="auto" w:fill="auto"/>
            <w:noWrap/>
            <w:hideMark/>
          </w:tcPr>
          <w:p w:rsidR="004B4375" w:rsidRDefault="004B4375" w:rsidP="00344D05">
            <w:pPr>
              <w:rPr>
                <w:b/>
                <w:bCs/>
              </w:rPr>
            </w:pPr>
            <w:r>
              <w:rPr>
                <w:b/>
                <w:bCs/>
              </w:rPr>
              <w:t>37.500,00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18.000,00</w:t>
            </w:r>
          </w:p>
        </w:tc>
        <w:tc>
          <w:tcPr>
            <w:tcW w:w="1920" w:type="dxa"/>
            <w:shd w:val="clear" w:color="auto" w:fill="auto"/>
            <w:noWrap/>
            <w:hideMark/>
          </w:tcPr>
          <w:p w:rsidR="004B4375" w:rsidRDefault="004B4375" w:rsidP="00344D05">
            <w:pPr>
              <w:rPr>
                <w:b/>
                <w:bCs/>
              </w:rPr>
            </w:pPr>
            <w:r>
              <w:rPr>
                <w:b/>
                <w:bCs/>
              </w:rPr>
              <w:t>37.500,00</w:t>
            </w:r>
          </w:p>
        </w:tc>
        <w:tc>
          <w:tcPr>
            <w:tcW w:w="1920" w:type="dxa"/>
            <w:shd w:val="clear" w:color="auto" w:fill="auto"/>
            <w:noWrap/>
            <w:hideMark/>
          </w:tcPr>
          <w:p w:rsidR="004B4375" w:rsidRDefault="004B4375" w:rsidP="00344D05">
            <w:pPr>
              <w:rPr>
                <w:b/>
                <w:bCs/>
              </w:rPr>
            </w:pPr>
            <w:r>
              <w:rPr>
                <w:b/>
                <w:bCs/>
              </w:rPr>
              <w:t>37.500,00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18.000,00</w:t>
            </w:r>
          </w:p>
        </w:tc>
        <w:tc>
          <w:tcPr>
            <w:tcW w:w="1920" w:type="dxa"/>
            <w:shd w:val="clear" w:color="auto" w:fill="auto"/>
            <w:noWrap/>
            <w:hideMark/>
          </w:tcPr>
          <w:p w:rsidR="004B4375" w:rsidRDefault="004B4375" w:rsidP="00344D05">
            <w:pPr>
              <w:rPr>
                <w:b/>
                <w:bCs/>
              </w:rPr>
            </w:pPr>
            <w:r>
              <w:rPr>
                <w:b/>
                <w:bCs/>
              </w:rPr>
              <w:t>37.500,00</w:t>
            </w:r>
          </w:p>
        </w:tc>
        <w:tc>
          <w:tcPr>
            <w:tcW w:w="1920" w:type="dxa"/>
            <w:shd w:val="clear" w:color="auto" w:fill="auto"/>
            <w:noWrap/>
            <w:hideMark/>
          </w:tcPr>
          <w:p w:rsidR="004B4375" w:rsidRDefault="004B4375" w:rsidP="00344D05">
            <w:pPr>
              <w:rPr>
                <w:b/>
                <w:bCs/>
              </w:rPr>
            </w:pPr>
            <w:r>
              <w:rPr>
                <w:b/>
                <w:bCs/>
              </w:rPr>
              <w:t>37.500,00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421</w:t>
            </w:r>
          </w:p>
        </w:tc>
        <w:tc>
          <w:tcPr>
            <w:tcW w:w="9044" w:type="dxa"/>
            <w:shd w:val="clear" w:color="auto" w:fill="auto"/>
            <w:noWrap/>
            <w:hideMark/>
          </w:tcPr>
          <w:p w:rsidR="004B4375" w:rsidRDefault="004B4375" w:rsidP="00344D05">
            <w:pPr>
              <w:rPr>
                <w:b/>
                <w:bCs/>
              </w:rPr>
            </w:pPr>
            <w:r>
              <w:rPr>
                <w:b/>
                <w:bCs/>
              </w:rPr>
              <w:t xml:space="preserve">Građevinski objekti                                                                                 </w:t>
            </w:r>
          </w:p>
        </w:tc>
        <w:tc>
          <w:tcPr>
            <w:tcW w:w="1920" w:type="dxa"/>
            <w:shd w:val="clear" w:color="auto" w:fill="auto"/>
            <w:noWrap/>
            <w:hideMark/>
          </w:tcPr>
          <w:p w:rsidR="004B4375" w:rsidRDefault="004B4375" w:rsidP="00344D05">
            <w:pPr>
              <w:rPr>
                <w:b/>
                <w:bCs/>
              </w:rPr>
            </w:pPr>
            <w:r>
              <w:rPr>
                <w:b/>
                <w:bCs/>
              </w:rPr>
              <w:t>18.000,00</w:t>
            </w:r>
          </w:p>
        </w:tc>
        <w:tc>
          <w:tcPr>
            <w:tcW w:w="1920" w:type="dxa"/>
            <w:shd w:val="clear" w:color="auto" w:fill="auto"/>
            <w:noWrap/>
            <w:hideMark/>
          </w:tcPr>
          <w:p w:rsidR="004B4375" w:rsidRDefault="004B4375" w:rsidP="00344D05">
            <w:pPr>
              <w:rPr>
                <w:b/>
                <w:bCs/>
              </w:rPr>
            </w:pPr>
            <w:r>
              <w:rPr>
                <w:b/>
                <w:bCs/>
              </w:rPr>
              <w:t>37.500,00</w:t>
            </w:r>
          </w:p>
        </w:tc>
        <w:tc>
          <w:tcPr>
            <w:tcW w:w="1920" w:type="dxa"/>
            <w:shd w:val="clear" w:color="auto" w:fill="auto"/>
            <w:noWrap/>
            <w:hideMark/>
          </w:tcPr>
          <w:p w:rsidR="004B4375" w:rsidRDefault="004B4375" w:rsidP="00344D05">
            <w:pPr>
              <w:rPr>
                <w:b/>
                <w:bCs/>
              </w:rPr>
            </w:pPr>
            <w:r>
              <w:rPr>
                <w:b/>
                <w:bCs/>
              </w:rPr>
              <w:t>37.500,00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4213</w:t>
            </w:r>
          </w:p>
        </w:tc>
        <w:tc>
          <w:tcPr>
            <w:tcW w:w="9044" w:type="dxa"/>
            <w:shd w:val="clear" w:color="auto" w:fill="auto"/>
            <w:noWrap/>
            <w:hideMark/>
          </w:tcPr>
          <w:p w:rsidR="004B4375" w:rsidRDefault="004B4375" w:rsidP="00344D05">
            <w:r>
              <w:t xml:space="preserve">Ceste, željeznice i ostali prometni objekti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37.500,00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ED7D31"/>
            <w:noWrap/>
            <w:hideMark/>
          </w:tcPr>
          <w:p w:rsidR="004B4375" w:rsidRDefault="004B4375" w:rsidP="00344D05">
            <w:pPr>
              <w:rPr>
                <w:b/>
                <w:bCs/>
              </w:rPr>
            </w:pPr>
            <w:r>
              <w:rPr>
                <w:b/>
                <w:bCs/>
              </w:rPr>
              <w:t>0108</w:t>
            </w:r>
          </w:p>
        </w:tc>
        <w:tc>
          <w:tcPr>
            <w:tcW w:w="9044" w:type="dxa"/>
            <w:shd w:val="clear" w:color="auto" w:fill="ED7D31"/>
            <w:noWrap/>
            <w:hideMark/>
          </w:tcPr>
          <w:p w:rsidR="004B4375" w:rsidRDefault="004B4375" w:rsidP="00344D05">
            <w:pPr>
              <w:rPr>
                <w:b/>
                <w:bCs/>
              </w:rPr>
            </w:pPr>
            <w:r>
              <w:rPr>
                <w:b/>
                <w:bCs/>
              </w:rPr>
              <w:t>Program: ZAŠTITA I SPAŠAVANJE</w:t>
            </w:r>
          </w:p>
        </w:tc>
        <w:tc>
          <w:tcPr>
            <w:tcW w:w="1920" w:type="dxa"/>
            <w:shd w:val="clear" w:color="auto" w:fill="ED7D31"/>
            <w:noWrap/>
            <w:hideMark/>
          </w:tcPr>
          <w:p w:rsidR="004B4375" w:rsidRDefault="004B4375" w:rsidP="00344D05">
            <w:pPr>
              <w:rPr>
                <w:b/>
                <w:bCs/>
              </w:rPr>
            </w:pPr>
            <w:r>
              <w:rPr>
                <w:b/>
                <w:bCs/>
              </w:rPr>
              <w:t>5.625,00</w:t>
            </w:r>
          </w:p>
        </w:tc>
        <w:tc>
          <w:tcPr>
            <w:tcW w:w="1920" w:type="dxa"/>
            <w:shd w:val="clear" w:color="auto" w:fill="ED7D31"/>
            <w:noWrap/>
            <w:hideMark/>
          </w:tcPr>
          <w:p w:rsidR="004B4375" w:rsidRDefault="004B4375" w:rsidP="00344D05">
            <w:pPr>
              <w:rPr>
                <w:b/>
                <w:bCs/>
              </w:rPr>
            </w:pPr>
            <w:r>
              <w:rPr>
                <w:b/>
                <w:bCs/>
              </w:rPr>
              <w:t>5.625,00</w:t>
            </w:r>
          </w:p>
        </w:tc>
        <w:tc>
          <w:tcPr>
            <w:tcW w:w="1920" w:type="dxa"/>
            <w:shd w:val="clear" w:color="auto" w:fill="ED7D31"/>
            <w:noWrap/>
            <w:hideMark/>
          </w:tcPr>
          <w:p w:rsidR="004B4375" w:rsidRDefault="004B4375" w:rsidP="00344D05">
            <w:pPr>
              <w:rPr>
                <w:b/>
                <w:bCs/>
              </w:rPr>
            </w:pPr>
            <w:r>
              <w:rPr>
                <w:b/>
                <w:bCs/>
              </w:rPr>
              <w:t>0,00</w:t>
            </w:r>
          </w:p>
        </w:tc>
        <w:tc>
          <w:tcPr>
            <w:tcW w:w="1920" w:type="dxa"/>
            <w:shd w:val="clear" w:color="auto" w:fill="ED7D31"/>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w:t>
            </w:r>
            <w:r>
              <w:rPr>
                <w:b/>
                <w:bCs/>
              </w:rPr>
              <w:lastRenderedPageBreak/>
              <w:t>01</w:t>
            </w:r>
          </w:p>
        </w:tc>
        <w:tc>
          <w:tcPr>
            <w:tcW w:w="9044" w:type="dxa"/>
            <w:shd w:val="clear" w:color="auto" w:fill="auto"/>
            <w:noWrap/>
            <w:hideMark/>
          </w:tcPr>
          <w:p w:rsidR="004B4375" w:rsidRDefault="004B4375" w:rsidP="00344D05">
            <w:pPr>
              <w:rPr>
                <w:b/>
                <w:bCs/>
              </w:rPr>
            </w:pPr>
            <w:r>
              <w:rPr>
                <w:b/>
                <w:bCs/>
              </w:rPr>
              <w:lastRenderedPageBreak/>
              <w:t>Aktivnost: Izrada plana i procjene zaštite i spašavanja</w:t>
            </w:r>
          </w:p>
        </w:tc>
        <w:tc>
          <w:tcPr>
            <w:tcW w:w="1920" w:type="dxa"/>
            <w:shd w:val="clear" w:color="auto" w:fill="auto"/>
            <w:noWrap/>
            <w:hideMark/>
          </w:tcPr>
          <w:p w:rsidR="004B4375" w:rsidRDefault="004B4375" w:rsidP="00344D05">
            <w:pPr>
              <w:rPr>
                <w:b/>
                <w:bCs/>
              </w:rPr>
            </w:pPr>
            <w:r>
              <w:rPr>
                <w:b/>
                <w:bCs/>
              </w:rPr>
              <w:t>5.625,00</w:t>
            </w:r>
          </w:p>
        </w:tc>
        <w:tc>
          <w:tcPr>
            <w:tcW w:w="1920" w:type="dxa"/>
            <w:shd w:val="clear" w:color="auto" w:fill="auto"/>
            <w:noWrap/>
            <w:hideMark/>
          </w:tcPr>
          <w:p w:rsidR="004B4375" w:rsidRDefault="004B4375" w:rsidP="00344D05">
            <w:pPr>
              <w:rPr>
                <w:b/>
                <w:bCs/>
              </w:rPr>
            </w:pPr>
            <w:r>
              <w:rPr>
                <w:b/>
                <w:bCs/>
              </w:rPr>
              <w:t>5.625,00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lastRenderedPageBreak/>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5.625,00</w:t>
            </w:r>
          </w:p>
        </w:tc>
        <w:tc>
          <w:tcPr>
            <w:tcW w:w="1920" w:type="dxa"/>
            <w:shd w:val="clear" w:color="auto" w:fill="auto"/>
            <w:noWrap/>
            <w:hideMark/>
          </w:tcPr>
          <w:p w:rsidR="004B4375" w:rsidRDefault="004B4375" w:rsidP="00344D05">
            <w:pPr>
              <w:rPr>
                <w:b/>
                <w:bCs/>
              </w:rPr>
            </w:pPr>
            <w:r>
              <w:rPr>
                <w:b/>
                <w:bCs/>
              </w:rPr>
              <w:t>5.625,00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5.625,00</w:t>
            </w:r>
          </w:p>
        </w:tc>
        <w:tc>
          <w:tcPr>
            <w:tcW w:w="1920" w:type="dxa"/>
            <w:shd w:val="clear" w:color="auto" w:fill="auto"/>
            <w:noWrap/>
            <w:hideMark/>
          </w:tcPr>
          <w:p w:rsidR="004B4375" w:rsidRDefault="004B4375" w:rsidP="00344D05">
            <w:pPr>
              <w:rPr>
                <w:b/>
                <w:bCs/>
              </w:rPr>
            </w:pPr>
            <w:r>
              <w:rPr>
                <w:b/>
                <w:bCs/>
              </w:rPr>
              <w:t>5.625,00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412</w:t>
            </w:r>
          </w:p>
        </w:tc>
        <w:tc>
          <w:tcPr>
            <w:tcW w:w="9044" w:type="dxa"/>
            <w:shd w:val="clear" w:color="auto" w:fill="auto"/>
            <w:noWrap/>
            <w:hideMark/>
          </w:tcPr>
          <w:p w:rsidR="004B4375" w:rsidRDefault="004B4375" w:rsidP="00344D05">
            <w:pPr>
              <w:rPr>
                <w:b/>
                <w:bCs/>
              </w:rPr>
            </w:pPr>
            <w:r>
              <w:rPr>
                <w:b/>
                <w:bCs/>
              </w:rPr>
              <w:t xml:space="preserve">Nematerijalna imovina                                                                               </w:t>
            </w:r>
          </w:p>
        </w:tc>
        <w:tc>
          <w:tcPr>
            <w:tcW w:w="1920" w:type="dxa"/>
            <w:shd w:val="clear" w:color="auto" w:fill="auto"/>
            <w:noWrap/>
            <w:hideMark/>
          </w:tcPr>
          <w:p w:rsidR="004B4375" w:rsidRDefault="004B4375" w:rsidP="00344D05">
            <w:pPr>
              <w:rPr>
                <w:b/>
                <w:bCs/>
              </w:rPr>
            </w:pPr>
            <w:r>
              <w:rPr>
                <w:b/>
                <w:bCs/>
              </w:rPr>
              <w:t>5.625,00</w:t>
            </w:r>
          </w:p>
        </w:tc>
        <w:tc>
          <w:tcPr>
            <w:tcW w:w="1920" w:type="dxa"/>
            <w:shd w:val="clear" w:color="auto" w:fill="auto"/>
            <w:noWrap/>
            <w:hideMark/>
          </w:tcPr>
          <w:p w:rsidR="004B4375" w:rsidRDefault="004B4375" w:rsidP="00344D05">
            <w:pPr>
              <w:rPr>
                <w:b/>
                <w:bCs/>
              </w:rPr>
            </w:pPr>
            <w:r>
              <w:rPr>
                <w:b/>
                <w:bCs/>
              </w:rPr>
              <w:t>5.625,00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4126</w:t>
            </w:r>
          </w:p>
        </w:tc>
        <w:tc>
          <w:tcPr>
            <w:tcW w:w="9044" w:type="dxa"/>
            <w:shd w:val="clear" w:color="auto" w:fill="auto"/>
            <w:noWrap/>
            <w:hideMark/>
          </w:tcPr>
          <w:p w:rsidR="004B4375" w:rsidRDefault="004B4375" w:rsidP="00344D05">
            <w:r>
              <w:t xml:space="preserve">Ostala nematerijalna imovina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ED7D31"/>
            <w:noWrap/>
            <w:hideMark/>
          </w:tcPr>
          <w:p w:rsidR="004B4375" w:rsidRDefault="004B4375" w:rsidP="00344D05">
            <w:pPr>
              <w:rPr>
                <w:b/>
                <w:bCs/>
              </w:rPr>
            </w:pPr>
            <w:r>
              <w:rPr>
                <w:b/>
                <w:bCs/>
              </w:rPr>
              <w:t>1000</w:t>
            </w:r>
          </w:p>
        </w:tc>
        <w:tc>
          <w:tcPr>
            <w:tcW w:w="9044" w:type="dxa"/>
            <w:shd w:val="clear" w:color="auto" w:fill="ED7D31"/>
            <w:noWrap/>
            <w:hideMark/>
          </w:tcPr>
          <w:p w:rsidR="004B4375" w:rsidRDefault="004B4375" w:rsidP="00344D05">
            <w:pPr>
              <w:rPr>
                <w:b/>
                <w:bCs/>
              </w:rPr>
            </w:pPr>
            <w:r>
              <w:rPr>
                <w:b/>
                <w:bCs/>
              </w:rPr>
              <w:t>Program: DONACIJE</w:t>
            </w:r>
          </w:p>
        </w:tc>
        <w:tc>
          <w:tcPr>
            <w:tcW w:w="1920" w:type="dxa"/>
            <w:shd w:val="clear" w:color="auto" w:fill="ED7D31"/>
            <w:noWrap/>
            <w:hideMark/>
          </w:tcPr>
          <w:p w:rsidR="004B4375" w:rsidRDefault="004B4375" w:rsidP="00344D05">
            <w:pPr>
              <w:rPr>
                <w:b/>
                <w:bCs/>
              </w:rPr>
            </w:pPr>
            <w:r>
              <w:rPr>
                <w:b/>
                <w:bCs/>
              </w:rPr>
              <w:t>796.468,00</w:t>
            </w:r>
          </w:p>
        </w:tc>
        <w:tc>
          <w:tcPr>
            <w:tcW w:w="1920" w:type="dxa"/>
            <w:shd w:val="clear" w:color="auto" w:fill="ED7D31"/>
            <w:noWrap/>
            <w:hideMark/>
          </w:tcPr>
          <w:p w:rsidR="004B4375" w:rsidRDefault="004B4375" w:rsidP="00344D05">
            <w:pPr>
              <w:rPr>
                <w:b/>
                <w:bCs/>
              </w:rPr>
            </w:pPr>
            <w:r>
              <w:rPr>
                <w:b/>
                <w:bCs/>
              </w:rPr>
              <w:t>722.006,36</w:t>
            </w:r>
          </w:p>
        </w:tc>
        <w:tc>
          <w:tcPr>
            <w:tcW w:w="1920" w:type="dxa"/>
            <w:shd w:val="clear" w:color="auto" w:fill="ED7D31"/>
            <w:noWrap/>
            <w:hideMark/>
          </w:tcPr>
          <w:p w:rsidR="004B4375" w:rsidRDefault="004B4375" w:rsidP="00344D05">
            <w:pPr>
              <w:rPr>
                <w:b/>
                <w:bCs/>
              </w:rPr>
            </w:pPr>
            <w:r>
              <w:rPr>
                <w:b/>
                <w:bCs/>
              </w:rPr>
              <w:t>677.894,68</w:t>
            </w:r>
          </w:p>
        </w:tc>
        <w:tc>
          <w:tcPr>
            <w:tcW w:w="1920" w:type="dxa"/>
            <w:shd w:val="clear" w:color="auto" w:fill="ED7D31"/>
            <w:noWrap/>
            <w:hideMark/>
          </w:tcPr>
          <w:p w:rsidR="004B4375" w:rsidRDefault="004B4375" w:rsidP="00344D05">
            <w:pPr>
              <w:rPr>
                <w:b/>
                <w:bCs/>
              </w:rPr>
            </w:pPr>
            <w:r>
              <w:rPr>
                <w:b/>
                <w:bCs/>
              </w:rPr>
              <w:t>93,89%</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A100001</w:t>
            </w:r>
          </w:p>
        </w:tc>
        <w:tc>
          <w:tcPr>
            <w:tcW w:w="9044" w:type="dxa"/>
            <w:shd w:val="clear" w:color="auto" w:fill="auto"/>
            <w:noWrap/>
            <w:hideMark/>
          </w:tcPr>
          <w:p w:rsidR="004B4375" w:rsidRDefault="004B4375" w:rsidP="00344D05">
            <w:pPr>
              <w:rPr>
                <w:b/>
                <w:bCs/>
              </w:rPr>
            </w:pPr>
            <w:r>
              <w:rPr>
                <w:b/>
                <w:bCs/>
              </w:rPr>
              <w:t>Aktivnost: Tekuće pomoći i donacije</w:t>
            </w:r>
          </w:p>
        </w:tc>
        <w:tc>
          <w:tcPr>
            <w:tcW w:w="1920" w:type="dxa"/>
            <w:shd w:val="clear" w:color="auto" w:fill="auto"/>
            <w:noWrap/>
            <w:hideMark/>
          </w:tcPr>
          <w:p w:rsidR="004B4375" w:rsidRDefault="004B4375" w:rsidP="00344D05">
            <w:pPr>
              <w:rPr>
                <w:b/>
                <w:bCs/>
              </w:rPr>
            </w:pPr>
            <w:r>
              <w:rPr>
                <w:b/>
                <w:bCs/>
              </w:rPr>
              <w:t>753.468,00</w:t>
            </w:r>
          </w:p>
        </w:tc>
        <w:tc>
          <w:tcPr>
            <w:tcW w:w="1920" w:type="dxa"/>
            <w:shd w:val="clear" w:color="auto" w:fill="auto"/>
            <w:noWrap/>
            <w:hideMark/>
          </w:tcPr>
          <w:p w:rsidR="004B4375" w:rsidRDefault="004B4375" w:rsidP="00344D05">
            <w:pPr>
              <w:rPr>
                <w:b/>
                <w:bCs/>
              </w:rPr>
            </w:pPr>
            <w:r>
              <w:rPr>
                <w:b/>
                <w:bCs/>
              </w:rPr>
              <w:t>695.950,96</w:t>
            </w:r>
          </w:p>
        </w:tc>
        <w:tc>
          <w:tcPr>
            <w:tcW w:w="1920" w:type="dxa"/>
            <w:shd w:val="clear" w:color="auto" w:fill="auto"/>
            <w:noWrap/>
            <w:hideMark/>
          </w:tcPr>
          <w:p w:rsidR="004B4375" w:rsidRDefault="004B4375" w:rsidP="00344D05">
            <w:pPr>
              <w:rPr>
                <w:b/>
                <w:bCs/>
              </w:rPr>
            </w:pPr>
            <w:r>
              <w:rPr>
                <w:b/>
                <w:bCs/>
              </w:rPr>
              <w:t>653.839,28</w:t>
            </w:r>
          </w:p>
        </w:tc>
        <w:tc>
          <w:tcPr>
            <w:tcW w:w="1920" w:type="dxa"/>
            <w:shd w:val="clear" w:color="auto" w:fill="auto"/>
            <w:noWrap/>
            <w:hideMark/>
          </w:tcPr>
          <w:p w:rsidR="004B4375" w:rsidRDefault="004B4375" w:rsidP="00344D05">
            <w:pPr>
              <w:rPr>
                <w:b/>
                <w:bCs/>
              </w:rPr>
            </w:pPr>
            <w:r>
              <w:rPr>
                <w:b/>
                <w:bCs/>
              </w:rPr>
              <w:t>93,95%</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258.000,00</w:t>
            </w:r>
          </w:p>
        </w:tc>
        <w:tc>
          <w:tcPr>
            <w:tcW w:w="1920" w:type="dxa"/>
            <w:shd w:val="clear" w:color="auto" w:fill="auto"/>
            <w:noWrap/>
            <w:hideMark/>
          </w:tcPr>
          <w:p w:rsidR="004B4375" w:rsidRDefault="004B4375" w:rsidP="00344D05">
            <w:pPr>
              <w:rPr>
                <w:b/>
                <w:bCs/>
              </w:rPr>
            </w:pPr>
            <w:r>
              <w:rPr>
                <w:b/>
                <w:bCs/>
              </w:rPr>
              <w:t>257.000,00</w:t>
            </w:r>
          </w:p>
        </w:tc>
        <w:tc>
          <w:tcPr>
            <w:tcW w:w="1920" w:type="dxa"/>
            <w:shd w:val="clear" w:color="auto" w:fill="auto"/>
            <w:noWrap/>
            <w:hideMark/>
          </w:tcPr>
          <w:p w:rsidR="004B4375" w:rsidRDefault="004B4375" w:rsidP="00344D05">
            <w:pPr>
              <w:rPr>
                <w:b/>
                <w:bCs/>
              </w:rPr>
            </w:pPr>
            <w:r>
              <w:rPr>
                <w:b/>
                <w:bCs/>
              </w:rPr>
              <w:t>237.039,29</w:t>
            </w:r>
          </w:p>
        </w:tc>
        <w:tc>
          <w:tcPr>
            <w:tcW w:w="1920" w:type="dxa"/>
            <w:shd w:val="clear" w:color="auto" w:fill="auto"/>
            <w:noWrap/>
            <w:hideMark/>
          </w:tcPr>
          <w:p w:rsidR="004B4375" w:rsidRDefault="004B4375" w:rsidP="00344D05">
            <w:pPr>
              <w:rPr>
                <w:b/>
                <w:bCs/>
              </w:rPr>
            </w:pPr>
            <w:r>
              <w:rPr>
                <w:b/>
                <w:bCs/>
              </w:rPr>
              <w:t>92,23%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258.000,00</w:t>
            </w:r>
          </w:p>
        </w:tc>
        <w:tc>
          <w:tcPr>
            <w:tcW w:w="1920" w:type="dxa"/>
            <w:shd w:val="clear" w:color="auto" w:fill="auto"/>
            <w:noWrap/>
            <w:hideMark/>
          </w:tcPr>
          <w:p w:rsidR="004B4375" w:rsidRDefault="004B4375" w:rsidP="00344D05">
            <w:pPr>
              <w:rPr>
                <w:b/>
                <w:bCs/>
              </w:rPr>
            </w:pPr>
            <w:r>
              <w:rPr>
                <w:b/>
                <w:bCs/>
              </w:rPr>
              <w:t>257.000,00</w:t>
            </w:r>
          </w:p>
        </w:tc>
        <w:tc>
          <w:tcPr>
            <w:tcW w:w="1920" w:type="dxa"/>
            <w:shd w:val="clear" w:color="auto" w:fill="auto"/>
            <w:noWrap/>
            <w:hideMark/>
          </w:tcPr>
          <w:p w:rsidR="004B4375" w:rsidRDefault="004B4375" w:rsidP="00344D05">
            <w:pPr>
              <w:rPr>
                <w:b/>
                <w:bCs/>
              </w:rPr>
            </w:pPr>
            <w:r>
              <w:rPr>
                <w:b/>
                <w:bCs/>
              </w:rPr>
              <w:t>237.039,29</w:t>
            </w:r>
          </w:p>
        </w:tc>
        <w:tc>
          <w:tcPr>
            <w:tcW w:w="1920" w:type="dxa"/>
            <w:shd w:val="clear" w:color="auto" w:fill="auto"/>
            <w:noWrap/>
            <w:hideMark/>
          </w:tcPr>
          <w:p w:rsidR="004B4375" w:rsidRDefault="004B4375" w:rsidP="00344D05">
            <w:pPr>
              <w:rPr>
                <w:b/>
                <w:bCs/>
              </w:rPr>
            </w:pPr>
            <w:r>
              <w:rPr>
                <w:b/>
                <w:bCs/>
              </w:rPr>
              <w:t>92,23%</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381</w:t>
            </w:r>
          </w:p>
        </w:tc>
        <w:tc>
          <w:tcPr>
            <w:tcW w:w="9044" w:type="dxa"/>
            <w:shd w:val="clear" w:color="auto" w:fill="auto"/>
            <w:noWrap/>
            <w:hideMark/>
          </w:tcPr>
          <w:p w:rsidR="004B4375" w:rsidRDefault="004B4375" w:rsidP="00344D05">
            <w:pPr>
              <w:rPr>
                <w:b/>
                <w:bCs/>
              </w:rPr>
            </w:pPr>
            <w:r>
              <w:rPr>
                <w:b/>
                <w:bCs/>
              </w:rPr>
              <w:t xml:space="preserve">Tekuće donacije                                                                                     </w:t>
            </w:r>
          </w:p>
        </w:tc>
        <w:tc>
          <w:tcPr>
            <w:tcW w:w="1920" w:type="dxa"/>
            <w:shd w:val="clear" w:color="auto" w:fill="auto"/>
            <w:noWrap/>
            <w:hideMark/>
          </w:tcPr>
          <w:p w:rsidR="004B4375" w:rsidRDefault="004B4375" w:rsidP="00344D05">
            <w:pPr>
              <w:rPr>
                <w:b/>
                <w:bCs/>
              </w:rPr>
            </w:pPr>
            <w:r>
              <w:rPr>
                <w:b/>
                <w:bCs/>
              </w:rPr>
              <w:t>258.000,00</w:t>
            </w:r>
          </w:p>
        </w:tc>
        <w:tc>
          <w:tcPr>
            <w:tcW w:w="1920" w:type="dxa"/>
            <w:shd w:val="clear" w:color="auto" w:fill="auto"/>
            <w:noWrap/>
            <w:hideMark/>
          </w:tcPr>
          <w:p w:rsidR="004B4375" w:rsidRDefault="004B4375" w:rsidP="00344D05">
            <w:pPr>
              <w:rPr>
                <w:b/>
                <w:bCs/>
              </w:rPr>
            </w:pPr>
            <w:r>
              <w:rPr>
                <w:b/>
                <w:bCs/>
              </w:rPr>
              <w:t>257.000,00</w:t>
            </w:r>
          </w:p>
        </w:tc>
        <w:tc>
          <w:tcPr>
            <w:tcW w:w="1920" w:type="dxa"/>
            <w:shd w:val="clear" w:color="auto" w:fill="auto"/>
            <w:noWrap/>
            <w:hideMark/>
          </w:tcPr>
          <w:p w:rsidR="004B4375" w:rsidRDefault="004B4375" w:rsidP="00344D05">
            <w:pPr>
              <w:rPr>
                <w:b/>
                <w:bCs/>
              </w:rPr>
            </w:pPr>
            <w:r>
              <w:rPr>
                <w:b/>
                <w:bCs/>
              </w:rPr>
              <w:t>237.039,29</w:t>
            </w:r>
          </w:p>
        </w:tc>
        <w:tc>
          <w:tcPr>
            <w:tcW w:w="1920" w:type="dxa"/>
            <w:shd w:val="clear" w:color="auto" w:fill="auto"/>
            <w:noWrap/>
            <w:hideMark/>
          </w:tcPr>
          <w:p w:rsidR="004B4375" w:rsidRDefault="004B4375" w:rsidP="00344D05">
            <w:pPr>
              <w:rPr>
                <w:b/>
                <w:bCs/>
              </w:rPr>
            </w:pPr>
            <w:r>
              <w:rPr>
                <w:b/>
                <w:bCs/>
              </w:rPr>
              <w:t>92,23%</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3811</w:t>
            </w:r>
          </w:p>
        </w:tc>
        <w:tc>
          <w:tcPr>
            <w:tcW w:w="9044" w:type="dxa"/>
            <w:shd w:val="clear" w:color="auto" w:fill="auto"/>
            <w:noWrap/>
            <w:hideMark/>
          </w:tcPr>
          <w:p w:rsidR="004B4375" w:rsidRDefault="004B4375" w:rsidP="00344D05">
            <w:r>
              <w:t xml:space="preserve">Tekuće donacije u novcu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236.000,00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3812</w:t>
            </w:r>
          </w:p>
        </w:tc>
        <w:tc>
          <w:tcPr>
            <w:tcW w:w="9044" w:type="dxa"/>
            <w:shd w:val="clear" w:color="auto" w:fill="auto"/>
            <w:noWrap/>
            <w:hideMark/>
          </w:tcPr>
          <w:p w:rsidR="004B4375" w:rsidRDefault="004B4375" w:rsidP="00344D05">
            <w:r>
              <w:t xml:space="preserve">Tekuće donacije u naravi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1.039,29</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495.468,00</w:t>
            </w:r>
          </w:p>
        </w:tc>
        <w:tc>
          <w:tcPr>
            <w:tcW w:w="1920" w:type="dxa"/>
            <w:shd w:val="clear" w:color="auto" w:fill="auto"/>
            <w:noWrap/>
            <w:hideMark/>
          </w:tcPr>
          <w:p w:rsidR="004B4375" w:rsidRDefault="004B4375" w:rsidP="00344D05">
            <w:pPr>
              <w:rPr>
                <w:b/>
                <w:bCs/>
              </w:rPr>
            </w:pPr>
            <w:r>
              <w:rPr>
                <w:b/>
                <w:bCs/>
              </w:rPr>
              <w:t>438.950,96</w:t>
            </w:r>
          </w:p>
        </w:tc>
        <w:tc>
          <w:tcPr>
            <w:tcW w:w="1920" w:type="dxa"/>
            <w:shd w:val="clear" w:color="auto" w:fill="auto"/>
            <w:noWrap/>
            <w:hideMark/>
          </w:tcPr>
          <w:p w:rsidR="004B4375" w:rsidRDefault="004B4375" w:rsidP="00344D05">
            <w:pPr>
              <w:rPr>
                <w:b/>
                <w:bCs/>
              </w:rPr>
            </w:pPr>
            <w:r>
              <w:rPr>
                <w:b/>
                <w:bCs/>
              </w:rPr>
              <w:t>416.799,99</w:t>
            </w:r>
          </w:p>
        </w:tc>
        <w:tc>
          <w:tcPr>
            <w:tcW w:w="1920" w:type="dxa"/>
            <w:shd w:val="clear" w:color="auto" w:fill="auto"/>
            <w:noWrap/>
            <w:hideMark/>
          </w:tcPr>
          <w:p w:rsidR="004B4375" w:rsidRDefault="004B4375" w:rsidP="00344D05">
            <w:pPr>
              <w:rPr>
                <w:b/>
                <w:bCs/>
              </w:rPr>
            </w:pPr>
            <w:r>
              <w:rPr>
                <w:b/>
                <w:bCs/>
              </w:rPr>
              <w:t>94,95%</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495.468,00</w:t>
            </w:r>
          </w:p>
        </w:tc>
        <w:tc>
          <w:tcPr>
            <w:tcW w:w="1920" w:type="dxa"/>
            <w:shd w:val="clear" w:color="auto" w:fill="auto"/>
            <w:noWrap/>
            <w:hideMark/>
          </w:tcPr>
          <w:p w:rsidR="004B4375" w:rsidRDefault="004B4375" w:rsidP="00344D05">
            <w:pPr>
              <w:rPr>
                <w:b/>
                <w:bCs/>
              </w:rPr>
            </w:pPr>
            <w:r>
              <w:rPr>
                <w:b/>
                <w:bCs/>
              </w:rPr>
              <w:t>438.950,96</w:t>
            </w:r>
          </w:p>
        </w:tc>
        <w:tc>
          <w:tcPr>
            <w:tcW w:w="1920" w:type="dxa"/>
            <w:shd w:val="clear" w:color="auto" w:fill="auto"/>
            <w:noWrap/>
            <w:hideMark/>
          </w:tcPr>
          <w:p w:rsidR="004B4375" w:rsidRDefault="004B4375" w:rsidP="00344D05">
            <w:pPr>
              <w:rPr>
                <w:b/>
                <w:bCs/>
              </w:rPr>
            </w:pPr>
            <w:r>
              <w:rPr>
                <w:b/>
                <w:bCs/>
              </w:rPr>
              <w:t>416.799,99</w:t>
            </w:r>
          </w:p>
        </w:tc>
        <w:tc>
          <w:tcPr>
            <w:tcW w:w="1920" w:type="dxa"/>
            <w:shd w:val="clear" w:color="auto" w:fill="auto"/>
            <w:noWrap/>
            <w:hideMark/>
          </w:tcPr>
          <w:p w:rsidR="004B4375" w:rsidRDefault="004B4375" w:rsidP="00344D05">
            <w:pPr>
              <w:rPr>
                <w:b/>
                <w:bCs/>
              </w:rPr>
            </w:pPr>
            <w:r>
              <w:rPr>
                <w:b/>
                <w:bCs/>
              </w:rPr>
              <w:t>94,95%</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366</w:t>
            </w:r>
          </w:p>
        </w:tc>
        <w:tc>
          <w:tcPr>
            <w:tcW w:w="9044" w:type="dxa"/>
            <w:shd w:val="clear" w:color="auto" w:fill="auto"/>
            <w:noWrap/>
            <w:hideMark/>
          </w:tcPr>
          <w:p w:rsidR="004B4375" w:rsidRDefault="004B4375" w:rsidP="00344D05">
            <w:pPr>
              <w:rPr>
                <w:b/>
                <w:bCs/>
              </w:rPr>
            </w:pPr>
            <w:r>
              <w:rPr>
                <w:b/>
                <w:bCs/>
              </w:rPr>
              <w:t>Pomoći proračunskim korisnicima drugih proračuna</w:t>
            </w:r>
          </w:p>
        </w:tc>
        <w:tc>
          <w:tcPr>
            <w:tcW w:w="1920" w:type="dxa"/>
            <w:shd w:val="clear" w:color="auto" w:fill="auto"/>
            <w:noWrap/>
            <w:hideMark/>
          </w:tcPr>
          <w:p w:rsidR="004B4375" w:rsidRDefault="004B4375" w:rsidP="00344D05">
            <w:pPr>
              <w:rPr>
                <w:b/>
                <w:bCs/>
              </w:rPr>
            </w:pPr>
            <w:r>
              <w:rPr>
                <w:b/>
                <w:bCs/>
              </w:rPr>
              <w:t>211.600,00</w:t>
            </w:r>
          </w:p>
        </w:tc>
        <w:tc>
          <w:tcPr>
            <w:tcW w:w="1920" w:type="dxa"/>
            <w:shd w:val="clear" w:color="auto" w:fill="auto"/>
            <w:noWrap/>
            <w:hideMark/>
          </w:tcPr>
          <w:p w:rsidR="004B4375" w:rsidRDefault="004B4375" w:rsidP="00344D05">
            <w:pPr>
              <w:rPr>
                <w:b/>
                <w:bCs/>
              </w:rPr>
            </w:pPr>
            <w:r>
              <w:rPr>
                <w:b/>
                <w:bCs/>
              </w:rPr>
              <w:t>194.414,94</w:t>
            </w:r>
          </w:p>
        </w:tc>
        <w:tc>
          <w:tcPr>
            <w:tcW w:w="1920" w:type="dxa"/>
            <w:shd w:val="clear" w:color="auto" w:fill="auto"/>
            <w:noWrap/>
            <w:hideMark/>
          </w:tcPr>
          <w:p w:rsidR="004B4375" w:rsidRDefault="004B4375" w:rsidP="00344D05">
            <w:pPr>
              <w:rPr>
                <w:b/>
                <w:bCs/>
              </w:rPr>
            </w:pPr>
            <w:r>
              <w:rPr>
                <w:b/>
                <w:bCs/>
              </w:rPr>
              <w:t>172.130,04</w:t>
            </w:r>
          </w:p>
        </w:tc>
        <w:tc>
          <w:tcPr>
            <w:tcW w:w="1920" w:type="dxa"/>
            <w:shd w:val="clear" w:color="auto" w:fill="auto"/>
            <w:noWrap/>
            <w:hideMark/>
          </w:tcPr>
          <w:p w:rsidR="004B4375" w:rsidRDefault="004B4375" w:rsidP="00344D05">
            <w:pPr>
              <w:rPr>
                <w:b/>
                <w:bCs/>
              </w:rPr>
            </w:pPr>
            <w:r>
              <w:rPr>
                <w:b/>
                <w:bCs/>
              </w:rPr>
              <w:t>88,54%</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3661</w:t>
            </w:r>
          </w:p>
        </w:tc>
        <w:tc>
          <w:tcPr>
            <w:tcW w:w="9044" w:type="dxa"/>
            <w:shd w:val="clear" w:color="auto" w:fill="auto"/>
            <w:noWrap/>
            <w:hideMark/>
          </w:tcPr>
          <w:p w:rsidR="004B4375" w:rsidRDefault="004B4375" w:rsidP="00344D05">
            <w:r>
              <w:t>Tekuće pomoći proračunskim korisnicima drugih proračuna</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172.130,04</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372</w:t>
            </w:r>
          </w:p>
        </w:tc>
        <w:tc>
          <w:tcPr>
            <w:tcW w:w="9044" w:type="dxa"/>
            <w:shd w:val="clear" w:color="auto" w:fill="auto"/>
            <w:noWrap/>
            <w:hideMark/>
          </w:tcPr>
          <w:p w:rsidR="004B4375" w:rsidRDefault="004B4375" w:rsidP="00344D05">
            <w:pPr>
              <w:rPr>
                <w:b/>
                <w:bCs/>
              </w:rPr>
            </w:pPr>
            <w:r>
              <w:rPr>
                <w:b/>
                <w:bCs/>
              </w:rPr>
              <w:t xml:space="preserve">Ostale naknade građanima i kućanstvima iz proračuna                                                 </w:t>
            </w:r>
          </w:p>
        </w:tc>
        <w:tc>
          <w:tcPr>
            <w:tcW w:w="1920" w:type="dxa"/>
            <w:shd w:val="clear" w:color="auto" w:fill="auto"/>
            <w:noWrap/>
            <w:hideMark/>
          </w:tcPr>
          <w:p w:rsidR="004B4375" w:rsidRDefault="004B4375" w:rsidP="00344D05">
            <w:pPr>
              <w:rPr>
                <w:b/>
                <w:bCs/>
              </w:rPr>
            </w:pPr>
            <w:r>
              <w:rPr>
                <w:b/>
                <w:bCs/>
              </w:rPr>
              <w:t>158.368,00</w:t>
            </w:r>
          </w:p>
        </w:tc>
        <w:tc>
          <w:tcPr>
            <w:tcW w:w="1920" w:type="dxa"/>
            <w:shd w:val="clear" w:color="auto" w:fill="auto"/>
            <w:noWrap/>
            <w:hideMark/>
          </w:tcPr>
          <w:p w:rsidR="004B4375" w:rsidRDefault="004B4375" w:rsidP="00344D05">
            <w:pPr>
              <w:rPr>
                <w:b/>
                <w:bCs/>
              </w:rPr>
            </w:pPr>
            <w:r>
              <w:rPr>
                <w:b/>
                <w:bCs/>
              </w:rPr>
              <w:t>124.086,02</w:t>
            </w:r>
          </w:p>
        </w:tc>
        <w:tc>
          <w:tcPr>
            <w:tcW w:w="1920" w:type="dxa"/>
            <w:shd w:val="clear" w:color="auto" w:fill="auto"/>
            <w:noWrap/>
            <w:hideMark/>
          </w:tcPr>
          <w:p w:rsidR="004B4375" w:rsidRDefault="004B4375" w:rsidP="00344D05">
            <w:pPr>
              <w:rPr>
                <w:b/>
                <w:bCs/>
              </w:rPr>
            </w:pPr>
            <w:r>
              <w:rPr>
                <w:b/>
                <w:bCs/>
              </w:rPr>
              <w:t>121.219,95</w:t>
            </w:r>
          </w:p>
        </w:tc>
        <w:tc>
          <w:tcPr>
            <w:tcW w:w="1920" w:type="dxa"/>
            <w:shd w:val="clear" w:color="auto" w:fill="auto"/>
            <w:noWrap/>
            <w:hideMark/>
          </w:tcPr>
          <w:p w:rsidR="004B4375" w:rsidRDefault="004B4375" w:rsidP="00344D05">
            <w:pPr>
              <w:rPr>
                <w:b/>
                <w:bCs/>
              </w:rPr>
            </w:pPr>
            <w:r>
              <w:rPr>
                <w:b/>
                <w:bCs/>
              </w:rPr>
              <w:t>97,69%</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3721</w:t>
            </w:r>
          </w:p>
        </w:tc>
        <w:tc>
          <w:tcPr>
            <w:tcW w:w="9044" w:type="dxa"/>
            <w:shd w:val="clear" w:color="auto" w:fill="auto"/>
            <w:noWrap/>
            <w:hideMark/>
          </w:tcPr>
          <w:p w:rsidR="004B4375" w:rsidRDefault="004B4375" w:rsidP="00344D05">
            <w:r>
              <w:t xml:space="preserve">Naknade građanima i kućanstvima u novcu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116.901,98</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3722</w:t>
            </w:r>
          </w:p>
        </w:tc>
        <w:tc>
          <w:tcPr>
            <w:tcW w:w="9044" w:type="dxa"/>
            <w:shd w:val="clear" w:color="auto" w:fill="auto"/>
            <w:noWrap/>
            <w:hideMark/>
          </w:tcPr>
          <w:p w:rsidR="004B4375" w:rsidRDefault="004B4375" w:rsidP="00344D05">
            <w:r>
              <w:t xml:space="preserve">Naknade građanima i kućanstvima u naravi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4.317,97</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381</w:t>
            </w:r>
          </w:p>
        </w:tc>
        <w:tc>
          <w:tcPr>
            <w:tcW w:w="9044" w:type="dxa"/>
            <w:shd w:val="clear" w:color="auto" w:fill="auto"/>
            <w:noWrap/>
            <w:hideMark/>
          </w:tcPr>
          <w:p w:rsidR="004B4375" w:rsidRDefault="004B4375" w:rsidP="00344D05">
            <w:pPr>
              <w:rPr>
                <w:b/>
                <w:bCs/>
              </w:rPr>
            </w:pPr>
            <w:r>
              <w:rPr>
                <w:b/>
                <w:bCs/>
              </w:rPr>
              <w:t xml:space="preserve">Tekuće donacije                                                                                     </w:t>
            </w:r>
          </w:p>
        </w:tc>
        <w:tc>
          <w:tcPr>
            <w:tcW w:w="1920" w:type="dxa"/>
            <w:shd w:val="clear" w:color="auto" w:fill="auto"/>
            <w:noWrap/>
            <w:hideMark/>
          </w:tcPr>
          <w:p w:rsidR="004B4375" w:rsidRDefault="004B4375" w:rsidP="00344D05">
            <w:pPr>
              <w:rPr>
                <w:b/>
                <w:bCs/>
              </w:rPr>
            </w:pPr>
            <w:r>
              <w:rPr>
                <w:b/>
                <w:bCs/>
              </w:rPr>
              <w:t>125.500,00</w:t>
            </w:r>
          </w:p>
        </w:tc>
        <w:tc>
          <w:tcPr>
            <w:tcW w:w="1920" w:type="dxa"/>
            <w:shd w:val="clear" w:color="auto" w:fill="auto"/>
            <w:noWrap/>
            <w:hideMark/>
          </w:tcPr>
          <w:p w:rsidR="004B4375" w:rsidRDefault="004B4375" w:rsidP="00344D05">
            <w:pPr>
              <w:rPr>
                <w:b/>
                <w:bCs/>
              </w:rPr>
            </w:pPr>
            <w:r>
              <w:rPr>
                <w:b/>
                <w:bCs/>
              </w:rPr>
              <w:t>120.450,00</w:t>
            </w:r>
          </w:p>
        </w:tc>
        <w:tc>
          <w:tcPr>
            <w:tcW w:w="1920" w:type="dxa"/>
            <w:shd w:val="clear" w:color="auto" w:fill="auto"/>
            <w:noWrap/>
            <w:hideMark/>
          </w:tcPr>
          <w:p w:rsidR="004B4375" w:rsidRDefault="004B4375" w:rsidP="00344D05">
            <w:pPr>
              <w:rPr>
                <w:b/>
                <w:bCs/>
              </w:rPr>
            </w:pPr>
            <w:r>
              <w:rPr>
                <w:b/>
                <w:bCs/>
              </w:rPr>
              <w:t>123.450,00</w:t>
            </w:r>
          </w:p>
        </w:tc>
        <w:tc>
          <w:tcPr>
            <w:tcW w:w="1920" w:type="dxa"/>
            <w:shd w:val="clear" w:color="auto" w:fill="auto"/>
            <w:noWrap/>
            <w:hideMark/>
          </w:tcPr>
          <w:p w:rsidR="004B4375" w:rsidRDefault="004B4375" w:rsidP="00344D05">
            <w:pPr>
              <w:rPr>
                <w:b/>
                <w:bCs/>
              </w:rPr>
            </w:pPr>
            <w:r>
              <w:rPr>
                <w:b/>
                <w:bCs/>
              </w:rPr>
              <w:t>102,49%</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3811</w:t>
            </w:r>
          </w:p>
        </w:tc>
        <w:tc>
          <w:tcPr>
            <w:tcW w:w="9044" w:type="dxa"/>
            <w:shd w:val="clear" w:color="auto" w:fill="auto"/>
            <w:noWrap/>
            <w:hideMark/>
          </w:tcPr>
          <w:p w:rsidR="004B4375" w:rsidRDefault="004B4375" w:rsidP="00344D05">
            <w:r>
              <w:t xml:space="preserve">Tekuće donacije u novcu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123.450,00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A100002</w:t>
            </w:r>
          </w:p>
        </w:tc>
        <w:tc>
          <w:tcPr>
            <w:tcW w:w="9044" w:type="dxa"/>
            <w:shd w:val="clear" w:color="auto" w:fill="auto"/>
            <w:noWrap/>
            <w:hideMark/>
          </w:tcPr>
          <w:p w:rsidR="004B4375" w:rsidRDefault="004B4375" w:rsidP="00344D05">
            <w:pPr>
              <w:rPr>
                <w:b/>
                <w:bCs/>
              </w:rPr>
            </w:pPr>
            <w:r>
              <w:rPr>
                <w:b/>
                <w:bCs/>
              </w:rPr>
              <w:t>Aktivnost: Kapitalne donacije</w:t>
            </w:r>
          </w:p>
        </w:tc>
        <w:tc>
          <w:tcPr>
            <w:tcW w:w="1920" w:type="dxa"/>
            <w:shd w:val="clear" w:color="auto" w:fill="auto"/>
            <w:noWrap/>
            <w:hideMark/>
          </w:tcPr>
          <w:p w:rsidR="004B4375" w:rsidRDefault="004B4375" w:rsidP="00344D05">
            <w:pPr>
              <w:rPr>
                <w:b/>
                <w:bCs/>
              </w:rPr>
            </w:pPr>
            <w:r>
              <w:rPr>
                <w:b/>
                <w:bCs/>
              </w:rPr>
              <w:t>42.000,00</w:t>
            </w:r>
          </w:p>
        </w:tc>
        <w:tc>
          <w:tcPr>
            <w:tcW w:w="1920" w:type="dxa"/>
            <w:shd w:val="clear" w:color="auto" w:fill="auto"/>
            <w:noWrap/>
            <w:hideMark/>
          </w:tcPr>
          <w:p w:rsidR="004B4375" w:rsidRDefault="004B4375" w:rsidP="00344D05">
            <w:pPr>
              <w:rPr>
                <w:b/>
                <w:bCs/>
              </w:rPr>
            </w:pPr>
            <w:r>
              <w:rPr>
                <w:b/>
                <w:bCs/>
              </w:rPr>
              <w:t>26.055,40</w:t>
            </w:r>
          </w:p>
        </w:tc>
        <w:tc>
          <w:tcPr>
            <w:tcW w:w="1920" w:type="dxa"/>
            <w:shd w:val="clear" w:color="auto" w:fill="auto"/>
            <w:noWrap/>
            <w:hideMark/>
          </w:tcPr>
          <w:p w:rsidR="004B4375" w:rsidRDefault="004B4375" w:rsidP="00344D05">
            <w:pPr>
              <w:rPr>
                <w:b/>
                <w:bCs/>
              </w:rPr>
            </w:pPr>
            <w:r>
              <w:rPr>
                <w:b/>
                <w:bCs/>
              </w:rPr>
              <w:t>24.055,40</w:t>
            </w:r>
          </w:p>
        </w:tc>
        <w:tc>
          <w:tcPr>
            <w:tcW w:w="1920" w:type="dxa"/>
            <w:shd w:val="clear" w:color="auto" w:fill="auto"/>
            <w:noWrap/>
            <w:hideMark/>
          </w:tcPr>
          <w:p w:rsidR="004B4375" w:rsidRDefault="004B4375" w:rsidP="00344D05">
            <w:pPr>
              <w:rPr>
                <w:b/>
                <w:bCs/>
              </w:rPr>
            </w:pPr>
            <w:r>
              <w:rPr>
                <w:b/>
                <w:bCs/>
              </w:rPr>
              <w:t>92,32%</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42.000,00</w:t>
            </w:r>
          </w:p>
        </w:tc>
        <w:tc>
          <w:tcPr>
            <w:tcW w:w="1920" w:type="dxa"/>
            <w:shd w:val="clear" w:color="auto" w:fill="auto"/>
            <w:noWrap/>
            <w:hideMark/>
          </w:tcPr>
          <w:p w:rsidR="004B4375" w:rsidRDefault="004B4375" w:rsidP="00344D05">
            <w:pPr>
              <w:rPr>
                <w:b/>
                <w:bCs/>
              </w:rPr>
            </w:pPr>
            <w:r>
              <w:rPr>
                <w:b/>
                <w:bCs/>
              </w:rPr>
              <w:t>26.055,40</w:t>
            </w:r>
          </w:p>
        </w:tc>
        <w:tc>
          <w:tcPr>
            <w:tcW w:w="1920" w:type="dxa"/>
            <w:shd w:val="clear" w:color="auto" w:fill="auto"/>
            <w:noWrap/>
            <w:hideMark/>
          </w:tcPr>
          <w:p w:rsidR="004B4375" w:rsidRDefault="004B4375" w:rsidP="00344D05">
            <w:pPr>
              <w:rPr>
                <w:b/>
                <w:bCs/>
              </w:rPr>
            </w:pPr>
            <w:r>
              <w:rPr>
                <w:b/>
                <w:bCs/>
              </w:rPr>
              <w:t>24.055,40</w:t>
            </w:r>
          </w:p>
        </w:tc>
        <w:tc>
          <w:tcPr>
            <w:tcW w:w="1920" w:type="dxa"/>
            <w:shd w:val="clear" w:color="auto" w:fill="auto"/>
            <w:noWrap/>
            <w:hideMark/>
          </w:tcPr>
          <w:p w:rsidR="004B4375" w:rsidRDefault="004B4375" w:rsidP="00344D05">
            <w:pPr>
              <w:rPr>
                <w:b/>
                <w:bCs/>
              </w:rPr>
            </w:pPr>
            <w:r>
              <w:rPr>
                <w:b/>
                <w:bCs/>
              </w:rPr>
              <w:t>92,32%</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42.000,00</w:t>
            </w:r>
          </w:p>
        </w:tc>
        <w:tc>
          <w:tcPr>
            <w:tcW w:w="1920" w:type="dxa"/>
            <w:shd w:val="clear" w:color="auto" w:fill="auto"/>
            <w:noWrap/>
            <w:hideMark/>
          </w:tcPr>
          <w:p w:rsidR="004B4375" w:rsidRDefault="004B4375" w:rsidP="00344D05">
            <w:pPr>
              <w:rPr>
                <w:b/>
                <w:bCs/>
              </w:rPr>
            </w:pPr>
            <w:r>
              <w:rPr>
                <w:b/>
                <w:bCs/>
              </w:rPr>
              <w:t>26.055,40</w:t>
            </w:r>
          </w:p>
        </w:tc>
        <w:tc>
          <w:tcPr>
            <w:tcW w:w="1920" w:type="dxa"/>
            <w:shd w:val="clear" w:color="auto" w:fill="auto"/>
            <w:noWrap/>
            <w:hideMark/>
          </w:tcPr>
          <w:p w:rsidR="004B4375" w:rsidRDefault="004B4375" w:rsidP="00344D05">
            <w:pPr>
              <w:rPr>
                <w:b/>
                <w:bCs/>
              </w:rPr>
            </w:pPr>
            <w:r>
              <w:rPr>
                <w:b/>
                <w:bCs/>
              </w:rPr>
              <w:t>24.055,40</w:t>
            </w:r>
          </w:p>
        </w:tc>
        <w:tc>
          <w:tcPr>
            <w:tcW w:w="1920" w:type="dxa"/>
            <w:shd w:val="clear" w:color="auto" w:fill="auto"/>
            <w:noWrap/>
            <w:hideMark/>
          </w:tcPr>
          <w:p w:rsidR="004B4375" w:rsidRDefault="004B4375" w:rsidP="00344D05">
            <w:pPr>
              <w:rPr>
                <w:b/>
                <w:bCs/>
              </w:rPr>
            </w:pPr>
            <w:r>
              <w:rPr>
                <w:b/>
                <w:bCs/>
              </w:rPr>
              <w:t>92,32%</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382</w:t>
            </w:r>
          </w:p>
        </w:tc>
        <w:tc>
          <w:tcPr>
            <w:tcW w:w="9044" w:type="dxa"/>
            <w:shd w:val="clear" w:color="auto" w:fill="auto"/>
            <w:noWrap/>
            <w:hideMark/>
          </w:tcPr>
          <w:p w:rsidR="004B4375" w:rsidRDefault="004B4375" w:rsidP="00344D05">
            <w:pPr>
              <w:rPr>
                <w:b/>
                <w:bCs/>
              </w:rPr>
            </w:pPr>
            <w:r>
              <w:rPr>
                <w:b/>
                <w:bCs/>
              </w:rPr>
              <w:t xml:space="preserve">Kapitalne donacije                                                                                  </w:t>
            </w:r>
          </w:p>
        </w:tc>
        <w:tc>
          <w:tcPr>
            <w:tcW w:w="1920" w:type="dxa"/>
            <w:shd w:val="clear" w:color="auto" w:fill="auto"/>
            <w:noWrap/>
            <w:hideMark/>
          </w:tcPr>
          <w:p w:rsidR="004B4375" w:rsidRDefault="004B4375" w:rsidP="00344D05">
            <w:pPr>
              <w:rPr>
                <w:b/>
                <w:bCs/>
              </w:rPr>
            </w:pPr>
            <w:r>
              <w:rPr>
                <w:b/>
                <w:bCs/>
              </w:rPr>
              <w:t>32.000,00</w:t>
            </w:r>
          </w:p>
        </w:tc>
        <w:tc>
          <w:tcPr>
            <w:tcW w:w="1920" w:type="dxa"/>
            <w:shd w:val="clear" w:color="auto" w:fill="auto"/>
            <w:noWrap/>
            <w:hideMark/>
          </w:tcPr>
          <w:p w:rsidR="004B4375" w:rsidRDefault="004B4375" w:rsidP="00344D05">
            <w:pPr>
              <w:rPr>
                <w:b/>
                <w:bCs/>
              </w:rPr>
            </w:pPr>
            <w:r>
              <w:rPr>
                <w:b/>
                <w:bCs/>
              </w:rPr>
              <w:t>26.055,40</w:t>
            </w:r>
          </w:p>
        </w:tc>
        <w:tc>
          <w:tcPr>
            <w:tcW w:w="1920" w:type="dxa"/>
            <w:shd w:val="clear" w:color="auto" w:fill="auto"/>
            <w:noWrap/>
            <w:hideMark/>
          </w:tcPr>
          <w:p w:rsidR="004B4375" w:rsidRDefault="004B4375" w:rsidP="00344D05">
            <w:pPr>
              <w:rPr>
                <w:b/>
                <w:bCs/>
              </w:rPr>
            </w:pPr>
            <w:r>
              <w:rPr>
                <w:b/>
                <w:bCs/>
              </w:rPr>
              <w:t>24.055,40</w:t>
            </w:r>
          </w:p>
        </w:tc>
        <w:tc>
          <w:tcPr>
            <w:tcW w:w="1920" w:type="dxa"/>
            <w:shd w:val="clear" w:color="auto" w:fill="auto"/>
            <w:noWrap/>
            <w:hideMark/>
          </w:tcPr>
          <w:p w:rsidR="004B4375" w:rsidRDefault="004B4375" w:rsidP="00344D05">
            <w:pPr>
              <w:rPr>
                <w:b/>
                <w:bCs/>
              </w:rPr>
            </w:pPr>
            <w:r>
              <w:rPr>
                <w:b/>
                <w:bCs/>
              </w:rPr>
              <w:t>92,32%</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3821</w:t>
            </w:r>
          </w:p>
        </w:tc>
        <w:tc>
          <w:tcPr>
            <w:tcW w:w="9044" w:type="dxa"/>
            <w:shd w:val="clear" w:color="auto" w:fill="auto"/>
            <w:noWrap/>
            <w:hideMark/>
          </w:tcPr>
          <w:p w:rsidR="004B4375" w:rsidRDefault="004B4375" w:rsidP="00344D05">
            <w:r>
              <w:t xml:space="preserve">Kapitalne donacije neprofitnim organizacijama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10.000,00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3822</w:t>
            </w:r>
          </w:p>
        </w:tc>
        <w:tc>
          <w:tcPr>
            <w:tcW w:w="9044" w:type="dxa"/>
            <w:shd w:val="clear" w:color="auto" w:fill="auto"/>
            <w:noWrap/>
            <w:hideMark/>
          </w:tcPr>
          <w:p w:rsidR="004B4375" w:rsidRDefault="004B4375" w:rsidP="00344D05">
            <w:r>
              <w:t xml:space="preserve">Kapitalne donacije građanima i kućanstvima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14.055,40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386</w:t>
            </w:r>
          </w:p>
        </w:tc>
        <w:tc>
          <w:tcPr>
            <w:tcW w:w="9044" w:type="dxa"/>
            <w:shd w:val="clear" w:color="auto" w:fill="auto"/>
            <w:noWrap/>
            <w:hideMark/>
          </w:tcPr>
          <w:p w:rsidR="004B4375" w:rsidRDefault="004B4375" w:rsidP="00344D05">
            <w:pPr>
              <w:rPr>
                <w:b/>
                <w:bCs/>
              </w:rPr>
            </w:pPr>
            <w:r>
              <w:rPr>
                <w:b/>
                <w:bCs/>
              </w:rPr>
              <w:t xml:space="preserve">Kapitalne pomoći                                                                                    </w:t>
            </w:r>
          </w:p>
        </w:tc>
        <w:tc>
          <w:tcPr>
            <w:tcW w:w="1920" w:type="dxa"/>
            <w:shd w:val="clear" w:color="auto" w:fill="auto"/>
            <w:noWrap/>
            <w:hideMark/>
          </w:tcPr>
          <w:p w:rsidR="004B4375" w:rsidRDefault="004B4375" w:rsidP="00344D05">
            <w:pPr>
              <w:rPr>
                <w:b/>
                <w:bCs/>
              </w:rPr>
            </w:pPr>
            <w:r>
              <w:rPr>
                <w:b/>
                <w:bCs/>
              </w:rPr>
              <w:t>10.000,00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3863</w:t>
            </w:r>
          </w:p>
        </w:tc>
        <w:tc>
          <w:tcPr>
            <w:tcW w:w="9044" w:type="dxa"/>
            <w:shd w:val="clear" w:color="auto" w:fill="auto"/>
            <w:noWrap/>
            <w:hideMark/>
          </w:tcPr>
          <w:p w:rsidR="004B4375" w:rsidRDefault="004B4375" w:rsidP="00344D05">
            <w:r>
              <w:t xml:space="preserve">Kapitalne pomoći poljoprivrednicima i obrtnicima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A100003</w:t>
            </w:r>
          </w:p>
        </w:tc>
        <w:tc>
          <w:tcPr>
            <w:tcW w:w="9044" w:type="dxa"/>
            <w:shd w:val="clear" w:color="auto" w:fill="auto"/>
            <w:noWrap/>
            <w:hideMark/>
          </w:tcPr>
          <w:p w:rsidR="004B4375" w:rsidRDefault="004B4375" w:rsidP="00344D05">
            <w:pPr>
              <w:rPr>
                <w:b/>
                <w:bCs/>
              </w:rPr>
            </w:pPr>
            <w:r>
              <w:rPr>
                <w:b/>
                <w:bCs/>
              </w:rPr>
              <w:t>Aktivnost: Nagrade</w:t>
            </w:r>
          </w:p>
        </w:tc>
        <w:tc>
          <w:tcPr>
            <w:tcW w:w="1920" w:type="dxa"/>
            <w:shd w:val="clear" w:color="auto" w:fill="auto"/>
            <w:noWrap/>
            <w:hideMark/>
          </w:tcPr>
          <w:p w:rsidR="004B4375" w:rsidRDefault="004B4375" w:rsidP="00344D05">
            <w:pPr>
              <w:rPr>
                <w:b/>
                <w:bCs/>
              </w:rPr>
            </w:pPr>
            <w:r>
              <w:rPr>
                <w:b/>
                <w:bCs/>
              </w:rPr>
              <w:t>1.000,00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1.000,00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1.000,00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372</w:t>
            </w:r>
          </w:p>
        </w:tc>
        <w:tc>
          <w:tcPr>
            <w:tcW w:w="9044" w:type="dxa"/>
            <w:shd w:val="clear" w:color="auto" w:fill="auto"/>
            <w:noWrap/>
            <w:hideMark/>
          </w:tcPr>
          <w:p w:rsidR="004B4375" w:rsidRDefault="004B4375" w:rsidP="00344D05">
            <w:pPr>
              <w:rPr>
                <w:b/>
                <w:bCs/>
              </w:rPr>
            </w:pPr>
            <w:r>
              <w:rPr>
                <w:b/>
                <w:bCs/>
              </w:rPr>
              <w:t xml:space="preserve">Ostale naknade građanima i kućanstvima iz proračuna                                                 </w:t>
            </w:r>
          </w:p>
        </w:tc>
        <w:tc>
          <w:tcPr>
            <w:tcW w:w="1920" w:type="dxa"/>
            <w:shd w:val="clear" w:color="auto" w:fill="auto"/>
            <w:noWrap/>
            <w:hideMark/>
          </w:tcPr>
          <w:p w:rsidR="004B4375" w:rsidRDefault="004B4375" w:rsidP="00344D05">
            <w:pPr>
              <w:rPr>
                <w:b/>
                <w:bCs/>
              </w:rPr>
            </w:pPr>
            <w:r>
              <w:rPr>
                <w:b/>
                <w:bCs/>
              </w:rPr>
              <w:t>1.000,00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3721</w:t>
            </w:r>
          </w:p>
        </w:tc>
        <w:tc>
          <w:tcPr>
            <w:tcW w:w="9044" w:type="dxa"/>
            <w:shd w:val="clear" w:color="auto" w:fill="auto"/>
            <w:noWrap/>
            <w:hideMark/>
          </w:tcPr>
          <w:p w:rsidR="004B4375" w:rsidRDefault="004B4375" w:rsidP="00344D05">
            <w:r>
              <w:t xml:space="preserve">Naknade građanima i kućanstvima u novcu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ED7D31"/>
            <w:noWrap/>
            <w:hideMark/>
          </w:tcPr>
          <w:p w:rsidR="004B4375" w:rsidRDefault="004B4375" w:rsidP="00344D05">
            <w:pPr>
              <w:rPr>
                <w:b/>
                <w:bCs/>
              </w:rPr>
            </w:pPr>
            <w:r>
              <w:rPr>
                <w:b/>
                <w:bCs/>
              </w:rPr>
              <w:t>1001</w:t>
            </w:r>
          </w:p>
        </w:tc>
        <w:tc>
          <w:tcPr>
            <w:tcW w:w="9044" w:type="dxa"/>
            <w:shd w:val="clear" w:color="auto" w:fill="ED7D31"/>
            <w:noWrap/>
            <w:hideMark/>
          </w:tcPr>
          <w:p w:rsidR="004B4375" w:rsidRDefault="004B4375" w:rsidP="00344D05">
            <w:pPr>
              <w:rPr>
                <w:b/>
                <w:bCs/>
              </w:rPr>
            </w:pPr>
            <w:r>
              <w:rPr>
                <w:b/>
                <w:bCs/>
              </w:rPr>
              <w:t>Program: KOMUNALNA INFRASTRUKTURA</w:t>
            </w:r>
          </w:p>
        </w:tc>
        <w:tc>
          <w:tcPr>
            <w:tcW w:w="1920" w:type="dxa"/>
            <w:shd w:val="clear" w:color="auto" w:fill="ED7D31"/>
            <w:noWrap/>
            <w:hideMark/>
          </w:tcPr>
          <w:p w:rsidR="004B4375" w:rsidRDefault="004B4375" w:rsidP="00344D05">
            <w:pPr>
              <w:rPr>
                <w:b/>
                <w:bCs/>
              </w:rPr>
            </w:pPr>
            <w:r>
              <w:rPr>
                <w:b/>
                <w:bCs/>
              </w:rPr>
              <w:t>1.050.920,58</w:t>
            </w:r>
          </w:p>
        </w:tc>
        <w:tc>
          <w:tcPr>
            <w:tcW w:w="1920" w:type="dxa"/>
            <w:shd w:val="clear" w:color="auto" w:fill="ED7D31"/>
            <w:noWrap/>
            <w:hideMark/>
          </w:tcPr>
          <w:p w:rsidR="004B4375" w:rsidRDefault="004B4375" w:rsidP="00344D05">
            <w:pPr>
              <w:rPr>
                <w:b/>
                <w:bCs/>
              </w:rPr>
            </w:pPr>
            <w:r>
              <w:rPr>
                <w:b/>
                <w:bCs/>
              </w:rPr>
              <w:t>95.059,68</w:t>
            </w:r>
          </w:p>
        </w:tc>
        <w:tc>
          <w:tcPr>
            <w:tcW w:w="1920" w:type="dxa"/>
            <w:shd w:val="clear" w:color="auto" w:fill="ED7D31"/>
            <w:noWrap/>
            <w:hideMark/>
          </w:tcPr>
          <w:p w:rsidR="004B4375" w:rsidRDefault="004B4375" w:rsidP="00344D05">
            <w:pPr>
              <w:rPr>
                <w:b/>
                <w:bCs/>
              </w:rPr>
            </w:pPr>
            <w:r>
              <w:rPr>
                <w:b/>
                <w:bCs/>
              </w:rPr>
              <w:t>99.286,54</w:t>
            </w:r>
          </w:p>
        </w:tc>
        <w:tc>
          <w:tcPr>
            <w:tcW w:w="1920" w:type="dxa"/>
            <w:shd w:val="clear" w:color="auto" w:fill="ED7D31"/>
            <w:noWrap/>
            <w:hideMark/>
          </w:tcPr>
          <w:p w:rsidR="004B4375" w:rsidRDefault="004B4375" w:rsidP="00344D05">
            <w:pPr>
              <w:rPr>
                <w:b/>
                <w:bCs/>
              </w:rPr>
            </w:pPr>
            <w:r>
              <w:rPr>
                <w:b/>
                <w:bCs/>
              </w:rPr>
              <w:t>104,45%</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K100003</w:t>
            </w:r>
          </w:p>
        </w:tc>
        <w:tc>
          <w:tcPr>
            <w:tcW w:w="9044" w:type="dxa"/>
            <w:shd w:val="clear" w:color="auto" w:fill="auto"/>
            <w:noWrap/>
            <w:hideMark/>
          </w:tcPr>
          <w:p w:rsidR="004B4375" w:rsidRDefault="004B4375" w:rsidP="00344D05">
            <w:pPr>
              <w:rPr>
                <w:b/>
                <w:bCs/>
              </w:rPr>
            </w:pPr>
            <w:r>
              <w:rPr>
                <w:b/>
                <w:bCs/>
              </w:rPr>
              <w:t>Kapitalni projekt: Vodovod (izgradnja)</w:t>
            </w:r>
          </w:p>
        </w:tc>
        <w:tc>
          <w:tcPr>
            <w:tcW w:w="1920" w:type="dxa"/>
            <w:shd w:val="clear" w:color="auto" w:fill="auto"/>
            <w:noWrap/>
            <w:hideMark/>
          </w:tcPr>
          <w:p w:rsidR="004B4375" w:rsidRDefault="004B4375" w:rsidP="00344D05">
            <w:pPr>
              <w:rPr>
                <w:b/>
                <w:bCs/>
              </w:rPr>
            </w:pPr>
            <w:r>
              <w:rPr>
                <w:b/>
                <w:bCs/>
              </w:rPr>
              <w:t>595.000,00</w:t>
            </w:r>
          </w:p>
        </w:tc>
        <w:tc>
          <w:tcPr>
            <w:tcW w:w="1920" w:type="dxa"/>
            <w:shd w:val="clear" w:color="auto" w:fill="auto"/>
            <w:noWrap/>
            <w:hideMark/>
          </w:tcPr>
          <w:p w:rsidR="004B4375" w:rsidRDefault="004B4375" w:rsidP="00344D05">
            <w:pPr>
              <w:rPr>
                <w:b/>
                <w:bCs/>
              </w:rPr>
            </w:pPr>
            <w:r>
              <w:rPr>
                <w:b/>
                <w:bCs/>
              </w:rPr>
              <w:t>33.750,00</w:t>
            </w:r>
          </w:p>
        </w:tc>
        <w:tc>
          <w:tcPr>
            <w:tcW w:w="1920" w:type="dxa"/>
            <w:shd w:val="clear" w:color="auto" w:fill="auto"/>
            <w:noWrap/>
            <w:hideMark/>
          </w:tcPr>
          <w:p w:rsidR="004B4375" w:rsidRDefault="004B4375" w:rsidP="00344D05">
            <w:pPr>
              <w:rPr>
                <w:b/>
                <w:bCs/>
              </w:rPr>
            </w:pPr>
            <w:r>
              <w:rPr>
                <w:b/>
                <w:bCs/>
              </w:rPr>
              <w:t>46.125,00</w:t>
            </w:r>
          </w:p>
        </w:tc>
        <w:tc>
          <w:tcPr>
            <w:tcW w:w="1920" w:type="dxa"/>
            <w:shd w:val="clear" w:color="auto" w:fill="auto"/>
            <w:noWrap/>
            <w:hideMark/>
          </w:tcPr>
          <w:p w:rsidR="004B4375" w:rsidRDefault="004B4375" w:rsidP="00344D05">
            <w:pPr>
              <w:rPr>
                <w:b/>
                <w:bCs/>
              </w:rPr>
            </w:pPr>
            <w:r>
              <w:rPr>
                <w:b/>
                <w:bCs/>
              </w:rPr>
              <w:t>136,67%</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61.250,00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61.250,00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323</w:t>
            </w:r>
          </w:p>
        </w:tc>
        <w:tc>
          <w:tcPr>
            <w:tcW w:w="9044" w:type="dxa"/>
            <w:shd w:val="clear" w:color="auto" w:fill="auto"/>
            <w:noWrap/>
            <w:hideMark/>
          </w:tcPr>
          <w:p w:rsidR="004B4375" w:rsidRDefault="004B4375" w:rsidP="00344D05">
            <w:pPr>
              <w:rPr>
                <w:b/>
                <w:bCs/>
              </w:rPr>
            </w:pPr>
            <w:r>
              <w:rPr>
                <w:b/>
                <w:bCs/>
              </w:rPr>
              <w:t xml:space="preserve">Rashodi za usluge                                                                                   </w:t>
            </w:r>
          </w:p>
        </w:tc>
        <w:tc>
          <w:tcPr>
            <w:tcW w:w="1920" w:type="dxa"/>
            <w:shd w:val="clear" w:color="auto" w:fill="auto"/>
            <w:noWrap/>
            <w:hideMark/>
          </w:tcPr>
          <w:p w:rsidR="004B4375" w:rsidRDefault="004B4375" w:rsidP="00344D05">
            <w:pPr>
              <w:rPr>
                <w:b/>
                <w:bCs/>
              </w:rPr>
            </w:pPr>
            <w:r>
              <w:rPr>
                <w:b/>
                <w:bCs/>
              </w:rPr>
              <w:t>61.250,00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3234</w:t>
            </w:r>
          </w:p>
        </w:tc>
        <w:tc>
          <w:tcPr>
            <w:tcW w:w="9044" w:type="dxa"/>
            <w:shd w:val="clear" w:color="auto" w:fill="auto"/>
            <w:noWrap/>
            <w:hideMark/>
          </w:tcPr>
          <w:p w:rsidR="004B4375" w:rsidRDefault="004B4375" w:rsidP="00344D05">
            <w:r>
              <w:t xml:space="preserve">Komunalne usluge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533.750,00</w:t>
            </w:r>
          </w:p>
        </w:tc>
        <w:tc>
          <w:tcPr>
            <w:tcW w:w="1920" w:type="dxa"/>
            <w:shd w:val="clear" w:color="auto" w:fill="auto"/>
            <w:noWrap/>
            <w:hideMark/>
          </w:tcPr>
          <w:p w:rsidR="004B4375" w:rsidRDefault="004B4375" w:rsidP="00344D05">
            <w:pPr>
              <w:rPr>
                <w:b/>
                <w:bCs/>
              </w:rPr>
            </w:pPr>
            <w:r>
              <w:rPr>
                <w:b/>
                <w:bCs/>
              </w:rPr>
              <w:t>33.750,00</w:t>
            </w:r>
          </w:p>
        </w:tc>
        <w:tc>
          <w:tcPr>
            <w:tcW w:w="1920" w:type="dxa"/>
            <w:shd w:val="clear" w:color="auto" w:fill="auto"/>
            <w:noWrap/>
            <w:hideMark/>
          </w:tcPr>
          <w:p w:rsidR="004B4375" w:rsidRDefault="004B4375" w:rsidP="00344D05">
            <w:pPr>
              <w:rPr>
                <w:b/>
                <w:bCs/>
              </w:rPr>
            </w:pPr>
            <w:r>
              <w:rPr>
                <w:b/>
                <w:bCs/>
              </w:rPr>
              <w:t>46.125,00</w:t>
            </w:r>
          </w:p>
        </w:tc>
        <w:tc>
          <w:tcPr>
            <w:tcW w:w="1920" w:type="dxa"/>
            <w:shd w:val="clear" w:color="auto" w:fill="auto"/>
            <w:noWrap/>
            <w:hideMark/>
          </w:tcPr>
          <w:p w:rsidR="004B4375" w:rsidRDefault="004B4375" w:rsidP="00344D05">
            <w:pPr>
              <w:rPr>
                <w:b/>
                <w:bCs/>
              </w:rPr>
            </w:pPr>
            <w:r>
              <w:rPr>
                <w:b/>
                <w:bCs/>
              </w:rPr>
              <w:t>136,67%</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533.750,00</w:t>
            </w:r>
          </w:p>
        </w:tc>
        <w:tc>
          <w:tcPr>
            <w:tcW w:w="1920" w:type="dxa"/>
            <w:shd w:val="clear" w:color="auto" w:fill="auto"/>
            <w:noWrap/>
            <w:hideMark/>
          </w:tcPr>
          <w:p w:rsidR="004B4375" w:rsidRDefault="004B4375" w:rsidP="00344D05">
            <w:pPr>
              <w:rPr>
                <w:b/>
                <w:bCs/>
              </w:rPr>
            </w:pPr>
            <w:r>
              <w:rPr>
                <w:b/>
                <w:bCs/>
              </w:rPr>
              <w:t>33.750,00</w:t>
            </w:r>
          </w:p>
        </w:tc>
        <w:tc>
          <w:tcPr>
            <w:tcW w:w="1920" w:type="dxa"/>
            <w:shd w:val="clear" w:color="auto" w:fill="auto"/>
            <w:noWrap/>
            <w:hideMark/>
          </w:tcPr>
          <w:p w:rsidR="004B4375" w:rsidRDefault="004B4375" w:rsidP="00344D05">
            <w:pPr>
              <w:rPr>
                <w:b/>
                <w:bCs/>
              </w:rPr>
            </w:pPr>
            <w:r>
              <w:rPr>
                <w:b/>
                <w:bCs/>
              </w:rPr>
              <w:t>46.125,00</w:t>
            </w:r>
          </w:p>
        </w:tc>
        <w:tc>
          <w:tcPr>
            <w:tcW w:w="1920" w:type="dxa"/>
            <w:shd w:val="clear" w:color="auto" w:fill="auto"/>
            <w:noWrap/>
            <w:hideMark/>
          </w:tcPr>
          <w:p w:rsidR="004B4375" w:rsidRDefault="004B4375" w:rsidP="00344D05">
            <w:pPr>
              <w:rPr>
                <w:b/>
                <w:bCs/>
              </w:rPr>
            </w:pPr>
            <w:r>
              <w:rPr>
                <w:b/>
                <w:bCs/>
              </w:rPr>
              <w:t>136,67%</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323</w:t>
            </w:r>
          </w:p>
        </w:tc>
        <w:tc>
          <w:tcPr>
            <w:tcW w:w="9044" w:type="dxa"/>
            <w:shd w:val="clear" w:color="auto" w:fill="auto"/>
            <w:noWrap/>
            <w:hideMark/>
          </w:tcPr>
          <w:p w:rsidR="004B4375" w:rsidRDefault="004B4375" w:rsidP="00344D05">
            <w:pPr>
              <w:rPr>
                <w:b/>
                <w:bCs/>
              </w:rPr>
            </w:pPr>
            <w:r>
              <w:rPr>
                <w:b/>
                <w:bCs/>
              </w:rPr>
              <w:t xml:space="preserve">Rashodi za usluge                                                                                   </w:t>
            </w:r>
          </w:p>
        </w:tc>
        <w:tc>
          <w:tcPr>
            <w:tcW w:w="1920" w:type="dxa"/>
            <w:shd w:val="clear" w:color="auto" w:fill="auto"/>
            <w:noWrap/>
            <w:hideMark/>
          </w:tcPr>
          <w:p w:rsidR="004B4375" w:rsidRDefault="004B4375" w:rsidP="00344D05">
            <w:pPr>
              <w:rPr>
                <w:b/>
                <w:bCs/>
              </w:rPr>
            </w:pPr>
            <w:r>
              <w:rPr>
                <w:b/>
                <w:bCs/>
              </w:rPr>
              <w:t>500.000,00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3234</w:t>
            </w:r>
          </w:p>
        </w:tc>
        <w:tc>
          <w:tcPr>
            <w:tcW w:w="9044" w:type="dxa"/>
            <w:shd w:val="clear" w:color="auto" w:fill="auto"/>
            <w:noWrap/>
            <w:hideMark/>
          </w:tcPr>
          <w:p w:rsidR="004B4375" w:rsidRDefault="004B4375" w:rsidP="00344D05">
            <w:r>
              <w:t xml:space="preserve">Komunalne usluge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412</w:t>
            </w:r>
          </w:p>
        </w:tc>
        <w:tc>
          <w:tcPr>
            <w:tcW w:w="9044" w:type="dxa"/>
            <w:shd w:val="clear" w:color="auto" w:fill="auto"/>
            <w:noWrap/>
            <w:hideMark/>
          </w:tcPr>
          <w:p w:rsidR="004B4375" w:rsidRDefault="004B4375" w:rsidP="00344D05">
            <w:pPr>
              <w:rPr>
                <w:b/>
                <w:bCs/>
              </w:rPr>
            </w:pPr>
            <w:r>
              <w:rPr>
                <w:b/>
                <w:bCs/>
              </w:rPr>
              <w:t xml:space="preserve">Nematerijalna imovina                                                                               </w:t>
            </w:r>
          </w:p>
        </w:tc>
        <w:tc>
          <w:tcPr>
            <w:tcW w:w="1920" w:type="dxa"/>
            <w:shd w:val="clear" w:color="auto" w:fill="auto"/>
            <w:noWrap/>
            <w:hideMark/>
          </w:tcPr>
          <w:p w:rsidR="004B4375" w:rsidRDefault="004B4375" w:rsidP="00344D05">
            <w:pPr>
              <w:rPr>
                <w:b/>
                <w:bCs/>
              </w:rPr>
            </w:pPr>
            <w:r>
              <w:rPr>
                <w:b/>
                <w:bCs/>
              </w:rPr>
              <w:t>33.750,00</w:t>
            </w:r>
          </w:p>
        </w:tc>
        <w:tc>
          <w:tcPr>
            <w:tcW w:w="1920" w:type="dxa"/>
            <w:shd w:val="clear" w:color="auto" w:fill="auto"/>
            <w:noWrap/>
            <w:hideMark/>
          </w:tcPr>
          <w:p w:rsidR="004B4375" w:rsidRDefault="004B4375" w:rsidP="00344D05">
            <w:pPr>
              <w:rPr>
                <w:b/>
                <w:bCs/>
              </w:rPr>
            </w:pPr>
            <w:r>
              <w:rPr>
                <w:b/>
                <w:bCs/>
              </w:rPr>
              <w:t>33.750,00</w:t>
            </w:r>
          </w:p>
        </w:tc>
        <w:tc>
          <w:tcPr>
            <w:tcW w:w="1920" w:type="dxa"/>
            <w:shd w:val="clear" w:color="auto" w:fill="auto"/>
            <w:noWrap/>
            <w:hideMark/>
          </w:tcPr>
          <w:p w:rsidR="004B4375" w:rsidRDefault="004B4375" w:rsidP="00344D05">
            <w:pPr>
              <w:rPr>
                <w:b/>
                <w:bCs/>
              </w:rPr>
            </w:pPr>
            <w:r>
              <w:rPr>
                <w:b/>
                <w:bCs/>
              </w:rPr>
              <w:t>46.125,00</w:t>
            </w:r>
          </w:p>
        </w:tc>
        <w:tc>
          <w:tcPr>
            <w:tcW w:w="1920" w:type="dxa"/>
            <w:shd w:val="clear" w:color="auto" w:fill="auto"/>
            <w:noWrap/>
            <w:hideMark/>
          </w:tcPr>
          <w:p w:rsidR="004B4375" w:rsidRDefault="004B4375" w:rsidP="00344D05">
            <w:pPr>
              <w:rPr>
                <w:b/>
                <w:bCs/>
              </w:rPr>
            </w:pPr>
            <w:r>
              <w:rPr>
                <w:b/>
                <w:bCs/>
              </w:rPr>
              <w:t>136,67%</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4126</w:t>
            </w:r>
          </w:p>
        </w:tc>
        <w:tc>
          <w:tcPr>
            <w:tcW w:w="9044" w:type="dxa"/>
            <w:shd w:val="clear" w:color="auto" w:fill="auto"/>
            <w:noWrap/>
            <w:hideMark/>
          </w:tcPr>
          <w:p w:rsidR="004B4375" w:rsidRDefault="004B4375" w:rsidP="00344D05">
            <w:r>
              <w:t xml:space="preserve">Ostala nematerijalna imovina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46.125,00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K100006</w:t>
            </w:r>
          </w:p>
        </w:tc>
        <w:tc>
          <w:tcPr>
            <w:tcW w:w="9044" w:type="dxa"/>
            <w:shd w:val="clear" w:color="auto" w:fill="auto"/>
            <w:noWrap/>
            <w:hideMark/>
          </w:tcPr>
          <w:p w:rsidR="004B4375" w:rsidRDefault="004B4375" w:rsidP="00344D05">
            <w:pPr>
              <w:rPr>
                <w:b/>
                <w:bCs/>
              </w:rPr>
            </w:pPr>
            <w:r>
              <w:rPr>
                <w:b/>
                <w:bCs/>
              </w:rPr>
              <w:t>Kapitalni projekt: Javna rasvjeta (rekonstrukcija)</w:t>
            </w:r>
          </w:p>
        </w:tc>
        <w:tc>
          <w:tcPr>
            <w:tcW w:w="1920" w:type="dxa"/>
            <w:shd w:val="clear" w:color="auto" w:fill="auto"/>
            <w:noWrap/>
            <w:hideMark/>
          </w:tcPr>
          <w:p w:rsidR="004B4375" w:rsidRDefault="004B4375" w:rsidP="00344D05">
            <w:pPr>
              <w:rPr>
                <w:b/>
                <w:bCs/>
              </w:rPr>
            </w:pPr>
            <w:r>
              <w:rPr>
                <w:b/>
                <w:bCs/>
              </w:rPr>
              <w:t>380.237,50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 PRIHODI ZA POSEBNE NAMJENE</w:t>
            </w:r>
          </w:p>
        </w:tc>
        <w:tc>
          <w:tcPr>
            <w:tcW w:w="1920" w:type="dxa"/>
            <w:shd w:val="clear" w:color="auto" w:fill="auto"/>
            <w:noWrap/>
            <w:hideMark/>
          </w:tcPr>
          <w:p w:rsidR="004B4375" w:rsidRDefault="004B4375" w:rsidP="00344D05">
            <w:pPr>
              <w:rPr>
                <w:b/>
                <w:bCs/>
              </w:rPr>
            </w:pPr>
            <w:r>
              <w:rPr>
                <w:b/>
                <w:bCs/>
              </w:rPr>
              <w:t>13.750,00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4.3. OSTALI PRIHODI ZA POSEBNE NAMJENE</w:t>
            </w:r>
          </w:p>
        </w:tc>
        <w:tc>
          <w:tcPr>
            <w:tcW w:w="1920" w:type="dxa"/>
            <w:shd w:val="clear" w:color="auto" w:fill="auto"/>
            <w:noWrap/>
            <w:hideMark/>
          </w:tcPr>
          <w:p w:rsidR="004B4375" w:rsidRDefault="004B4375" w:rsidP="00344D05">
            <w:pPr>
              <w:rPr>
                <w:b/>
                <w:bCs/>
              </w:rPr>
            </w:pPr>
            <w:r>
              <w:rPr>
                <w:b/>
                <w:bCs/>
              </w:rPr>
              <w:t>13.750,00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421</w:t>
            </w:r>
          </w:p>
        </w:tc>
        <w:tc>
          <w:tcPr>
            <w:tcW w:w="9044" w:type="dxa"/>
            <w:shd w:val="clear" w:color="auto" w:fill="auto"/>
            <w:noWrap/>
            <w:hideMark/>
          </w:tcPr>
          <w:p w:rsidR="004B4375" w:rsidRDefault="004B4375" w:rsidP="00344D05">
            <w:pPr>
              <w:rPr>
                <w:b/>
                <w:bCs/>
              </w:rPr>
            </w:pPr>
            <w:r>
              <w:rPr>
                <w:b/>
                <w:bCs/>
              </w:rPr>
              <w:t xml:space="preserve">Građevinski objekti                                                                                 </w:t>
            </w:r>
          </w:p>
        </w:tc>
        <w:tc>
          <w:tcPr>
            <w:tcW w:w="1920" w:type="dxa"/>
            <w:shd w:val="clear" w:color="auto" w:fill="auto"/>
            <w:noWrap/>
            <w:hideMark/>
          </w:tcPr>
          <w:p w:rsidR="004B4375" w:rsidRDefault="004B4375" w:rsidP="00344D05">
            <w:pPr>
              <w:rPr>
                <w:b/>
                <w:bCs/>
              </w:rPr>
            </w:pPr>
            <w:r>
              <w:rPr>
                <w:b/>
                <w:bCs/>
              </w:rPr>
              <w:t>13.750,00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4214</w:t>
            </w:r>
          </w:p>
        </w:tc>
        <w:tc>
          <w:tcPr>
            <w:tcW w:w="9044" w:type="dxa"/>
            <w:shd w:val="clear" w:color="auto" w:fill="auto"/>
            <w:noWrap/>
            <w:hideMark/>
          </w:tcPr>
          <w:p w:rsidR="004B4375" w:rsidRDefault="004B4375" w:rsidP="00344D05">
            <w:r>
              <w:t xml:space="preserve">Ostali građevinski objekti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366.487,50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366.487,50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412</w:t>
            </w:r>
          </w:p>
        </w:tc>
        <w:tc>
          <w:tcPr>
            <w:tcW w:w="9044" w:type="dxa"/>
            <w:shd w:val="clear" w:color="auto" w:fill="auto"/>
            <w:noWrap/>
            <w:hideMark/>
          </w:tcPr>
          <w:p w:rsidR="004B4375" w:rsidRDefault="004B4375" w:rsidP="00344D05">
            <w:pPr>
              <w:rPr>
                <w:b/>
                <w:bCs/>
              </w:rPr>
            </w:pPr>
            <w:r>
              <w:rPr>
                <w:b/>
                <w:bCs/>
              </w:rPr>
              <w:t xml:space="preserve">Nematerijalna imovina                                                                               </w:t>
            </w:r>
          </w:p>
        </w:tc>
        <w:tc>
          <w:tcPr>
            <w:tcW w:w="1920" w:type="dxa"/>
            <w:shd w:val="clear" w:color="auto" w:fill="auto"/>
            <w:noWrap/>
            <w:hideMark/>
          </w:tcPr>
          <w:p w:rsidR="004B4375" w:rsidRDefault="004B4375" w:rsidP="00344D05">
            <w:pPr>
              <w:rPr>
                <w:b/>
                <w:bCs/>
              </w:rPr>
            </w:pPr>
            <w:r>
              <w:rPr>
                <w:b/>
                <w:bCs/>
              </w:rPr>
              <w:t>8.125,00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4126</w:t>
            </w:r>
          </w:p>
        </w:tc>
        <w:tc>
          <w:tcPr>
            <w:tcW w:w="9044" w:type="dxa"/>
            <w:shd w:val="clear" w:color="auto" w:fill="auto"/>
            <w:noWrap/>
            <w:hideMark/>
          </w:tcPr>
          <w:p w:rsidR="004B4375" w:rsidRDefault="004B4375" w:rsidP="00344D05">
            <w:r>
              <w:t xml:space="preserve">Ostala nematerijalna imovina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421</w:t>
            </w:r>
          </w:p>
        </w:tc>
        <w:tc>
          <w:tcPr>
            <w:tcW w:w="9044" w:type="dxa"/>
            <w:shd w:val="clear" w:color="auto" w:fill="auto"/>
            <w:noWrap/>
            <w:hideMark/>
          </w:tcPr>
          <w:p w:rsidR="004B4375" w:rsidRDefault="004B4375" w:rsidP="00344D05">
            <w:pPr>
              <w:rPr>
                <w:b/>
                <w:bCs/>
              </w:rPr>
            </w:pPr>
            <w:r>
              <w:rPr>
                <w:b/>
                <w:bCs/>
              </w:rPr>
              <w:t xml:space="preserve">Građevinski objekti                                                                                 </w:t>
            </w:r>
          </w:p>
        </w:tc>
        <w:tc>
          <w:tcPr>
            <w:tcW w:w="1920" w:type="dxa"/>
            <w:shd w:val="clear" w:color="auto" w:fill="auto"/>
            <w:noWrap/>
            <w:hideMark/>
          </w:tcPr>
          <w:p w:rsidR="004B4375" w:rsidRDefault="004B4375" w:rsidP="00344D05">
            <w:pPr>
              <w:rPr>
                <w:b/>
                <w:bCs/>
              </w:rPr>
            </w:pPr>
            <w:r>
              <w:rPr>
                <w:b/>
                <w:bCs/>
              </w:rPr>
              <w:t>358.362,50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4214</w:t>
            </w:r>
          </w:p>
        </w:tc>
        <w:tc>
          <w:tcPr>
            <w:tcW w:w="9044" w:type="dxa"/>
            <w:shd w:val="clear" w:color="auto" w:fill="auto"/>
            <w:noWrap/>
            <w:hideMark/>
          </w:tcPr>
          <w:p w:rsidR="004B4375" w:rsidRDefault="004B4375" w:rsidP="00344D05">
            <w:r>
              <w:t xml:space="preserve">Ostali građevinski objekti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T100004</w:t>
            </w:r>
          </w:p>
        </w:tc>
        <w:tc>
          <w:tcPr>
            <w:tcW w:w="9044" w:type="dxa"/>
            <w:shd w:val="clear" w:color="auto" w:fill="auto"/>
            <w:noWrap/>
            <w:hideMark/>
          </w:tcPr>
          <w:p w:rsidR="004B4375" w:rsidRDefault="004B4375" w:rsidP="00344D05">
            <w:pPr>
              <w:rPr>
                <w:b/>
                <w:bCs/>
              </w:rPr>
            </w:pPr>
            <w:r>
              <w:rPr>
                <w:b/>
                <w:bCs/>
              </w:rPr>
              <w:t>Tekući projekt: Javna rasvjeta</w:t>
            </w:r>
          </w:p>
        </w:tc>
        <w:tc>
          <w:tcPr>
            <w:tcW w:w="1920" w:type="dxa"/>
            <w:shd w:val="clear" w:color="auto" w:fill="auto"/>
            <w:noWrap/>
            <w:hideMark/>
          </w:tcPr>
          <w:p w:rsidR="004B4375" w:rsidRDefault="004B4375" w:rsidP="00344D05">
            <w:pPr>
              <w:rPr>
                <w:b/>
                <w:bCs/>
              </w:rPr>
            </w:pPr>
            <w:r>
              <w:rPr>
                <w:b/>
                <w:bCs/>
              </w:rPr>
              <w:t>75.683,08</w:t>
            </w:r>
          </w:p>
        </w:tc>
        <w:tc>
          <w:tcPr>
            <w:tcW w:w="1920" w:type="dxa"/>
            <w:shd w:val="clear" w:color="auto" w:fill="auto"/>
            <w:noWrap/>
            <w:hideMark/>
          </w:tcPr>
          <w:p w:rsidR="004B4375" w:rsidRDefault="004B4375" w:rsidP="00344D05">
            <w:pPr>
              <w:rPr>
                <w:b/>
                <w:bCs/>
              </w:rPr>
            </w:pPr>
            <w:r>
              <w:rPr>
                <w:b/>
                <w:bCs/>
              </w:rPr>
              <w:t>61.309,68</w:t>
            </w:r>
          </w:p>
        </w:tc>
        <w:tc>
          <w:tcPr>
            <w:tcW w:w="1920" w:type="dxa"/>
            <w:shd w:val="clear" w:color="auto" w:fill="auto"/>
            <w:noWrap/>
            <w:hideMark/>
          </w:tcPr>
          <w:p w:rsidR="004B4375" w:rsidRDefault="004B4375" w:rsidP="00344D05">
            <w:pPr>
              <w:rPr>
                <w:b/>
                <w:bCs/>
              </w:rPr>
            </w:pPr>
            <w:r>
              <w:rPr>
                <w:b/>
                <w:bCs/>
              </w:rPr>
              <w:t>53.161,54</w:t>
            </w:r>
          </w:p>
        </w:tc>
        <w:tc>
          <w:tcPr>
            <w:tcW w:w="1920" w:type="dxa"/>
            <w:shd w:val="clear" w:color="auto" w:fill="auto"/>
            <w:noWrap/>
            <w:hideMark/>
          </w:tcPr>
          <w:p w:rsidR="004B4375" w:rsidRDefault="004B4375" w:rsidP="00344D05">
            <w:pPr>
              <w:rPr>
                <w:b/>
                <w:bCs/>
              </w:rPr>
            </w:pPr>
            <w:r>
              <w:rPr>
                <w:b/>
                <w:bCs/>
              </w:rPr>
              <w:t>86,71%</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 PRIHODI ZA POSEBNE NAMJENE</w:t>
            </w:r>
          </w:p>
        </w:tc>
        <w:tc>
          <w:tcPr>
            <w:tcW w:w="1920" w:type="dxa"/>
            <w:shd w:val="clear" w:color="auto" w:fill="auto"/>
            <w:noWrap/>
            <w:hideMark/>
          </w:tcPr>
          <w:p w:rsidR="004B4375" w:rsidRDefault="004B4375" w:rsidP="00344D05">
            <w:pPr>
              <w:rPr>
                <w:b/>
                <w:bCs/>
              </w:rPr>
            </w:pPr>
            <w:r>
              <w:rPr>
                <w:b/>
                <w:bCs/>
              </w:rPr>
              <w:t>75.683,08</w:t>
            </w:r>
          </w:p>
        </w:tc>
        <w:tc>
          <w:tcPr>
            <w:tcW w:w="1920" w:type="dxa"/>
            <w:shd w:val="clear" w:color="auto" w:fill="auto"/>
            <w:noWrap/>
            <w:hideMark/>
          </w:tcPr>
          <w:p w:rsidR="004B4375" w:rsidRDefault="004B4375" w:rsidP="00344D05">
            <w:pPr>
              <w:rPr>
                <w:b/>
                <w:bCs/>
              </w:rPr>
            </w:pPr>
            <w:r>
              <w:rPr>
                <w:b/>
                <w:bCs/>
              </w:rPr>
              <w:t>61.309,68</w:t>
            </w:r>
          </w:p>
        </w:tc>
        <w:tc>
          <w:tcPr>
            <w:tcW w:w="1920" w:type="dxa"/>
            <w:shd w:val="clear" w:color="auto" w:fill="auto"/>
            <w:noWrap/>
            <w:hideMark/>
          </w:tcPr>
          <w:p w:rsidR="004B4375" w:rsidRDefault="004B4375" w:rsidP="00344D05">
            <w:pPr>
              <w:rPr>
                <w:b/>
                <w:bCs/>
              </w:rPr>
            </w:pPr>
            <w:r>
              <w:rPr>
                <w:b/>
                <w:bCs/>
              </w:rPr>
              <w:t>53.161,54</w:t>
            </w:r>
          </w:p>
        </w:tc>
        <w:tc>
          <w:tcPr>
            <w:tcW w:w="1920" w:type="dxa"/>
            <w:shd w:val="clear" w:color="auto" w:fill="auto"/>
            <w:noWrap/>
            <w:hideMark/>
          </w:tcPr>
          <w:p w:rsidR="004B4375" w:rsidRDefault="004B4375" w:rsidP="00344D05">
            <w:pPr>
              <w:rPr>
                <w:b/>
                <w:bCs/>
              </w:rPr>
            </w:pPr>
            <w:r>
              <w:rPr>
                <w:b/>
                <w:bCs/>
              </w:rPr>
              <w:t>86,71%</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4.3. OSTALI PRIHODI ZA POSEBNE NAMJENE</w:t>
            </w:r>
          </w:p>
        </w:tc>
        <w:tc>
          <w:tcPr>
            <w:tcW w:w="1920" w:type="dxa"/>
            <w:shd w:val="clear" w:color="auto" w:fill="auto"/>
            <w:noWrap/>
            <w:hideMark/>
          </w:tcPr>
          <w:p w:rsidR="004B4375" w:rsidRDefault="004B4375" w:rsidP="00344D05">
            <w:pPr>
              <w:rPr>
                <w:b/>
                <w:bCs/>
              </w:rPr>
            </w:pPr>
            <w:r>
              <w:rPr>
                <w:b/>
                <w:bCs/>
              </w:rPr>
              <w:t>75.683,08</w:t>
            </w:r>
          </w:p>
        </w:tc>
        <w:tc>
          <w:tcPr>
            <w:tcW w:w="1920" w:type="dxa"/>
            <w:shd w:val="clear" w:color="auto" w:fill="auto"/>
            <w:noWrap/>
            <w:hideMark/>
          </w:tcPr>
          <w:p w:rsidR="004B4375" w:rsidRDefault="004B4375" w:rsidP="00344D05">
            <w:pPr>
              <w:rPr>
                <w:b/>
                <w:bCs/>
              </w:rPr>
            </w:pPr>
            <w:r>
              <w:rPr>
                <w:b/>
                <w:bCs/>
              </w:rPr>
              <w:t>61.309,68</w:t>
            </w:r>
          </w:p>
        </w:tc>
        <w:tc>
          <w:tcPr>
            <w:tcW w:w="1920" w:type="dxa"/>
            <w:shd w:val="clear" w:color="auto" w:fill="auto"/>
            <w:noWrap/>
            <w:hideMark/>
          </w:tcPr>
          <w:p w:rsidR="004B4375" w:rsidRDefault="004B4375" w:rsidP="00344D05">
            <w:pPr>
              <w:rPr>
                <w:b/>
                <w:bCs/>
              </w:rPr>
            </w:pPr>
            <w:r>
              <w:rPr>
                <w:b/>
                <w:bCs/>
              </w:rPr>
              <w:t>53.161,54</w:t>
            </w:r>
          </w:p>
        </w:tc>
        <w:tc>
          <w:tcPr>
            <w:tcW w:w="1920" w:type="dxa"/>
            <w:shd w:val="clear" w:color="auto" w:fill="auto"/>
            <w:noWrap/>
            <w:hideMark/>
          </w:tcPr>
          <w:p w:rsidR="004B4375" w:rsidRDefault="004B4375" w:rsidP="00344D05">
            <w:pPr>
              <w:rPr>
                <w:b/>
                <w:bCs/>
              </w:rPr>
            </w:pPr>
            <w:r>
              <w:rPr>
                <w:b/>
                <w:bCs/>
              </w:rPr>
              <w:t>86,71%</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322</w:t>
            </w:r>
          </w:p>
        </w:tc>
        <w:tc>
          <w:tcPr>
            <w:tcW w:w="9044" w:type="dxa"/>
            <w:shd w:val="clear" w:color="auto" w:fill="auto"/>
            <w:noWrap/>
            <w:hideMark/>
          </w:tcPr>
          <w:p w:rsidR="004B4375" w:rsidRDefault="004B4375" w:rsidP="00344D05">
            <w:pPr>
              <w:rPr>
                <w:b/>
                <w:bCs/>
              </w:rPr>
            </w:pPr>
            <w:r>
              <w:rPr>
                <w:b/>
                <w:bCs/>
              </w:rPr>
              <w:t xml:space="preserve">Rashodi za materijal i energiju                                                                     </w:t>
            </w:r>
          </w:p>
        </w:tc>
        <w:tc>
          <w:tcPr>
            <w:tcW w:w="1920" w:type="dxa"/>
            <w:shd w:val="clear" w:color="auto" w:fill="auto"/>
            <w:noWrap/>
            <w:hideMark/>
          </w:tcPr>
          <w:p w:rsidR="004B4375" w:rsidRDefault="004B4375" w:rsidP="00344D05">
            <w:pPr>
              <w:rPr>
                <w:b/>
                <w:bCs/>
              </w:rPr>
            </w:pPr>
            <w:r>
              <w:rPr>
                <w:b/>
                <w:bCs/>
              </w:rPr>
              <w:t>45.683,08</w:t>
            </w:r>
          </w:p>
        </w:tc>
        <w:tc>
          <w:tcPr>
            <w:tcW w:w="1920" w:type="dxa"/>
            <w:shd w:val="clear" w:color="auto" w:fill="auto"/>
            <w:noWrap/>
            <w:hideMark/>
          </w:tcPr>
          <w:p w:rsidR="004B4375" w:rsidRDefault="004B4375" w:rsidP="00344D05">
            <w:pPr>
              <w:rPr>
                <w:b/>
                <w:bCs/>
              </w:rPr>
            </w:pPr>
            <w:r>
              <w:rPr>
                <w:b/>
                <w:bCs/>
              </w:rPr>
              <w:t>61.309,68</w:t>
            </w:r>
          </w:p>
        </w:tc>
        <w:tc>
          <w:tcPr>
            <w:tcW w:w="1920" w:type="dxa"/>
            <w:shd w:val="clear" w:color="auto" w:fill="auto"/>
            <w:noWrap/>
            <w:hideMark/>
          </w:tcPr>
          <w:p w:rsidR="004B4375" w:rsidRDefault="004B4375" w:rsidP="00344D05">
            <w:pPr>
              <w:rPr>
                <w:b/>
                <w:bCs/>
              </w:rPr>
            </w:pPr>
            <w:r>
              <w:rPr>
                <w:b/>
                <w:bCs/>
              </w:rPr>
              <w:t>53.161,54</w:t>
            </w:r>
          </w:p>
        </w:tc>
        <w:tc>
          <w:tcPr>
            <w:tcW w:w="1920" w:type="dxa"/>
            <w:shd w:val="clear" w:color="auto" w:fill="auto"/>
            <w:noWrap/>
            <w:hideMark/>
          </w:tcPr>
          <w:p w:rsidR="004B4375" w:rsidRDefault="004B4375" w:rsidP="00344D05">
            <w:pPr>
              <w:rPr>
                <w:b/>
                <w:bCs/>
              </w:rPr>
            </w:pPr>
            <w:r>
              <w:rPr>
                <w:b/>
                <w:bCs/>
              </w:rPr>
              <w:t>86,71%</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3223</w:t>
            </w:r>
          </w:p>
        </w:tc>
        <w:tc>
          <w:tcPr>
            <w:tcW w:w="9044" w:type="dxa"/>
            <w:shd w:val="clear" w:color="auto" w:fill="auto"/>
            <w:noWrap/>
            <w:hideMark/>
          </w:tcPr>
          <w:p w:rsidR="004B4375" w:rsidRDefault="004B4375" w:rsidP="00344D05">
            <w:r>
              <w:t xml:space="preserve">Energija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53.161,54</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323</w:t>
            </w:r>
          </w:p>
        </w:tc>
        <w:tc>
          <w:tcPr>
            <w:tcW w:w="9044" w:type="dxa"/>
            <w:shd w:val="clear" w:color="auto" w:fill="auto"/>
            <w:noWrap/>
            <w:hideMark/>
          </w:tcPr>
          <w:p w:rsidR="004B4375" w:rsidRDefault="004B4375" w:rsidP="00344D05">
            <w:pPr>
              <w:rPr>
                <w:b/>
                <w:bCs/>
              </w:rPr>
            </w:pPr>
            <w:r>
              <w:rPr>
                <w:b/>
                <w:bCs/>
              </w:rPr>
              <w:t xml:space="preserve">Rashodi za usluge                                                                                   </w:t>
            </w:r>
          </w:p>
        </w:tc>
        <w:tc>
          <w:tcPr>
            <w:tcW w:w="1920" w:type="dxa"/>
            <w:shd w:val="clear" w:color="auto" w:fill="auto"/>
            <w:noWrap/>
            <w:hideMark/>
          </w:tcPr>
          <w:p w:rsidR="004B4375" w:rsidRDefault="004B4375" w:rsidP="00344D05">
            <w:pPr>
              <w:rPr>
                <w:b/>
                <w:bCs/>
              </w:rPr>
            </w:pPr>
            <w:r>
              <w:rPr>
                <w:b/>
                <w:bCs/>
              </w:rPr>
              <w:t>30.000,00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3232</w:t>
            </w:r>
          </w:p>
        </w:tc>
        <w:tc>
          <w:tcPr>
            <w:tcW w:w="9044" w:type="dxa"/>
            <w:shd w:val="clear" w:color="auto" w:fill="auto"/>
            <w:noWrap/>
            <w:hideMark/>
          </w:tcPr>
          <w:p w:rsidR="004B4375" w:rsidRDefault="004B4375" w:rsidP="00344D05">
            <w:r>
              <w:t xml:space="preserve">Usluge tekućeg i investicijskog održavanja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1002</w:t>
            </w:r>
          </w:p>
        </w:tc>
        <w:tc>
          <w:tcPr>
            <w:tcW w:w="9044" w:type="dxa"/>
            <w:shd w:val="clear" w:color="auto" w:fill="auto"/>
            <w:noWrap/>
            <w:hideMark/>
          </w:tcPr>
          <w:p w:rsidR="004B4375" w:rsidRDefault="004B4375" w:rsidP="00344D05">
            <w:pPr>
              <w:rPr>
                <w:b/>
                <w:bCs/>
              </w:rPr>
            </w:pPr>
            <w:r>
              <w:rPr>
                <w:b/>
                <w:bCs/>
              </w:rPr>
              <w:t>Program: ZAŠTITA OKOLIŠA</w:t>
            </w:r>
          </w:p>
        </w:tc>
        <w:tc>
          <w:tcPr>
            <w:tcW w:w="1920" w:type="dxa"/>
            <w:shd w:val="clear" w:color="auto" w:fill="auto"/>
            <w:noWrap/>
            <w:hideMark/>
          </w:tcPr>
          <w:p w:rsidR="004B4375" w:rsidRDefault="004B4375" w:rsidP="00344D05">
            <w:pPr>
              <w:rPr>
                <w:b/>
                <w:bCs/>
              </w:rPr>
            </w:pPr>
            <w:r>
              <w:rPr>
                <w:b/>
                <w:bCs/>
              </w:rPr>
              <w:t>33.491,36</w:t>
            </w:r>
          </w:p>
        </w:tc>
        <w:tc>
          <w:tcPr>
            <w:tcW w:w="1920" w:type="dxa"/>
            <w:shd w:val="clear" w:color="auto" w:fill="auto"/>
            <w:noWrap/>
            <w:hideMark/>
          </w:tcPr>
          <w:p w:rsidR="004B4375" w:rsidRDefault="004B4375" w:rsidP="00344D05">
            <w:pPr>
              <w:rPr>
                <w:b/>
                <w:bCs/>
              </w:rPr>
            </w:pPr>
            <w:r>
              <w:rPr>
                <w:b/>
                <w:bCs/>
              </w:rPr>
              <w:t>28.713,86</w:t>
            </w:r>
          </w:p>
        </w:tc>
        <w:tc>
          <w:tcPr>
            <w:tcW w:w="1920" w:type="dxa"/>
            <w:shd w:val="clear" w:color="auto" w:fill="auto"/>
            <w:noWrap/>
            <w:hideMark/>
          </w:tcPr>
          <w:p w:rsidR="004B4375" w:rsidRDefault="004B4375" w:rsidP="00344D05">
            <w:pPr>
              <w:rPr>
                <w:b/>
                <w:bCs/>
              </w:rPr>
            </w:pPr>
            <w:r>
              <w:rPr>
                <w:b/>
                <w:bCs/>
              </w:rPr>
              <w:t>21.620,22</w:t>
            </w:r>
          </w:p>
        </w:tc>
        <w:tc>
          <w:tcPr>
            <w:tcW w:w="1920" w:type="dxa"/>
            <w:shd w:val="clear" w:color="auto" w:fill="auto"/>
            <w:noWrap/>
            <w:hideMark/>
          </w:tcPr>
          <w:p w:rsidR="004B4375" w:rsidRDefault="004B4375" w:rsidP="00344D05">
            <w:pPr>
              <w:rPr>
                <w:b/>
                <w:bCs/>
              </w:rPr>
            </w:pPr>
            <w:r>
              <w:rPr>
                <w:b/>
                <w:bCs/>
              </w:rPr>
              <w:t>75,30%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A100002</w:t>
            </w:r>
          </w:p>
        </w:tc>
        <w:tc>
          <w:tcPr>
            <w:tcW w:w="9044" w:type="dxa"/>
            <w:shd w:val="clear" w:color="auto" w:fill="auto"/>
            <w:noWrap/>
            <w:hideMark/>
          </w:tcPr>
          <w:p w:rsidR="004B4375" w:rsidRDefault="004B4375" w:rsidP="00344D05">
            <w:pPr>
              <w:rPr>
                <w:b/>
                <w:bCs/>
              </w:rPr>
            </w:pPr>
            <w:r>
              <w:rPr>
                <w:b/>
                <w:bCs/>
              </w:rPr>
              <w:t>Aktivnost: Zaštita okoliša</w:t>
            </w:r>
          </w:p>
        </w:tc>
        <w:tc>
          <w:tcPr>
            <w:tcW w:w="1920" w:type="dxa"/>
            <w:shd w:val="clear" w:color="auto" w:fill="auto"/>
            <w:noWrap/>
            <w:hideMark/>
          </w:tcPr>
          <w:p w:rsidR="004B4375" w:rsidRDefault="004B4375" w:rsidP="00344D05">
            <w:pPr>
              <w:rPr>
                <w:b/>
                <w:bCs/>
              </w:rPr>
            </w:pPr>
            <w:r>
              <w:rPr>
                <w:b/>
                <w:bCs/>
              </w:rPr>
              <w:t>15.000,00</w:t>
            </w:r>
          </w:p>
        </w:tc>
        <w:tc>
          <w:tcPr>
            <w:tcW w:w="1920" w:type="dxa"/>
            <w:shd w:val="clear" w:color="auto" w:fill="auto"/>
            <w:noWrap/>
            <w:hideMark/>
          </w:tcPr>
          <w:p w:rsidR="004B4375" w:rsidRDefault="004B4375" w:rsidP="00344D05">
            <w:pPr>
              <w:rPr>
                <w:b/>
                <w:bCs/>
              </w:rPr>
            </w:pPr>
            <w:r>
              <w:rPr>
                <w:b/>
                <w:bCs/>
              </w:rPr>
              <w:t>10.222,50</w:t>
            </w:r>
          </w:p>
        </w:tc>
        <w:tc>
          <w:tcPr>
            <w:tcW w:w="1920" w:type="dxa"/>
            <w:shd w:val="clear" w:color="auto" w:fill="auto"/>
            <w:noWrap/>
            <w:hideMark/>
          </w:tcPr>
          <w:p w:rsidR="004B4375" w:rsidRDefault="004B4375" w:rsidP="00344D05">
            <w:pPr>
              <w:rPr>
                <w:b/>
                <w:bCs/>
              </w:rPr>
            </w:pPr>
            <w:r>
              <w:rPr>
                <w:b/>
                <w:bCs/>
              </w:rPr>
              <w:t>9.707,50</w:t>
            </w:r>
          </w:p>
        </w:tc>
        <w:tc>
          <w:tcPr>
            <w:tcW w:w="1920" w:type="dxa"/>
            <w:shd w:val="clear" w:color="auto" w:fill="auto"/>
            <w:noWrap/>
            <w:hideMark/>
          </w:tcPr>
          <w:p w:rsidR="004B4375" w:rsidRDefault="004B4375" w:rsidP="00344D05">
            <w:pPr>
              <w:rPr>
                <w:b/>
                <w:bCs/>
              </w:rPr>
            </w:pPr>
            <w:r>
              <w:rPr>
                <w:b/>
                <w:bCs/>
              </w:rPr>
              <w:t>94,96%</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 VLASTITI PRIHODI</w:t>
            </w:r>
          </w:p>
        </w:tc>
        <w:tc>
          <w:tcPr>
            <w:tcW w:w="1920" w:type="dxa"/>
            <w:shd w:val="clear" w:color="auto" w:fill="auto"/>
            <w:noWrap/>
            <w:hideMark/>
          </w:tcPr>
          <w:p w:rsidR="004B4375" w:rsidRDefault="004B4375" w:rsidP="00344D05">
            <w:pPr>
              <w:rPr>
                <w:b/>
                <w:bCs/>
              </w:rPr>
            </w:pPr>
            <w:r>
              <w:rPr>
                <w:b/>
                <w:bCs/>
              </w:rPr>
              <w:t>12.000,00</w:t>
            </w:r>
          </w:p>
        </w:tc>
        <w:tc>
          <w:tcPr>
            <w:tcW w:w="1920" w:type="dxa"/>
            <w:shd w:val="clear" w:color="auto" w:fill="auto"/>
            <w:noWrap/>
            <w:hideMark/>
          </w:tcPr>
          <w:p w:rsidR="004B4375" w:rsidRDefault="004B4375" w:rsidP="00344D05">
            <w:pPr>
              <w:rPr>
                <w:b/>
                <w:bCs/>
              </w:rPr>
            </w:pPr>
            <w:r>
              <w:rPr>
                <w:b/>
                <w:bCs/>
              </w:rPr>
              <w:t>7.222,50</w:t>
            </w:r>
          </w:p>
        </w:tc>
        <w:tc>
          <w:tcPr>
            <w:tcW w:w="1920" w:type="dxa"/>
            <w:shd w:val="clear" w:color="auto" w:fill="auto"/>
            <w:noWrap/>
            <w:hideMark/>
          </w:tcPr>
          <w:p w:rsidR="004B4375" w:rsidRDefault="004B4375" w:rsidP="00344D05">
            <w:pPr>
              <w:rPr>
                <w:b/>
                <w:bCs/>
              </w:rPr>
            </w:pPr>
            <w:r>
              <w:rPr>
                <w:b/>
                <w:bCs/>
              </w:rPr>
              <w:t>7.222,50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3.1. VLASTITI PRIHODI</w:t>
            </w:r>
          </w:p>
        </w:tc>
        <w:tc>
          <w:tcPr>
            <w:tcW w:w="1920" w:type="dxa"/>
            <w:shd w:val="clear" w:color="auto" w:fill="auto"/>
            <w:noWrap/>
            <w:hideMark/>
          </w:tcPr>
          <w:p w:rsidR="004B4375" w:rsidRDefault="004B4375" w:rsidP="00344D05">
            <w:pPr>
              <w:rPr>
                <w:b/>
                <w:bCs/>
              </w:rPr>
            </w:pPr>
            <w:r>
              <w:rPr>
                <w:b/>
                <w:bCs/>
              </w:rPr>
              <w:t>12.000,00</w:t>
            </w:r>
          </w:p>
        </w:tc>
        <w:tc>
          <w:tcPr>
            <w:tcW w:w="1920" w:type="dxa"/>
            <w:shd w:val="clear" w:color="auto" w:fill="auto"/>
            <w:noWrap/>
            <w:hideMark/>
          </w:tcPr>
          <w:p w:rsidR="004B4375" w:rsidRDefault="004B4375" w:rsidP="00344D05">
            <w:pPr>
              <w:rPr>
                <w:b/>
                <w:bCs/>
              </w:rPr>
            </w:pPr>
            <w:r>
              <w:rPr>
                <w:b/>
                <w:bCs/>
              </w:rPr>
              <w:t>7.222,50</w:t>
            </w:r>
          </w:p>
        </w:tc>
        <w:tc>
          <w:tcPr>
            <w:tcW w:w="1920" w:type="dxa"/>
            <w:shd w:val="clear" w:color="auto" w:fill="auto"/>
            <w:noWrap/>
            <w:hideMark/>
          </w:tcPr>
          <w:p w:rsidR="004B4375" w:rsidRDefault="004B4375" w:rsidP="00344D05">
            <w:pPr>
              <w:rPr>
                <w:b/>
                <w:bCs/>
              </w:rPr>
            </w:pPr>
            <w:r>
              <w:rPr>
                <w:b/>
                <w:bCs/>
              </w:rPr>
              <w:t>7.222,50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323</w:t>
            </w:r>
          </w:p>
        </w:tc>
        <w:tc>
          <w:tcPr>
            <w:tcW w:w="9044" w:type="dxa"/>
            <w:shd w:val="clear" w:color="auto" w:fill="auto"/>
            <w:noWrap/>
            <w:hideMark/>
          </w:tcPr>
          <w:p w:rsidR="004B4375" w:rsidRDefault="004B4375" w:rsidP="00344D05">
            <w:pPr>
              <w:rPr>
                <w:b/>
                <w:bCs/>
              </w:rPr>
            </w:pPr>
            <w:r>
              <w:rPr>
                <w:b/>
                <w:bCs/>
              </w:rPr>
              <w:t xml:space="preserve">Rashodi za usluge                                                                                   </w:t>
            </w:r>
          </w:p>
        </w:tc>
        <w:tc>
          <w:tcPr>
            <w:tcW w:w="1920" w:type="dxa"/>
            <w:shd w:val="clear" w:color="auto" w:fill="auto"/>
            <w:noWrap/>
            <w:hideMark/>
          </w:tcPr>
          <w:p w:rsidR="004B4375" w:rsidRDefault="004B4375" w:rsidP="00344D05">
            <w:pPr>
              <w:rPr>
                <w:b/>
                <w:bCs/>
              </w:rPr>
            </w:pPr>
            <w:r>
              <w:rPr>
                <w:b/>
                <w:bCs/>
              </w:rPr>
              <w:t>12.000,00</w:t>
            </w:r>
          </w:p>
        </w:tc>
        <w:tc>
          <w:tcPr>
            <w:tcW w:w="1920" w:type="dxa"/>
            <w:shd w:val="clear" w:color="auto" w:fill="auto"/>
            <w:noWrap/>
            <w:hideMark/>
          </w:tcPr>
          <w:p w:rsidR="004B4375" w:rsidRDefault="004B4375" w:rsidP="00344D05">
            <w:pPr>
              <w:rPr>
                <w:b/>
                <w:bCs/>
              </w:rPr>
            </w:pPr>
            <w:r>
              <w:rPr>
                <w:b/>
                <w:bCs/>
              </w:rPr>
              <w:t>7.222,50</w:t>
            </w:r>
          </w:p>
        </w:tc>
        <w:tc>
          <w:tcPr>
            <w:tcW w:w="1920" w:type="dxa"/>
            <w:shd w:val="clear" w:color="auto" w:fill="auto"/>
            <w:noWrap/>
            <w:hideMark/>
          </w:tcPr>
          <w:p w:rsidR="004B4375" w:rsidRDefault="004B4375" w:rsidP="00344D05">
            <w:pPr>
              <w:rPr>
                <w:b/>
                <w:bCs/>
              </w:rPr>
            </w:pPr>
            <w:r>
              <w:rPr>
                <w:b/>
                <w:bCs/>
              </w:rPr>
              <w:t>7.222,50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3234</w:t>
            </w:r>
          </w:p>
        </w:tc>
        <w:tc>
          <w:tcPr>
            <w:tcW w:w="9044" w:type="dxa"/>
            <w:shd w:val="clear" w:color="auto" w:fill="auto"/>
            <w:noWrap/>
            <w:hideMark/>
          </w:tcPr>
          <w:p w:rsidR="004B4375" w:rsidRDefault="004B4375" w:rsidP="00344D05">
            <w:r>
              <w:t xml:space="preserve">Komunalne usluge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7.222,50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3.000,00</w:t>
            </w:r>
          </w:p>
        </w:tc>
        <w:tc>
          <w:tcPr>
            <w:tcW w:w="1920" w:type="dxa"/>
            <w:shd w:val="clear" w:color="auto" w:fill="auto"/>
            <w:noWrap/>
            <w:hideMark/>
          </w:tcPr>
          <w:p w:rsidR="004B4375" w:rsidRDefault="004B4375" w:rsidP="00344D05">
            <w:pPr>
              <w:rPr>
                <w:b/>
                <w:bCs/>
              </w:rPr>
            </w:pPr>
            <w:r>
              <w:rPr>
                <w:b/>
                <w:bCs/>
              </w:rPr>
              <w:t>3.000,00</w:t>
            </w:r>
          </w:p>
        </w:tc>
        <w:tc>
          <w:tcPr>
            <w:tcW w:w="1920" w:type="dxa"/>
            <w:shd w:val="clear" w:color="auto" w:fill="auto"/>
            <w:noWrap/>
            <w:hideMark/>
          </w:tcPr>
          <w:p w:rsidR="004B4375" w:rsidRDefault="004B4375" w:rsidP="00344D05">
            <w:pPr>
              <w:rPr>
                <w:b/>
                <w:bCs/>
              </w:rPr>
            </w:pPr>
            <w:r>
              <w:rPr>
                <w:b/>
                <w:bCs/>
              </w:rPr>
              <w:t>2.485,00</w:t>
            </w:r>
          </w:p>
        </w:tc>
        <w:tc>
          <w:tcPr>
            <w:tcW w:w="1920" w:type="dxa"/>
            <w:shd w:val="clear" w:color="auto" w:fill="auto"/>
            <w:noWrap/>
            <w:hideMark/>
          </w:tcPr>
          <w:p w:rsidR="004B4375" w:rsidRDefault="004B4375" w:rsidP="00344D05">
            <w:pPr>
              <w:rPr>
                <w:b/>
                <w:bCs/>
              </w:rPr>
            </w:pPr>
            <w:r>
              <w:rPr>
                <w:b/>
                <w:bCs/>
              </w:rPr>
              <w:t>82,83%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3.000,00</w:t>
            </w:r>
          </w:p>
        </w:tc>
        <w:tc>
          <w:tcPr>
            <w:tcW w:w="1920" w:type="dxa"/>
            <w:shd w:val="clear" w:color="auto" w:fill="auto"/>
            <w:noWrap/>
            <w:hideMark/>
          </w:tcPr>
          <w:p w:rsidR="004B4375" w:rsidRDefault="004B4375" w:rsidP="00344D05">
            <w:pPr>
              <w:rPr>
                <w:b/>
                <w:bCs/>
              </w:rPr>
            </w:pPr>
            <w:r>
              <w:rPr>
                <w:b/>
                <w:bCs/>
              </w:rPr>
              <w:t>3.000,00</w:t>
            </w:r>
          </w:p>
        </w:tc>
        <w:tc>
          <w:tcPr>
            <w:tcW w:w="1920" w:type="dxa"/>
            <w:shd w:val="clear" w:color="auto" w:fill="auto"/>
            <w:noWrap/>
            <w:hideMark/>
          </w:tcPr>
          <w:p w:rsidR="004B4375" w:rsidRDefault="004B4375" w:rsidP="00344D05">
            <w:pPr>
              <w:rPr>
                <w:b/>
                <w:bCs/>
              </w:rPr>
            </w:pPr>
            <w:r>
              <w:rPr>
                <w:b/>
                <w:bCs/>
              </w:rPr>
              <w:t>2.485,00</w:t>
            </w:r>
          </w:p>
        </w:tc>
        <w:tc>
          <w:tcPr>
            <w:tcW w:w="1920" w:type="dxa"/>
            <w:shd w:val="clear" w:color="auto" w:fill="auto"/>
            <w:noWrap/>
            <w:hideMark/>
          </w:tcPr>
          <w:p w:rsidR="004B4375" w:rsidRDefault="004B4375" w:rsidP="00344D05">
            <w:pPr>
              <w:rPr>
                <w:b/>
                <w:bCs/>
              </w:rPr>
            </w:pPr>
            <w:r>
              <w:rPr>
                <w:b/>
                <w:bCs/>
              </w:rPr>
              <w:t>82,83%</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323</w:t>
            </w:r>
          </w:p>
        </w:tc>
        <w:tc>
          <w:tcPr>
            <w:tcW w:w="9044" w:type="dxa"/>
            <w:shd w:val="clear" w:color="auto" w:fill="auto"/>
            <w:noWrap/>
            <w:hideMark/>
          </w:tcPr>
          <w:p w:rsidR="004B4375" w:rsidRDefault="004B4375" w:rsidP="00344D05">
            <w:pPr>
              <w:rPr>
                <w:b/>
                <w:bCs/>
              </w:rPr>
            </w:pPr>
            <w:r>
              <w:rPr>
                <w:b/>
                <w:bCs/>
              </w:rPr>
              <w:t xml:space="preserve">Rashodi za usluge                                                                                   </w:t>
            </w:r>
          </w:p>
        </w:tc>
        <w:tc>
          <w:tcPr>
            <w:tcW w:w="1920" w:type="dxa"/>
            <w:shd w:val="clear" w:color="auto" w:fill="auto"/>
            <w:noWrap/>
            <w:hideMark/>
          </w:tcPr>
          <w:p w:rsidR="004B4375" w:rsidRDefault="004B4375" w:rsidP="00344D05">
            <w:pPr>
              <w:rPr>
                <w:b/>
                <w:bCs/>
              </w:rPr>
            </w:pPr>
            <w:r>
              <w:rPr>
                <w:b/>
                <w:bCs/>
              </w:rPr>
              <w:t>3.000,00</w:t>
            </w:r>
          </w:p>
        </w:tc>
        <w:tc>
          <w:tcPr>
            <w:tcW w:w="1920" w:type="dxa"/>
            <w:shd w:val="clear" w:color="auto" w:fill="auto"/>
            <w:noWrap/>
            <w:hideMark/>
          </w:tcPr>
          <w:p w:rsidR="004B4375" w:rsidRDefault="004B4375" w:rsidP="00344D05">
            <w:pPr>
              <w:rPr>
                <w:b/>
                <w:bCs/>
              </w:rPr>
            </w:pPr>
            <w:r>
              <w:rPr>
                <w:b/>
                <w:bCs/>
              </w:rPr>
              <w:t>3.000,00</w:t>
            </w:r>
          </w:p>
        </w:tc>
        <w:tc>
          <w:tcPr>
            <w:tcW w:w="1920" w:type="dxa"/>
            <w:shd w:val="clear" w:color="auto" w:fill="auto"/>
            <w:noWrap/>
            <w:hideMark/>
          </w:tcPr>
          <w:p w:rsidR="004B4375" w:rsidRDefault="004B4375" w:rsidP="00344D05">
            <w:pPr>
              <w:rPr>
                <w:b/>
                <w:bCs/>
              </w:rPr>
            </w:pPr>
            <w:r>
              <w:rPr>
                <w:b/>
                <w:bCs/>
              </w:rPr>
              <w:t>2.485,00</w:t>
            </w:r>
          </w:p>
        </w:tc>
        <w:tc>
          <w:tcPr>
            <w:tcW w:w="1920" w:type="dxa"/>
            <w:shd w:val="clear" w:color="auto" w:fill="auto"/>
            <w:noWrap/>
            <w:hideMark/>
          </w:tcPr>
          <w:p w:rsidR="004B4375" w:rsidRDefault="004B4375" w:rsidP="00344D05">
            <w:pPr>
              <w:rPr>
                <w:b/>
                <w:bCs/>
              </w:rPr>
            </w:pPr>
            <w:r>
              <w:rPr>
                <w:b/>
                <w:bCs/>
              </w:rPr>
              <w:t>82,83%</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3234</w:t>
            </w:r>
          </w:p>
        </w:tc>
        <w:tc>
          <w:tcPr>
            <w:tcW w:w="9044" w:type="dxa"/>
            <w:shd w:val="clear" w:color="auto" w:fill="auto"/>
            <w:noWrap/>
            <w:hideMark/>
          </w:tcPr>
          <w:p w:rsidR="004B4375" w:rsidRDefault="004B4375" w:rsidP="00344D05">
            <w:r>
              <w:t xml:space="preserve">Komunalne usluge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2.485,00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A100003</w:t>
            </w:r>
          </w:p>
        </w:tc>
        <w:tc>
          <w:tcPr>
            <w:tcW w:w="9044" w:type="dxa"/>
            <w:shd w:val="clear" w:color="auto" w:fill="auto"/>
            <w:noWrap/>
            <w:hideMark/>
          </w:tcPr>
          <w:p w:rsidR="004B4375" w:rsidRDefault="004B4375" w:rsidP="00344D05">
            <w:pPr>
              <w:rPr>
                <w:b/>
                <w:bCs/>
              </w:rPr>
            </w:pPr>
            <w:r>
              <w:rPr>
                <w:b/>
                <w:bCs/>
              </w:rPr>
              <w:t>Aktivnost: Gospodarenje otpadom</w:t>
            </w:r>
          </w:p>
        </w:tc>
        <w:tc>
          <w:tcPr>
            <w:tcW w:w="1920" w:type="dxa"/>
            <w:shd w:val="clear" w:color="auto" w:fill="auto"/>
            <w:noWrap/>
            <w:hideMark/>
          </w:tcPr>
          <w:p w:rsidR="004B4375" w:rsidRDefault="004B4375" w:rsidP="00344D05">
            <w:pPr>
              <w:rPr>
                <w:b/>
                <w:bCs/>
              </w:rPr>
            </w:pPr>
            <w:r>
              <w:rPr>
                <w:b/>
                <w:bCs/>
              </w:rPr>
              <w:t>13.491,36</w:t>
            </w:r>
          </w:p>
        </w:tc>
        <w:tc>
          <w:tcPr>
            <w:tcW w:w="1920" w:type="dxa"/>
            <w:shd w:val="clear" w:color="auto" w:fill="auto"/>
            <w:noWrap/>
            <w:hideMark/>
          </w:tcPr>
          <w:p w:rsidR="004B4375" w:rsidRDefault="004B4375" w:rsidP="00344D05">
            <w:pPr>
              <w:rPr>
                <w:b/>
                <w:bCs/>
              </w:rPr>
            </w:pPr>
            <w:r>
              <w:rPr>
                <w:b/>
                <w:bCs/>
              </w:rPr>
              <w:t>13.491,36</w:t>
            </w:r>
          </w:p>
        </w:tc>
        <w:tc>
          <w:tcPr>
            <w:tcW w:w="1920" w:type="dxa"/>
            <w:shd w:val="clear" w:color="auto" w:fill="auto"/>
            <w:noWrap/>
            <w:hideMark/>
          </w:tcPr>
          <w:p w:rsidR="004B4375" w:rsidRDefault="004B4375" w:rsidP="00344D05">
            <w:pPr>
              <w:rPr>
                <w:b/>
                <w:bCs/>
              </w:rPr>
            </w:pPr>
            <w:r>
              <w:rPr>
                <w:b/>
                <w:bCs/>
              </w:rPr>
              <w:t>11.912,72</w:t>
            </w:r>
          </w:p>
        </w:tc>
        <w:tc>
          <w:tcPr>
            <w:tcW w:w="1920" w:type="dxa"/>
            <w:shd w:val="clear" w:color="auto" w:fill="auto"/>
            <w:noWrap/>
            <w:hideMark/>
          </w:tcPr>
          <w:p w:rsidR="004B4375" w:rsidRDefault="004B4375" w:rsidP="00344D05">
            <w:pPr>
              <w:rPr>
                <w:b/>
                <w:bCs/>
              </w:rPr>
            </w:pPr>
            <w:r>
              <w:rPr>
                <w:b/>
                <w:bCs/>
              </w:rPr>
              <w:t>88,30%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 PRIHODI ZA POSEBNE NAMJENE</w:t>
            </w:r>
          </w:p>
        </w:tc>
        <w:tc>
          <w:tcPr>
            <w:tcW w:w="1920" w:type="dxa"/>
            <w:shd w:val="clear" w:color="auto" w:fill="auto"/>
            <w:noWrap/>
            <w:hideMark/>
          </w:tcPr>
          <w:p w:rsidR="004B4375" w:rsidRDefault="004B4375" w:rsidP="00344D05">
            <w:pPr>
              <w:rPr>
                <w:b/>
                <w:bCs/>
              </w:rPr>
            </w:pPr>
            <w:r>
              <w:rPr>
                <w:b/>
                <w:bCs/>
              </w:rPr>
              <w:t>8.000,00</w:t>
            </w:r>
          </w:p>
        </w:tc>
        <w:tc>
          <w:tcPr>
            <w:tcW w:w="1920" w:type="dxa"/>
            <w:shd w:val="clear" w:color="auto" w:fill="auto"/>
            <w:noWrap/>
            <w:hideMark/>
          </w:tcPr>
          <w:p w:rsidR="004B4375" w:rsidRDefault="004B4375" w:rsidP="00344D05">
            <w:pPr>
              <w:rPr>
                <w:b/>
                <w:bCs/>
              </w:rPr>
            </w:pPr>
            <w:r>
              <w:rPr>
                <w:b/>
                <w:bCs/>
              </w:rPr>
              <w:t>8.000,00</w:t>
            </w:r>
          </w:p>
        </w:tc>
        <w:tc>
          <w:tcPr>
            <w:tcW w:w="1920" w:type="dxa"/>
            <w:shd w:val="clear" w:color="auto" w:fill="auto"/>
            <w:noWrap/>
            <w:hideMark/>
          </w:tcPr>
          <w:p w:rsidR="004B4375" w:rsidRDefault="004B4375" w:rsidP="00344D05">
            <w:pPr>
              <w:rPr>
                <w:b/>
                <w:bCs/>
              </w:rPr>
            </w:pPr>
            <w:r>
              <w:rPr>
                <w:b/>
                <w:bCs/>
              </w:rPr>
              <w:t>9.827,53</w:t>
            </w:r>
          </w:p>
        </w:tc>
        <w:tc>
          <w:tcPr>
            <w:tcW w:w="1920" w:type="dxa"/>
            <w:shd w:val="clear" w:color="auto" w:fill="auto"/>
            <w:noWrap/>
            <w:hideMark/>
          </w:tcPr>
          <w:p w:rsidR="004B4375" w:rsidRDefault="004B4375" w:rsidP="00344D05">
            <w:pPr>
              <w:rPr>
                <w:b/>
                <w:bCs/>
              </w:rPr>
            </w:pPr>
            <w:r>
              <w:rPr>
                <w:b/>
                <w:bCs/>
              </w:rPr>
              <w:t>122,84%</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4.3. OSTALI PRIHODI ZA POSEBNE NAMJENE</w:t>
            </w:r>
          </w:p>
        </w:tc>
        <w:tc>
          <w:tcPr>
            <w:tcW w:w="1920" w:type="dxa"/>
            <w:shd w:val="clear" w:color="auto" w:fill="auto"/>
            <w:noWrap/>
            <w:hideMark/>
          </w:tcPr>
          <w:p w:rsidR="004B4375" w:rsidRDefault="004B4375" w:rsidP="00344D05">
            <w:pPr>
              <w:rPr>
                <w:b/>
                <w:bCs/>
              </w:rPr>
            </w:pPr>
            <w:r>
              <w:rPr>
                <w:b/>
                <w:bCs/>
              </w:rPr>
              <w:t>8.000,00</w:t>
            </w:r>
          </w:p>
        </w:tc>
        <w:tc>
          <w:tcPr>
            <w:tcW w:w="1920" w:type="dxa"/>
            <w:shd w:val="clear" w:color="auto" w:fill="auto"/>
            <w:noWrap/>
            <w:hideMark/>
          </w:tcPr>
          <w:p w:rsidR="004B4375" w:rsidRDefault="004B4375" w:rsidP="00344D05">
            <w:pPr>
              <w:rPr>
                <w:b/>
                <w:bCs/>
              </w:rPr>
            </w:pPr>
            <w:r>
              <w:rPr>
                <w:b/>
                <w:bCs/>
              </w:rPr>
              <w:t>8.000,00</w:t>
            </w:r>
          </w:p>
        </w:tc>
        <w:tc>
          <w:tcPr>
            <w:tcW w:w="1920" w:type="dxa"/>
            <w:shd w:val="clear" w:color="auto" w:fill="auto"/>
            <w:noWrap/>
            <w:hideMark/>
          </w:tcPr>
          <w:p w:rsidR="004B4375" w:rsidRDefault="004B4375" w:rsidP="00344D05">
            <w:pPr>
              <w:rPr>
                <w:b/>
                <w:bCs/>
              </w:rPr>
            </w:pPr>
            <w:r>
              <w:rPr>
                <w:b/>
                <w:bCs/>
              </w:rPr>
              <w:t>9.827,53</w:t>
            </w:r>
          </w:p>
        </w:tc>
        <w:tc>
          <w:tcPr>
            <w:tcW w:w="1920" w:type="dxa"/>
            <w:shd w:val="clear" w:color="auto" w:fill="auto"/>
            <w:noWrap/>
            <w:hideMark/>
          </w:tcPr>
          <w:p w:rsidR="004B4375" w:rsidRDefault="004B4375" w:rsidP="00344D05">
            <w:pPr>
              <w:rPr>
                <w:b/>
                <w:bCs/>
              </w:rPr>
            </w:pPr>
            <w:r>
              <w:rPr>
                <w:b/>
                <w:bCs/>
              </w:rPr>
              <w:t>122,84%</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323</w:t>
            </w:r>
          </w:p>
        </w:tc>
        <w:tc>
          <w:tcPr>
            <w:tcW w:w="9044" w:type="dxa"/>
            <w:shd w:val="clear" w:color="auto" w:fill="auto"/>
            <w:noWrap/>
            <w:hideMark/>
          </w:tcPr>
          <w:p w:rsidR="004B4375" w:rsidRDefault="004B4375" w:rsidP="00344D05">
            <w:pPr>
              <w:rPr>
                <w:b/>
                <w:bCs/>
              </w:rPr>
            </w:pPr>
            <w:r>
              <w:rPr>
                <w:b/>
                <w:bCs/>
              </w:rPr>
              <w:t xml:space="preserve">Rashodi za usluge                                                                                   </w:t>
            </w:r>
          </w:p>
        </w:tc>
        <w:tc>
          <w:tcPr>
            <w:tcW w:w="1920" w:type="dxa"/>
            <w:shd w:val="clear" w:color="auto" w:fill="auto"/>
            <w:noWrap/>
            <w:hideMark/>
          </w:tcPr>
          <w:p w:rsidR="004B4375" w:rsidRDefault="004B4375" w:rsidP="00344D05">
            <w:pPr>
              <w:rPr>
                <w:b/>
                <w:bCs/>
              </w:rPr>
            </w:pPr>
            <w:r>
              <w:rPr>
                <w:b/>
                <w:bCs/>
              </w:rPr>
              <w:t>8.000,00</w:t>
            </w:r>
          </w:p>
        </w:tc>
        <w:tc>
          <w:tcPr>
            <w:tcW w:w="1920" w:type="dxa"/>
            <w:shd w:val="clear" w:color="auto" w:fill="auto"/>
            <w:noWrap/>
            <w:hideMark/>
          </w:tcPr>
          <w:p w:rsidR="004B4375" w:rsidRDefault="004B4375" w:rsidP="00344D05">
            <w:pPr>
              <w:rPr>
                <w:b/>
                <w:bCs/>
              </w:rPr>
            </w:pPr>
            <w:r>
              <w:rPr>
                <w:b/>
                <w:bCs/>
              </w:rPr>
              <w:t>8.000,00</w:t>
            </w:r>
          </w:p>
        </w:tc>
        <w:tc>
          <w:tcPr>
            <w:tcW w:w="1920" w:type="dxa"/>
            <w:shd w:val="clear" w:color="auto" w:fill="auto"/>
            <w:noWrap/>
            <w:hideMark/>
          </w:tcPr>
          <w:p w:rsidR="004B4375" w:rsidRDefault="004B4375" w:rsidP="00344D05">
            <w:pPr>
              <w:rPr>
                <w:b/>
                <w:bCs/>
              </w:rPr>
            </w:pPr>
            <w:r>
              <w:rPr>
                <w:b/>
                <w:bCs/>
              </w:rPr>
              <w:t>9.827,53</w:t>
            </w:r>
          </w:p>
        </w:tc>
        <w:tc>
          <w:tcPr>
            <w:tcW w:w="1920" w:type="dxa"/>
            <w:shd w:val="clear" w:color="auto" w:fill="auto"/>
            <w:noWrap/>
            <w:hideMark/>
          </w:tcPr>
          <w:p w:rsidR="004B4375" w:rsidRDefault="004B4375" w:rsidP="00344D05">
            <w:pPr>
              <w:rPr>
                <w:b/>
                <w:bCs/>
              </w:rPr>
            </w:pPr>
            <w:r>
              <w:rPr>
                <w:b/>
                <w:bCs/>
              </w:rPr>
              <w:t>122,84%</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3234</w:t>
            </w:r>
          </w:p>
        </w:tc>
        <w:tc>
          <w:tcPr>
            <w:tcW w:w="9044" w:type="dxa"/>
            <w:shd w:val="clear" w:color="auto" w:fill="auto"/>
            <w:noWrap/>
            <w:hideMark/>
          </w:tcPr>
          <w:p w:rsidR="004B4375" w:rsidRDefault="004B4375" w:rsidP="00344D05">
            <w:r>
              <w:t xml:space="preserve">Komunalne usluge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9.827,53</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5.491,36</w:t>
            </w:r>
          </w:p>
        </w:tc>
        <w:tc>
          <w:tcPr>
            <w:tcW w:w="1920" w:type="dxa"/>
            <w:shd w:val="clear" w:color="auto" w:fill="auto"/>
            <w:noWrap/>
            <w:hideMark/>
          </w:tcPr>
          <w:p w:rsidR="004B4375" w:rsidRDefault="004B4375" w:rsidP="00344D05">
            <w:pPr>
              <w:rPr>
                <w:b/>
                <w:bCs/>
              </w:rPr>
            </w:pPr>
            <w:r>
              <w:rPr>
                <w:b/>
                <w:bCs/>
              </w:rPr>
              <w:t>5.491,36</w:t>
            </w:r>
          </w:p>
        </w:tc>
        <w:tc>
          <w:tcPr>
            <w:tcW w:w="1920" w:type="dxa"/>
            <w:shd w:val="clear" w:color="auto" w:fill="auto"/>
            <w:noWrap/>
            <w:hideMark/>
          </w:tcPr>
          <w:p w:rsidR="004B4375" w:rsidRDefault="004B4375" w:rsidP="00344D05">
            <w:pPr>
              <w:rPr>
                <w:b/>
                <w:bCs/>
              </w:rPr>
            </w:pPr>
            <w:r>
              <w:rPr>
                <w:b/>
                <w:bCs/>
              </w:rPr>
              <w:t>2.085,19</w:t>
            </w:r>
          </w:p>
        </w:tc>
        <w:tc>
          <w:tcPr>
            <w:tcW w:w="1920" w:type="dxa"/>
            <w:shd w:val="clear" w:color="auto" w:fill="auto"/>
            <w:noWrap/>
            <w:hideMark/>
          </w:tcPr>
          <w:p w:rsidR="004B4375" w:rsidRDefault="004B4375" w:rsidP="00344D05">
            <w:pPr>
              <w:rPr>
                <w:b/>
                <w:bCs/>
              </w:rPr>
            </w:pPr>
            <w:r>
              <w:rPr>
                <w:b/>
                <w:bCs/>
              </w:rPr>
              <w:t>37,97%</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5.491,36</w:t>
            </w:r>
          </w:p>
        </w:tc>
        <w:tc>
          <w:tcPr>
            <w:tcW w:w="1920" w:type="dxa"/>
            <w:shd w:val="clear" w:color="auto" w:fill="auto"/>
            <w:noWrap/>
            <w:hideMark/>
          </w:tcPr>
          <w:p w:rsidR="004B4375" w:rsidRDefault="004B4375" w:rsidP="00344D05">
            <w:pPr>
              <w:rPr>
                <w:b/>
                <w:bCs/>
              </w:rPr>
            </w:pPr>
            <w:r>
              <w:rPr>
                <w:b/>
                <w:bCs/>
              </w:rPr>
              <w:t>5.491,36</w:t>
            </w:r>
          </w:p>
        </w:tc>
        <w:tc>
          <w:tcPr>
            <w:tcW w:w="1920" w:type="dxa"/>
            <w:shd w:val="clear" w:color="auto" w:fill="auto"/>
            <w:noWrap/>
            <w:hideMark/>
          </w:tcPr>
          <w:p w:rsidR="004B4375" w:rsidRDefault="004B4375" w:rsidP="00344D05">
            <w:pPr>
              <w:rPr>
                <w:b/>
                <w:bCs/>
              </w:rPr>
            </w:pPr>
            <w:r>
              <w:rPr>
                <w:b/>
                <w:bCs/>
              </w:rPr>
              <w:t>2.085,19</w:t>
            </w:r>
          </w:p>
        </w:tc>
        <w:tc>
          <w:tcPr>
            <w:tcW w:w="1920" w:type="dxa"/>
            <w:shd w:val="clear" w:color="auto" w:fill="auto"/>
            <w:noWrap/>
            <w:hideMark/>
          </w:tcPr>
          <w:p w:rsidR="004B4375" w:rsidRDefault="004B4375" w:rsidP="00344D05">
            <w:pPr>
              <w:rPr>
                <w:b/>
                <w:bCs/>
              </w:rPr>
            </w:pPr>
            <w:r>
              <w:rPr>
                <w:b/>
                <w:bCs/>
              </w:rPr>
              <w:t>37,97%</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323</w:t>
            </w:r>
          </w:p>
        </w:tc>
        <w:tc>
          <w:tcPr>
            <w:tcW w:w="9044" w:type="dxa"/>
            <w:shd w:val="clear" w:color="auto" w:fill="auto"/>
            <w:noWrap/>
            <w:hideMark/>
          </w:tcPr>
          <w:p w:rsidR="004B4375" w:rsidRDefault="004B4375" w:rsidP="00344D05">
            <w:pPr>
              <w:rPr>
                <w:b/>
                <w:bCs/>
              </w:rPr>
            </w:pPr>
            <w:r>
              <w:rPr>
                <w:b/>
                <w:bCs/>
              </w:rPr>
              <w:t xml:space="preserve">Rashodi za usluge                                                                                   </w:t>
            </w:r>
          </w:p>
        </w:tc>
        <w:tc>
          <w:tcPr>
            <w:tcW w:w="1920" w:type="dxa"/>
            <w:shd w:val="clear" w:color="auto" w:fill="auto"/>
            <w:noWrap/>
            <w:hideMark/>
          </w:tcPr>
          <w:p w:rsidR="004B4375" w:rsidRDefault="004B4375" w:rsidP="00344D05">
            <w:pPr>
              <w:rPr>
                <w:b/>
                <w:bCs/>
              </w:rPr>
            </w:pPr>
            <w:r>
              <w:rPr>
                <w:b/>
                <w:bCs/>
              </w:rPr>
              <w:t>5.491,36</w:t>
            </w:r>
          </w:p>
        </w:tc>
        <w:tc>
          <w:tcPr>
            <w:tcW w:w="1920" w:type="dxa"/>
            <w:shd w:val="clear" w:color="auto" w:fill="auto"/>
            <w:noWrap/>
            <w:hideMark/>
          </w:tcPr>
          <w:p w:rsidR="004B4375" w:rsidRDefault="004B4375" w:rsidP="00344D05">
            <w:pPr>
              <w:rPr>
                <w:b/>
                <w:bCs/>
              </w:rPr>
            </w:pPr>
            <w:r>
              <w:rPr>
                <w:b/>
                <w:bCs/>
              </w:rPr>
              <w:t>5.491,36</w:t>
            </w:r>
          </w:p>
        </w:tc>
        <w:tc>
          <w:tcPr>
            <w:tcW w:w="1920" w:type="dxa"/>
            <w:shd w:val="clear" w:color="auto" w:fill="auto"/>
            <w:noWrap/>
            <w:hideMark/>
          </w:tcPr>
          <w:p w:rsidR="004B4375" w:rsidRDefault="004B4375" w:rsidP="00344D05">
            <w:pPr>
              <w:rPr>
                <w:b/>
                <w:bCs/>
              </w:rPr>
            </w:pPr>
            <w:r>
              <w:rPr>
                <w:b/>
                <w:bCs/>
              </w:rPr>
              <w:t>2.085,19</w:t>
            </w:r>
          </w:p>
        </w:tc>
        <w:tc>
          <w:tcPr>
            <w:tcW w:w="1920" w:type="dxa"/>
            <w:shd w:val="clear" w:color="auto" w:fill="auto"/>
            <w:noWrap/>
            <w:hideMark/>
          </w:tcPr>
          <w:p w:rsidR="004B4375" w:rsidRDefault="004B4375" w:rsidP="00344D05">
            <w:pPr>
              <w:rPr>
                <w:b/>
                <w:bCs/>
              </w:rPr>
            </w:pPr>
            <w:r>
              <w:rPr>
                <w:b/>
                <w:bCs/>
              </w:rPr>
              <w:t>37,97%</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3234</w:t>
            </w:r>
          </w:p>
        </w:tc>
        <w:tc>
          <w:tcPr>
            <w:tcW w:w="9044" w:type="dxa"/>
            <w:shd w:val="clear" w:color="auto" w:fill="auto"/>
            <w:noWrap/>
            <w:hideMark/>
          </w:tcPr>
          <w:p w:rsidR="004B4375" w:rsidRDefault="004B4375" w:rsidP="00344D05">
            <w:r>
              <w:t xml:space="preserve">Komunalne usluge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2.085,19</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w:t>
            </w:r>
            <w:r>
              <w:rPr>
                <w:b/>
                <w:bCs/>
              </w:rPr>
              <w:lastRenderedPageBreak/>
              <w:t>04</w:t>
            </w:r>
          </w:p>
        </w:tc>
        <w:tc>
          <w:tcPr>
            <w:tcW w:w="9044" w:type="dxa"/>
            <w:shd w:val="clear" w:color="auto" w:fill="auto"/>
            <w:noWrap/>
            <w:hideMark/>
          </w:tcPr>
          <w:p w:rsidR="004B4375" w:rsidRDefault="004B4375" w:rsidP="00344D05">
            <w:pPr>
              <w:rPr>
                <w:b/>
                <w:bCs/>
              </w:rPr>
            </w:pPr>
            <w:r>
              <w:rPr>
                <w:b/>
                <w:bCs/>
              </w:rPr>
              <w:lastRenderedPageBreak/>
              <w:t>Aktivnost: Uređenje okoliša</w:t>
            </w:r>
          </w:p>
        </w:tc>
        <w:tc>
          <w:tcPr>
            <w:tcW w:w="1920" w:type="dxa"/>
            <w:shd w:val="clear" w:color="auto" w:fill="auto"/>
            <w:noWrap/>
            <w:hideMark/>
          </w:tcPr>
          <w:p w:rsidR="004B4375" w:rsidRDefault="004B4375" w:rsidP="00344D05">
            <w:pPr>
              <w:rPr>
                <w:b/>
                <w:bCs/>
              </w:rPr>
            </w:pPr>
            <w:r>
              <w:rPr>
                <w:b/>
                <w:bCs/>
              </w:rPr>
              <w:t>5.000,00</w:t>
            </w:r>
          </w:p>
        </w:tc>
        <w:tc>
          <w:tcPr>
            <w:tcW w:w="1920" w:type="dxa"/>
            <w:shd w:val="clear" w:color="auto" w:fill="auto"/>
            <w:noWrap/>
            <w:hideMark/>
          </w:tcPr>
          <w:p w:rsidR="004B4375" w:rsidRDefault="004B4375" w:rsidP="00344D05">
            <w:pPr>
              <w:rPr>
                <w:b/>
                <w:bCs/>
              </w:rPr>
            </w:pPr>
            <w:r>
              <w:rPr>
                <w:b/>
                <w:bCs/>
              </w:rPr>
              <w:t>5.000,00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lastRenderedPageBreak/>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5.000,00</w:t>
            </w:r>
          </w:p>
        </w:tc>
        <w:tc>
          <w:tcPr>
            <w:tcW w:w="1920" w:type="dxa"/>
            <w:shd w:val="clear" w:color="auto" w:fill="auto"/>
            <w:noWrap/>
            <w:hideMark/>
          </w:tcPr>
          <w:p w:rsidR="004B4375" w:rsidRDefault="004B4375" w:rsidP="00344D05">
            <w:pPr>
              <w:rPr>
                <w:b/>
                <w:bCs/>
              </w:rPr>
            </w:pPr>
            <w:r>
              <w:rPr>
                <w:b/>
                <w:bCs/>
              </w:rPr>
              <w:t>5.000,00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5.000,00</w:t>
            </w:r>
          </w:p>
        </w:tc>
        <w:tc>
          <w:tcPr>
            <w:tcW w:w="1920" w:type="dxa"/>
            <w:shd w:val="clear" w:color="auto" w:fill="auto"/>
            <w:noWrap/>
            <w:hideMark/>
          </w:tcPr>
          <w:p w:rsidR="004B4375" w:rsidRDefault="004B4375" w:rsidP="00344D05">
            <w:pPr>
              <w:rPr>
                <w:b/>
                <w:bCs/>
              </w:rPr>
            </w:pPr>
            <w:r>
              <w:rPr>
                <w:b/>
                <w:bCs/>
              </w:rPr>
              <w:t>5.000,00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329</w:t>
            </w:r>
          </w:p>
        </w:tc>
        <w:tc>
          <w:tcPr>
            <w:tcW w:w="9044" w:type="dxa"/>
            <w:shd w:val="clear" w:color="auto" w:fill="auto"/>
            <w:noWrap/>
            <w:hideMark/>
          </w:tcPr>
          <w:p w:rsidR="004B4375" w:rsidRDefault="004B4375" w:rsidP="00344D05">
            <w:pPr>
              <w:rPr>
                <w:b/>
                <w:bCs/>
              </w:rPr>
            </w:pPr>
            <w:r>
              <w:rPr>
                <w:b/>
                <w:bCs/>
              </w:rPr>
              <w:t xml:space="preserve">Ostali nespomenuti rashodi poslovanja                                                               </w:t>
            </w:r>
          </w:p>
        </w:tc>
        <w:tc>
          <w:tcPr>
            <w:tcW w:w="1920" w:type="dxa"/>
            <w:shd w:val="clear" w:color="auto" w:fill="auto"/>
            <w:noWrap/>
            <w:hideMark/>
          </w:tcPr>
          <w:p w:rsidR="004B4375" w:rsidRDefault="004B4375" w:rsidP="00344D05">
            <w:pPr>
              <w:rPr>
                <w:b/>
                <w:bCs/>
              </w:rPr>
            </w:pPr>
            <w:r>
              <w:rPr>
                <w:b/>
                <w:bCs/>
              </w:rPr>
              <w:t>5.000,00</w:t>
            </w:r>
          </w:p>
        </w:tc>
        <w:tc>
          <w:tcPr>
            <w:tcW w:w="1920" w:type="dxa"/>
            <w:shd w:val="clear" w:color="auto" w:fill="auto"/>
            <w:noWrap/>
            <w:hideMark/>
          </w:tcPr>
          <w:p w:rsidR="004B4375" w:rsidRDefault="004B4375" w:rsidP="00344D05">
            <w:pPr>
              <w:rPr>
                <w:b/>
                <w:bCs/>
              </w:rPr>
            </w:pPr>
            <w:r>
              <w:rPr>
                <w:b/>
                <w:bCs/>
              </w:rPr>
              <w:t>5.000,00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3299</w:t>
            </w:r>
          </w:p>
        </w:tc>
        <w:tc>
          <w:tcPr>
            <w:tcW w:w="9044" w:type="dxa"/>
            <w:shd w:val="clear" w:color="auto" w:fill="auto"/>
            <w:noWrap/>
            <w:hideMark/>
          </w:tcPr>
          <w:p w:rsidR="004B4375" w:rsidRDefault="004B4375" w:rsidP="00344D05">
            <w:r>
              <w:t xml:space="preserve">Ostali nespomenuti rashodi poslovanja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ED7D31"/>
            <w:noWrap/>
            <w:hideMark/>
          </w:tcPr>
          <w:p w:rsidR="004B4375" w:rsidRDefault="004B4375" w:rsidP="00344D05">
            <w:pPr>
              <w:rPr>
                <w:b/>
                <w:bCs/>
              </w:rPr>
            </w:pPr>
            <w:r>
              <w:rPr>
                <w:b/>
                <w:bCs/>
              </w:rPr>
              <w:t>1004</w:t>
            </w:r>
          </w:p>
        </w:tc>
        <w:tc>
          <w:tcPr>
            <w:tcW w:w="9044" w:type="dxa"/>
            <w:shd w:val="clear" w:color="auto" w:fill="ED7D31"/>
            <w:noWrap/>
            <w:hideMark/>
          </w:tcPr>
          <w:p w:rsidR="004B4375" w:rsidRDefault="004B4375" w:rsidP="00344D05">
            <w:pPr>
              <w:rPr>
                <w:b/>
                <w:bCs/>
              </w:rPr>
            </w:pPr>
            <w:r>
              <w:rPr>
                <w:b/>
                <w:bCs/>
              </w:rPr>
              <w:t>Program: NAKNADA ŠTETE PRAVNIM I FIZIČKIM OSOBAMA</w:t>
            </w:r>
          </w:p>
        </w:tc>
        <w:tc>
          <w:tcPr>
            <w:tcW w:w="1920" w:type="dxa"/>
            <w:shd w:val="clear" w:color="auto" w:fill="ED7D31"/>
            <w:noWrap/>
            <w:hideMark/>
          </w:tcPr>
          <w:p w:rsidR="004B4375" w:rsidRDefault="004B4375" w:rsidP="00344D05">
            <w:pPr>
              <w:rPr>
                <w:b/>
                <w:bCs/>
              </w:rPr>
            </w:pPr>
            <w:r>
              <w:rPr>
                <w:b/>
                <w:bCs/>
              </w:rPr>
              <w:t>1.000,00</w:t>
            </w:r>
          </w:p>
        </w:tc>
        <w:tc>
          <w:tcPr>
            <w:tcW w:w="1920" w:type="dxa"/>
            <w:shd w:val="clear" w:color="auto" w:fill="ED7D31"/>
            <w:noWrap/>
            <w:hideMark/>
          </w:tcPr>
          <w:p w:rsidR="004B4375" w:rsidRDefault="004B4375" w:rsidP="00344D05">
            <w:pPr>
              <w:rPr>
                <w:b/>
                <w:bCs/>
              </w:rPr>
            </w:pPr>
            <w:r>
              <w:rPr>
                <w:b/>
                <w:bCs/>
              </w:rPr>
              <w:t>0,00</w:t>
            </w:r>
          </w:p>
        </w:tc>
        <w:tc>
          <w:tcPr>
            <w:tcW w:w="1920" w:type="dxa"/>
            <w:shd w:val="clear" w:color="auto" w:fill="ED7D31"/>
            <w:noWrap/>
            <w:hideMark/>
          </w:tcPr>
          <w:p w:rsidR="004B4375" w:rsidRDefault="004B4375" w:rsidP="00344D05">
            <w:pPr>
              <w:rPr>
                <w:b/>
                <w:bCs/>
              </w:rPr>
            </w:pPr>
            <w:r>
              <w:rPr>
                <w:b/>
                <w:bCs/>
              </w:rPr>
              <w:t>0,00</w:t>
            </w:r>
          </w:p>
        </w:tc>
        <w:tc>
          <w:tcPr>
            <w:tcW w:w="1920" w:type="dxa"/>
            <w:shd w:val="clear" w:color="auto" w:fill="ED7D31"/>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A100001</w:t>
            </w:r>
          </w:p>
        </w:tc>
        <w:tc>
          <w:tcPr>
            <w:tcW w:w="9044" w:type="dxa"/>
            <w:shd w:val="clear" w:color="auto" w:fill="auto"/>
            <w:noWrap/>
            <w:hideMark/>
          </w:tcPr>
          <w:p w:rsidR="004B4375" w:rsidRDefault="004B4375" w:rsidP="00344D05">
            <w:pPr>
              <w:rPr>
                <w:b/>
                <w:bCs/>
              </w:rPr>
            </w:pPr>
            <w:r>
              <w:rPr>
                <w:b/>
                <w:bCs/>
              </w:rPr>
              <w:t>Aktivnost: Naknada za štete uzrokovane elementarnim nepogodama</w:t>
            </w:r>
          </w:p>
        </w:tc>
        <w:tc>
          <w:tcPr>
            <w:tcW w:w="1920" w:type="dxa"/>
            <w:shd w:val="clear" w:color="auto" w:fill="auto"/>
            <w:noWrap/>
            <w:hideMark/>
          </w:tcPr>
          <w:p w:rsidR="004B4375" w:rsidRDefault="004B4375" w:rsidP="00344D05">
            <w:pPr>
              <w:rPr>
                <w:b/>
                <w:bCs/>
              </w:rPr>
            </w:pPr>
            <w:r>
              <w:rPr>
                <w:b/>
                <w:bCs/>
              </w:rPr>
              <w:t>1.000,00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1.000,00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1.000,00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383</w:t>
            </w:r>
          </w:p>
        </w:tc>
        <w:tc>
          <w:tcPr>
            <w:tcW w:w="9044" w:type="dxa"/>
            <w:shd w:val="clear" w:color="auto" w:fill="auto"/>
            <w:noWrap/>
            <w:hideMark/>
          </w:tcPr>
          <w:p w:rsidR="004B4375" w:rsidRDefault="004B4375" w:rsidP="00344D05">
            <w:pPr>
              <w:rPr>
                <w:b/>
                <w:bCs/>
              </w:rPr>
            </w:pPr>
            <w:r>
              <w:rPr>
                <w:b/>
                <w:bCs/>
              </w:rPr>
              <w:t xml:space="preserve">Kazne, penali i naknade štete                                                                       </w:t>
            </w:r>
          </w:p>
        </w:tc>
        <w:tc>
          <w:tcPr>
            <w:tcW w:w="1920" w:type="dxa"/>
            <w:shd w:val="clear" w:color="auto" w:fill="auto"/>
            <w:noWrap/>
            <w:hideMark/>
          </w:tcPr>
          <w:p w:rsidR="004B4375" w:rsidRDefault="004B4375" w:rsidP="00344D05">
            <w:pPr>
              <w:rPr>
                <w:b/>
                <w:bCs/>
              </w:rPr>
            </w:pPr>
            <w:r>
              <w:rPr>
                <w:b/>
                <w:bCs/>
              </w:rPr>
              <w:t>1.000,00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3831</w:t>
            </w:r>
          </w:p>
        </w:tc>
        <w:tc>
          <w:tcPr>
            <w:tcW w:w="9044" w:type="dxa"/>
            <w:shd w:val="clear" w:color="auto" w:fill="auto"/>
            <w:noWrap/>
            <w:hideMark/>
          </w:tcPr>
          <w:p w:rsidR="004B4375" w:rsidRDefault="004B4375" w:rsidP="00344D05">
            <w:r>
              <w:t xml:space="preserve">Naknade šteta pravnim i fizičkim osobama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1005</w:t>
            </w:r>
          </w:p>
        </w:tc>
        <w:tc>
          <w:tcPr>
            <w:tcW w:w="9044" w:type="dxa"/>
            <w:shd w:val="clear" w:color="auto" w:fill="auto"/>
            <w:noWrap/>
            <w:hideMark/>
          </w:tcPr>
          <w:p w:rsidR="004B4375" w:rsidRDefault="004B4375" w:rsidP="00344D05">
            <w:pPr>
              <w:rPr>
                <w:b/>
                <w:bCs/>
              </w:rPr>
            </w:pPr>
            <w:r>
              <w:rPr>
                <w:b/>
                <w:bCs/>
              </w:rPr>
              <w:t>Program: ZADOVOLJAVANJE SOCIJALNIH POTREBA GRAĐANA</w:t>
            </w:r>
          </w:p>
        </w:tc>
        <w:tc>
          <w:tcPr>
            <w:tcW w:w="1920" w:type="dxa"/>
            <w:shd w:val="clear" w:color="auto" w:fill="auto"/>
            <w:noWrap/>
            <w:hideMark/>
          </w:tcPr>
          <w:p w:rsidR="004B4375" w:rsidRDefault="004B4375" w:rsidP="00344D05">
            <w:pPr>
              <w:rPr>
                <w:b/>
                <w:bCs/>
              </w:rPr>
            </w:pPr>
            <w:r>
              <w:rPr>
                <w:b/>
                <w:bCs/>
              </w:rPr>
              <w:t>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A100003</w:t>
            </w:r>
          </w:p>
        </w:tc>
        <w:tc>
          <w:tcPr>
            <w:tcW w:w="9044" w:type="dxa"/>
            <w:shd w:val="clear" w:color="auto" w:fill="auto"/>
            <w:noWrap/>
            <w:hideMark/>
          </w:tcPr>
          <w:p w:rsidR="004B4375" w:rsidRDefault="004B4375" w:rsidP="00344D05">
            <w:pPr>
              <w:rPr>
                <w:b/>
                <w:bCs/>
              </w:rPr>
            </w:pPr>
            <w:r>
              <w:rPr>
                <w:b/>
                <w:bCs/>
              </w:rPr>
              <w:t>Aktivnost: Pomoć građanima-smrtni slučaj</w:t>
            </w:r>
          </w:p>
        </w:tc>
        <w:tc>
          <w:tcPr>
            <w:tcW w:w="1920" w:type="dxa"/>
            <w:shd w:val="clear" w:color="auto" w:fill="auto"/>
            <w:noWrap/>
            <w:hideMark/>
          </w:tcPr>
          <w:p w:rsidR="004B4375" w:rsidRDefault="004B4375" w:rsidP="00344D05">
            <w:pPr>
              <w:rPr>
                <w:b/>
                <w:bCs/>
              </w:rPr>
            </w:pPr>
            <w:r>
              <w:rPr>
                <w:b/>
                <w:bCs/>
              </w:rPr>
              <w:t>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372</w:t>
            </w:r>
          </w:p>
        </w:tc>
        <w:tc>
          <w:tcPr>
            <w:tcW w:w="9044" w:type="dxa"/>
            <w:shd w:val="clear" w:color="auto" w:fill="auto"/>
            <w:noWrap/>
            <w:hideMark/>
          </w:tcPr>
          <w:p w:rsidR="004B4375" w:rsidRDefault="004B4375" w:rsidP="00344D05">
            <w:pPr>
              <w:rPr>
                <w:b/>
                <w:bCs/>
              </w:rPr>
            </w:pPr>
            <w:r>
              <w:rPr>
                <w:b/>
                <w:bCs/>
              </w:rPr>
              <w:t xml:space="preserve">Ostale naknade građanima i kućanstvima iz proračuna                                                 </w:t>
            </w:r>
          </w:p>
        </w:tc>
        <w:tc>
          <w:tcPr>
            <w:tcW w:w="1920" w:type="dxa"/>
            <w:shd w:val="clear" w:color="auto" w:fill="auto"/>
            <w:noWrap/>
            <w:hideMark/>
          </w:tcPr>
          <w:p w:rsidR="004B4375" w:rsidRDefault="004B4375" w:rsidP="00344D05">
            <w:pPr>
              <w:rPr>
                <w:b/>
                <w:bCs/>
              </w:rPr>
            </w:pPr>
            <w:r>
              <w:rPr>
                <w:b/>
                <w:bCs/>
              </w:rPr>
              <w:t>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3722</w:t>
            </w:r>
          </w:p>
        </w:tc>
        <w:tc>
          <w:tcPr>
            <w:tcW w:w="9044" w:type="dxa"/>
            <w:shd w:val="clear" w:color="auto" w:fill="auto"/>
            <w:noWrap/>
            <w:hideMark/>
          </w:tcPr>
          <w:p w:rsidR="004B4375" w:rsidRDefault="004B4375" w:rsidP="00344D05">
            <w:r>
              <w:t xml:space="preserve">Naknade građanima i kućanstvima u naravi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ED7D31"/>
            <w:noWrap/>
            <w:hideMark/>
          </w:tcPr>
          <w:p w:rsidR="004B4375" w:rsidRDefault="004B4375" w:rsidP="00344D05">
            <w:pPr>
              <w:rPr>
                <w:b/>
                <w:bCs/>
              </w:rPr>
            </w:pPr>
            <w:r>
              <w:rPr>
                <w:b/>
                <w:bCs/>
              </w:rPr>
              <w:t>1007</w:t>
            </w:r>
          </w:p>
        </w:tc>
        <w:tc>
          <w:tcPr>
            <w:tcW w:w="9044" w:type="dxa"/>
            <w:shd w:val="clear" w:color="auto" w:fill="ED7D31"/>
            <w:noWrap/>
            <w:hideMark/>
          </w:tcPr>
          <w:p w:rsidR="004B4375" w:rsidRDefault="004B4375" w:rsidP="00344D05">
            <w:pPr>
              <w:rPr>
                <w:b/>
                <w:bCs/>
              </w:rPr>
            </w:pPr>
            <w:r>
              <w:rPr>
                <w:b/>
                <w:bCs/>
              </w:rPr>
              <w:t>Program: CESTOVNI PROMET</w:t>
            </w:r>
          </w:p>
        </w:tc>
        <w:tc>
          <w:tcPr>
            <w:tcW w:w="1920" w:type="dxa"/>
            <w:shd w:val="clear" w:color="auto" w:fill="ED7D31"/>
            <w:noWrap/>
            <w:hideMark/>
          </w:tcPr>
          <w:p w:rsidR="004B4375" w:rsidRDefault="004B4375" w:rsidP="00344D05">
            <w:pPr>
              <w:rPr>
                <w:b/>
                <w:bCs/>
              </w:rPr>
            </w:pPr>
            <w:r>
              <w:rPr>
                <w:b/>
                <w:bCs/>
              </w:rPr>
              <w:t>1.622.130,06</w:t>
            </w:r>
          </w:p>
        </w:tc>
        <w:tc>
          <w:tcPr>
            <w:tcW w:w="1920" w:type="dxa"/>
            <w:shd w:val="clear" w:color="auto" w:fill="ED7D31"/>
            <w:noWrap/>
            <w:hideMark/>
          </w:tcPr>
          <w:p w:rsidR="004B4375" w:rsidRDefault="004B4375" w:rsidP="00344D05">
            <w:pPr>
              <w:rPr>
                <w:b/>
                <w:bCs/>
              </w:rPr>
            </w:pPr>
            <w:r>
              <w:rPr>
                <w:b/>
                <w:bCs/>
              </w:rPr>
              <w:t>665.498,27</w:t>
            </w:r>
          </w:p>
        </w:tc>
        <w:tc>
          <w:tcPr>
            <w:tcW w:w="1920" w:type="dxa"/>
            <w:shd w:val="clear" w:color="auto" w:fill="ED7D31"/>
            <w:noWrap/>
            <w:hideMark/>
          </w:tcPr>
          <w:p w:rsidR="004B4375" w:rsidRDefault="004B4375" w:rsidP="00344D05">
            <w:pPr>
              <w:rPr>
                <w:b/>
                <w:bCs/>
              </w:rPr>
            </w:pPr>
            <w:r>
              <w:rPr>
                <w:b/>
                <w:bCs/>
              </w:rPr>
              <w:t>35.978,75</w:t>
            </w:r>
          </w:p>
        </w:tc>
        <w:tc>
          <w:tcPr>
            <w:tcW w:w="1920" w:type="dxa"/>
            <w:shd w:val="clear" w:color="auto" w:fill="ED7D31"/>
            <w:noWrap/>
            <w:hideMark/>
          </w:tcPr>
          <w:p w:rsidR="004B4375" w:rsidRDefault="004B4375" w:rsidP="00344D05">
            <w:pPr>
              <w:rPr>
                <w:b/>
                <w:bCs/>
              </w:rPr>
            </w:pPr>
            <w:r>
              <w:rPr>
                <w:b/>
                <w:bCs/>
              </w:rPr>
              <w:t>5,41%</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A100002</w:t>
            </w:r>
          </w:p>
        </w:tc>
        <w:tc>
          <w:tcPr>
            <w:tcW w:w="9044" w:type="dxa"/>
            <w:shd w:val="clear" w:color="auto" w:fill="auto"/>
            <w:noWrap/>
            <w:hideMark/>
          </w:tcPr>
          <w:p w:rsidR="004B4375" w:rsidRDefault="004B4375" w:rsidP="00344D05">
            <w:pPr>
              <w:rPr>
                <w:b/>
                <w:bCs/>
              </w:rPr>
            </w:pPr>
            <w:r>
              <w:rPr>
                <w:b/>
                <w:bCs/>
              </w:rPr>
              <w:t>Aktivnost: Cestovni promet</w:t>
            </w:r>
          </w:p>
        </w:tc>
        <w:tc>
          <w:tcPr>
            <w:tcW w:w="1920" w:type="dxa"/>
            <w:shd w:val="clear" w:color="auto" w:fill="auto"/>
            <w:noWrap/>
            <w:hideMark/>
          </w:tcPr>
          <w:p w:rsidR="004B4375" w:rsidRDefault="004B4375" w:rsidP="00344D05">
            <w:pPr>
              <w:rPr>
                <w:b/>
                <w:bCs/>
              </w:rPr>
            </w:pPr>
            <w:r>
              <w:rPr>
                <w:b/>
                <w:bCs/>
              </w:rPr>
              <w:t>74.651,94</w:t>
            </w:r>
          </w:p>
        </w:tc>
        <w:tc>
          <w:tcPr>
            <w:tcW w:w="1920" w:type="dxa"/>
            <w:shd w:val="clear" w:color="auto" w:fill="auto"/>
            <w:noWrap/>
            <w:hideMark/>
          </w:tcPr>
          <w:p w:rsidR="004B4375" w:rsidRDefault="004B4375" w:rsidP="00344D05">
            <w:pPr>
              <w:rPr>
                <w:b/>
                <w:bCs/>
              </w:rPr>
            </w:pPr>
            <w:r>
              <w:rPr>
                <w:b/>
                <w:bCs/>
              </w:rPr>
              <w:t>74.651,94</w:t>
            </w:r>
          </w:p>
        </w:tc>
        <w:tc>
          <w:tcPr>
            <w:tcW w:w="1920" w:type="dxa"/>
            <w:shd w:val="clear" w:color="auto" w:fill="auto"/>
            <w:noWrap/>
            <w:hideMark/>
          </w:tcPr>
          <w:p w:rsidR="004B4375" w:rsidRDefault="004B4375" w:rsidP="00344D05">
            <w:pPr>
              <w:rPr>
                <w:b/>
                <w:bCs/>
              </w:rPr>
            </w:pPr>
            <w:r>
              <w:rPr>
                <w:b/>
                <w:bCs/>
              </w:rPr>
              <w:t>11.978,75</w:t>
            </w:r>
          </w:p>
        </w:tc>
        <w:tc>
          <w:tcPr>
            <w:tcW w:w="1920" w:type="dxa"/>
            <w:shd w:val="clear" w:color="auto" w:fill="auto"/>
            <w:noWrap/>
            <w:hideMark/>
          </w:tcPr>
          <w:p w:rsidR="004B4375" w:rsidRDefault="004B4375" w:rsidP="00344D05">
            <w:pPr>
              <w:rPr>
                <w:b/>
                <w:bCs/>
              </w:rPr>
            </w:pPr>
            <w:r>
              <w:rPr>
                <w:b/>
                <w:bCs/>
              </w:rPr>
              <w:t>16,05%</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 PRIHODI ZA POSEBNE NAMJENE</w:t>
            </w:r>
          </w:p>
        </w:tc>
        <w:tc>
          <w:tcPr>
            <w:tcW w:w="1920" w:type="dxa"/>
            <w:shd w:val="clear" w:color="auto" w:fill="auto"/>
            <w:noWrap/>
            <w:hideMark/>
          </w:tcPr>
          <w:p w:rsidR="004B4375" w:rsidRDefault="004B4375" w:rsidP="00344D05">
            <w:pPr>
              <w:rPr>
                <w:b/>
                <w:bCs/>
              </w:rPr>
            </w:pPr>
            <w:r>
              <w:rPr>
                <w:b/>
                <w:bCs/>
              </w:rPr>
              <w:t>74.651,94</w:t>
            </w:r>
          </w:p>
        </w:tc>
        <w:tc>
          <w:tcPr>
            <w:tcW w:w="1920" w:type="dxa"/>
            <w:shd w:val="clear" w:color="auto" w:fill="auto"/>
            <w:noWrap/>
            <w:hideMark/>
          </w:tcPr>
          <w:p w:rsidR="004B4375" w:rsidRDefault="004B4375" w:rsidP="00344D05">
            <w:pPr>
              <w:rPr>
                <w:b/>
                <w:bCs/>
              </w:rPr>
            </w:pPr>
            <w:r>
              <w:rPr>
                <w:b/>
                <w:bCs/>
              </w:rPr>
              <w:t>74.651,94</w:t>
            </w:r>
          </w:p>
        </w:tc>
        <w:tc>
          <w:tcPr>
            <w:tcW w:w="1920" w:type="dxa"/>
            <w:shd w:val="clear" w:color="auto" w:fill="auto"/>
            <w:noWrap/>
            <w:hideMark/>
          </w:tcPr>
          <w:p w:rsidR="004B4375" w:rsidRDefault="004B4375" w:rsidP="00344D05">
            <w:pPr>
              <w:rPr>
                <w:b/>
                <w:bCs/>
              </w:rPr>
            </w:pPr>
            <w:r>
              <w:rPr>
                <w:b/>
                <w:bCs/>
              </w:rPr>
              <w:t>11.978,75</w:t>
            </w:r>
          </w:p>
        </w:tc>
        <w:tc>
          <w:tcPr>
            <w:tcW w:w="1920" w:type="dxa"/>
            <w:shd w:val="clear" w:color="auto" w:fill="auto"/>
            <w:noWrap/>
            <w:hideMark/>
          </w:tcPr>
          <w:p w:rsidR="004B4375" w:rsidRDefault="004B4375" w:rsidP="00344D05">
            <w:pPr>
              <w:rPr>
                <w:b/>
                <w:bCs/>
              </w:rPr>
            </w:pPr>
            <w:r>
              <w:rPr>
                <w:b/>
                <w:bCs/>
              </w:rPr>
              <w:t>16,05%</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4.3. OSTALI PRIHODI ZA POSEBNE NAMJENE</w:t>
            </w:r>
          </w:p>
        </w:tc>
        <w:tc>
          <w:tcPr>
            <w:tcW w:w="1920" w:type="dxa"/>
            <w:shd w:val="clear" w:color="auto" w:fill="auto"/>
            <w:noWrap/>
            <w:hideMark/>
          </w:tcPr>
          <w:p w:rsidR="004B4375" w:rsidRDefault="004B4375" w:rsidP="00344D05">
            <w:pPr>
              <w:rPr>
                <w:b/>
                <w:bCs/>
              </w:rPr>
            </w:pPr>
            <w:r>
              <w:rPr>
                <w:b/>
                <w:bCs/>
              </w:rPr>
              <w:t>74.651,94</w:t>
            </w:r>
          </w:p>
        </w:tc>
        <w:tc>
          <w:tcPr>
            <w:tcW w:w="1920" w:type="dxa"/>
            <w:shd w:val="clear" w:color="auto" w:fill="auto"/>
            <w:noWrap/>
            <w:hideMark/>
          </w:tcPr>
          <w:p w:rsidR="004B4375" w:rsidRDefault="004B4375" w:rsidP="00344D05">
            <w:pPr>
              <w:rPr>
                <w:b/>
                <w:bCs/>
              </w:rPr>
            </w:pPr>
            <w:r>
              <w:rPr>
                <w:b/>
                <w:bCs/>
              </w:rPr>
              <w:t>74.651,94</w:t>
            </w:r>
          </w:p>
        </w:tc>
        <w:tc>
          <w:tcPr>
            <w:tcW w:w="1920" w:type="dxa"/>
            <w:shd w:val="clear" w:color="auto" w:fill="auto"/>
            <w:noWrap/>
            <w:hideMark/>
          </w:tcPr>
          <w:p w:rsidR="004B4375" w:rsidRDefault="004B4375" w:rsidP="00344D05">
            <w:pPr>
              <w:rPr>
                <w:b/>
                <w:bCs/>
              </w:rPr>
            </w:pPr>
            <w:r>
              <w:rPr>
                <w:b/>
                <w:bCs/>
              </w:rPr>
              <w:t>11.978,75</w:t>
            </w:r>
          </w:p>
        </w:tc>
        <w:tc>
          <w:tcPr>
            <w:tcW w:w="1920" w:type="dxa"/>
            <w:shd w:val="clear" w:color="auto" w:fill="auto"/>
            <w:noWrap/>
            <w:hideMark/>
          </w:tcPr>
          <w:p w:rsidR="004B4375" w:rsidRDefault="004B4375" w:rsidP="00344D05">
            <w:pPr>
              <w:rPr>
                <w:b/>
                <w:bCs/>
              </w:rPr>
            </w:pPr>
            <w:r>
              <w:rPr>
                <w:b/>
                <w:bCs/>
              </w:rPr>
              <w:t>16,05%</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323</w:t>
            </w:r>
          </w:p>
        </w:tc>
        <w:tc>
          <w:tcPr>
            <w:tcW w:w="9044" w:type="dxa"/>
            <w:shd w:val="clear" w:color="auto" w:fill="auto"/>
            <w:noWrap/>
            <w:hideMark/>
          </w:tcPr>
          <w:p w:rsidR="004B4375" w:rsidRDefault="004B4375" w:rsidP="00344D05">
            <w:pPr>
              <w:rPr>
                <w:b/>
                <w:bCs/>
              </w:rPr>
            </w:pPr>
            <w:r>
              <w:rPr>
                <w:b/>
                <w:bCs/>
              </w:rPr>
              <w:t xml:space="preserve">Rashodi za usluge                                                                                   </w:t>
            </w:r>
          </w:p>
        </w:tc>
        <w:tc>
          <w:tcPr>
            <w:tcW w:w="1920" w:type="dxa"/>
            <w:shd w:val="clear" w:color="auto" w:fill="auto"/>
            <w:noWrap/>
            <w:hideMark/>
          </w:tcPr>
          <w:p w:rsidR="004B4375" w:rsidRDefault="004B4375" w:rsidP="00344D05">
            <w:pPr>
              <w:rPr>
                <w:b/>
                <w:bCs/>
              </w:rPr>
            </w:pPr>
            <w:r>
              <w:rPr>
                <w:b/>
                <w:bCs/>
              </w:rPr>
              <w:t>74.651,94</w:t>
            </w:r>
          </w:p>
        </w:tc>
        <w:tc>
          <w:tcPr>
            <w:tcW w:w="1920" w:type="dxa"/>
            <w:shd w:val="clear" w:color="auto" w:fill="auto"/>
            <w:noWrap/>
            <w:hideMark/>
          </w:tcPr>
          <w:p w:rsidR="004B4375" w:rsidRDefault="004B4375" w:rsidP="00344D05">
            <w:pPr>
              <w:rPr>
                <w:b/>
                <w:bCs/>
              </w:rPr>
            </w:pPr>
            <w:r>
              <w:rPr>
                <w:b/>
                <w:bCs/>
              </w:rPr>
              <w:t>74.651,94</w:t>
            </w:r>
          </w:p>
        </w:tc>
        <w:tc>
          <w:tcPr>
            <w:tcW w:w="1920" w:type="dxa"/>
            <w:shd w:val="clear" w:color="auto" w:fill="auto"/>
            <w:noWrap/>
            <w:hideMark/>
          </w:tcPr>
          <w:p w:rsidR="004B4375" w:rsidRDefault="004B4375" w:rsidP="00344D05">
            <w:pPr>
              <w:rPr>
                <w:b/>
                <w:bCs/>
              </w:rPr>
            </w:pPr>
            <w:r>
              <w:rPr>
                <w:b/>
                <w:bCs/>
              </w:rPr>
              <w:t>11.978,75</w:t>
            </w:r>
          </w:p>
        </w:tc>
        <w:tc>
          <w:tcPr>
            <w:tcW w:w="1920" w:type="dxa"/>
            <w:shd w:val="clear" w:color="auto" w:fill="auto"/>
            <w:noWrap/>
            <w:hideMark/>
          </w:tcPr>
          <w:p w:rsidR="004B4375" w:rsidRDefault="004B4375" w:rsidP="00344D05">
            <w:pPr>
              <w:rPr>
                <w:b/>
                <w:bCs/>
              </w:rPr>
            </w:pPr>
            <w:r>
              <w:rPr>
                <w:b/>
                <w:bCs/>
              </w:rPr>
              <w:t>16,05%</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3232</w:t>
            </w:r>
          </w:p>
        </w:tc>
        <w:tc>
          <w:tcPr>
            <w:tcW w:w="9044" w:type="dxa"/>
            <w:shd w:val="clear" w:color="auto" w:fill="auto"/>
            <w:noWrap/>
            <w:hideMark/>
          </w:tcPr>
          <w:p w:rsidR="004B4375" w:rsidRDefault="004B4375" w:rsidP="00344D05">
            <w:r>
              <w:t xml:space="preserve">Usluge tekućeg i investicijskog održavanja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11.978,75</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K100001</w:t>
            </w:r>
          </w:p>
        </w:tc>
        <w:tc>
          <w:tcPr>
            <w:tcW w:w="9044" w:type="dxa"/>
            <w:shd w:val="clear" w:color="auto" w:fill="auto"/>
            <w:noWrap/>
            <w:hideMark/>
          </w:tcPr>
          <w:p w:rsidR="004B4375" w:rsidRDefault="004B4375" w:rsidP="00344D05">
            <w:pPr>
              <w:rPr>
                <w:b/>
                <w:bCs/>
              </w:rPr>
            </w:pPr>
            <w:r>
              <w:rPr>
                <w:b/>
                <w:bCs/>
              </w:rPr>
              <w:t>Kapitalni projekt: Nerazvrstane ceste</w:t>
            </w:r>
          </w:p>
        </w:tc>
        <w:tc>
          <w:tcPr>
            <w:tcW w:w="1920" w:type="dxa"/>
            <w:shd w:val="clear" w:color="auto" w:fill="auto"/>
            <w:noWrap/>
            <w:hideMark/>
          </w:tcPr>
          <w:p w:rsidR="004B4375" w:rsidRDefault="004B4375" w:rsidP="00344D05">
            <w:pPr>
              <w:rPr>
                <w:b/>
                <w:bCs/>
              </w:rPr>
            </w:pPr>
            <w:r>
              <w:rPr>
                <w:b/>
                <w:bCs/>
              </w:rPr>
              <w:t>1.485.903,00</w:t>
            </w:r>
          </w:p>
        </w:tc>
        <w:tc>
          <w:tcPr>
            <w:tcW w:w="1920" w:type="dxa"/>
            <w:shd w:val="clear" w:color="auto" w:fill="auto"/>
            <w:noWrap/>
            <w:hideMark/>
          </w:tcPr>
          <w:p w:rsidR="004B4375" w:rsidRDefault="004B4375" w:rsidP="00344D05">
            <w:pPr>
              <w:rPr>
                <w:b/>
                <w:bCs/>
              </w:rPr>
            </w:pPr>
            <w:r>
              <w:rPr>
                <w:b/>
                <w:bCs/>
              </w:rPr>
              <w:t>533.271,21</w:t>
            </w:r>
          </w:p>
        </w:tc>
        <w:tc>
          <w:tcPr>
            <w:tcW w:w="1920" w:type="dxa"/>
            <w:shd w:val="clear" w:color="auto" w:fill="auto"/>
            <w:noWrap/>
            <w:hideMark/>
          </w:tcPr>
          <w:p w:rsidR="004B4375" w:rsidRDefault="004B4375" w:rsidP="00344D05">
            <w:pPr>
              <w:rPr>
                <w:b/>
                <w:bCs/>
              </w:rPr>
            </w:pPr>
            <w:r>
              <w:rPr>
                <w:b/>
                <w:bCs/>
              </w:rPr>
              <w:t>18.000,00</w:t>
            </w:r>
          </w:p>
        </w:tc>
        <w:tc>
          <w:tcPr>
            <w:tcW w:w="1920" w:type="dxa"/>
            <w:shd w:val="clear" w:color="auto" w:fill="auto"/>
            <w:noWrap/>
            <w:hideMark/>
          </w:tcPr>
          <w:p w:rsidR="004B4375" w:rsidRDefault="004B4375" w:rsidP="00344D05">
            <w:pPr>
              <w:rPr>
                <w:b/>
                <w:bCs/>
              </w:rPr>
            </w:pPr>
            <w:r>
              <w:rPr>
                <w:b/>
                <w:bCs/>
              </w:rPr>
              <w:t>3,38%</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 VLASTITI PRIHODI</w:t>
            </w:r>
          </w:p>
        </w:tc>
        <w:tc>
          <w:tcPr>
            <w:tcW w:w="1920" w:type="dxa"/>
            <w:shd w:val="clear" w:color="auto" w:fill="auto"/>
            <w:noWrap/>
            <w:hideMark/>
          </w:tcPr>
          <w:p w:rsidR="004B4375" w:rsidRDefault="004B4375" w:rsidP="00344D05">
            <w:pPr>
              <w:rPr>
                <w:b/>
                <w:bCs/>
              </w:rPr>
            </w:pPr>
            <w:r>
              <w:rPr>
                <w:b/>
                <w:bCs/>
              </w:rPr>
              <w:t>20.000,00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3.1. VLASTITI PRIHODI</w:t>
            </w:r>
          </w:p>
        </w:tc>
        <w:tc>
          <w:tcPr>
            <w:tcW w:w="1920" w:type="dxa"/>
            <w:shd w:val="clear" w:color="auto" w:fill="auto"/>
            <w:noWrap/>
            <w:hideMark/>
          </w:tcPr>
          <w:p w:rsidR="004B4375" w:rsidRDefault="004B4375" w:rsidP="00344D05">
            <w:pPr>
              <w:rPr>
                <w:b/>
                <w:bCs/>
              </w:rPr>
            </w:pPr>
            <w:r>
              <w:rPr>
                <w:b/>
                <w:bCs/>
              </w:rPr>
              <w:t>20.000,00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421</w:t>
            </w:r>
          </w:p>
        </w:tc>
        <w:tc>
          <w:tcPr>
            <w:tcW w:w="9044" w:type="dxa"/>
            <w:shd w:val="clear" w:color="auto" w:fill="auto"/>
            <w:noWrap/>
            <w:hideMark/>
          </w:tcPr>
          <w:p w:rsidR="004B4375" w:rsidRDefault="004B4375" w:rsidP="00344D05">
            <w:pPr>
              <w:rPr>
                <w:b/>
                <w:bCs/>
              </w:rPr>
            </w:pPr>
            <w:r>
              <w:rPr>
                <w:b/>
                <w:bCs/>
              </w:rPr>
              <w:t xml:space="preserve">Građevinski objekti                                                                                 </w:t>
            </w:r>
          </w:p>
        </w:tc>
        <w:tc>
          <w:tcPr>
            <w:tcW w:w="1920" w:type="dxa"/>
            <w:shd w:val="clear" w:color="auto" w:fill="auto"/>
            <w:noWrap/>
            <w:hideMark/>
          </w:tcPr>
          <w:p w:rsidR="004B4375" w:rsidRDefault="004B4375" w:rsidP="00344D05">
            <w:pPr>
              <w:rPr>
                <w:b/>
                <w:bCs/>
              </w:rPr>
            </w:pPr>
            <w:r>
              <w:rPr>
                <w:b/>
                <w:bCs/>
              </w:rPr>
              <w:t>20.000,00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4213</w:t>
            </w:r>
          </w:p>
        </w:tc>
        <w:tc>
          <w:tcPr>
            <w:tcW w:w="9044" w:type="dxa"/>
            <w:shd w:val="clear" w:color="auto" w:fill="auto"/>
            <w:noWrap/>
            <w:hideMark/>
          </w:tcPr>
          <w:p w:rsidR="004B4375" w:rsidRDefault="004B4375" w:rsidP="00344D05">
            <w:r>
              <w:t xml:space="preserve">Ceste, željeznice i ostali prometni objekti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 PRIHODI ZA POSEBNE NAMJENE</w:t>
            </w:r>
          </w:p>
        </w:tc>
        <w:tc>
          <w:tcPr>
            <w:tcW w:w="1920" w:type="dxa"/>
            <w:shd w:val="clear" w:color="auto" w:fill="auto"/>
            <w:noWrap/>
            <w:hideMark/>
          </w:tcPr>
          <w:p w:rsidR="004B4375" w:rsidRDefault="004B4375" w:rsidP="00344D05">
            <w:pPr>
              <w:rPr>
                <w:b/>
                <w:bCs/>
              </w:rPr>
            </w:pPr>
            <w:r>
              <w:rPr>
                <w:b/>
                <w:bCs/>
              </w:rPr>
              <w:t>17.000,00</w:t>
            </w:r>
          </w:p>
        </w:tc>
        <w:tc>
          <w:tcPr>
            <w:tcW w:w="1920" w:type="dxa"/>
            <w:shd w:val="clear" w:color="auto" w:fill="auto"/>
            <w:noWrap/>
            <w:hideMark/>
          </w:tcPr>
          <w:p w:rsidR="004B4375" w:rsidRDefault="004B4375" w:rsidP="00344D05">
            <w:pPr>
              <w:rPr>
                <w:b/>
                <w:bCs/>
              </w:rPr>
            </w:pPr>
            <w:r>
              <w:rPr>
                <w:b/>
                <w:bCs/>
              </w:rPr>
              <w:t>17.000,00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4.3. OSTALI PRIHODI ZA POSEBNE NAMJENE</w:t>
            </w:r>
          </w:p>
        </w:tc>
        <w:tc>
          <w:tcPr>
            <w:tcW w:w="1920" w:type="dxa"/>
            <w:shd w:val="clear" w:color="auto" w:fill="auto"/>
            <w:noWrap/>
            <w:hideMark/>
          </w:tcPr>
          <w:p w:rsidR="004B4375" w:rsidRDefault="004B4375" w:rsidP="00344D05">
            <w:pPr>
              <w:rPr>
                <w:b/>
                <w:bCs/>
              </w:rPr>
            </w:pPr>
            <w:r>
              <w:rPr>
                <w:b/>
                <w:bCs/>
              </w:rPr>
              <w:t>17.000,00</w:t>
            </w:r>
          </w:p>
        </w:tc>
        <w:tc>
          <w:tcPr>
            <w:tcW w:w="1920" w:type="dxa"/>
            <w:shd w:val="clear" w:color="auto" w:fill="auto"/>
            <w:noWrap/>
            <w:hideMark/>
          </w:tcPr>
          <w:p w:rsidR="004B4375" w:rsidRDefault="004B4375" w:rsidP="00344D05">
            <w:pPr>
              <w:rPr>
                <w:b/>
                <w:bCs/>
              </w:rPr>
            </w:pPr>
            <w:r>
              <w:rPr>
                <w:b/>
                <w:bCs/>
              </w:rPr>
              <w:t>17.000,00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421</w:t>
            </w:r>
          </w:p>
        </w:tc>
        <w:tc>
          <w:tcPr>
            <w:tcW w:w="9044" w:type="dxa"/>
            <w:shd w:val="clear" w:color="auto" w:fill="auto"/>
            <w:noWrap/>
            <w:hideMark/>
          </w:tcPr>
          <w:p w:rsidR="004B4375" w:rsidRDefault="004B4375" w:rsidP="00344D05">
            <w:pPr>
              <w:rPr>
                <w:b/>
                <w:bCs/>
              </w:rPr>
            </w:pPr>
            <w:r>
              <w:rPr>
                <w:b/>
                <w:bCs/>
              </w:rPr>
              <w:t xml:space="preserve">Građevinski objekti                                                                                 </w:t>
            </w:r>
          </w:p>
        </w:tc>
        <w:tc>
          <w:tcPr>
            <w:tcW w:w="1920" w:type="dxa"/>
            <w:shd w:val="clear" w:color="auto" w:fill="auto"/>
            <w:noWrap/>
            <w:hideMark/>
          </w:tcPr>
          <w:p w:rsidR="004B4375" w:rsidRDefault="004B4375" w:rsidP="00344D05">
            <w:pPr>
              <w:rPr>
                <w:b/>
                <w:bCs/>
              </w:rPr>
            </w:pPr>
            <w:r>
              <w:rPr>
                <w:b/>
                <w:bCs/>
              </w:rPr>
              <w:t>17.000,00</w:t>
            </w:r>
          </w:p>
        </w:tc>
        <w:tc>
          <w:tcPr>
            <w:tcW w:w="1920" w:type="dxa"/>
            <w:shd w:val="clear" w:color="auto" w:fill="auto"/>
            <w:noWrap/>
            <w:hideMark/>
          </w:tcPr>
          <w:p w:rsidR="004B4375" w:rsidRDefault="004B4375" w:rsidP="00344D05">
            <w:pPr>
              <w:rPr>
                <w:b/>
                <w:bCs/>
              </w:rPr>
            </w:pPr>
            <w:r>
              <w:rPr>
                <w:b/>
                <w:bCs/>
              </w:rPr>
              <w:t>17.000,00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4213</w:t>
            </w:r>
          </w:p>
        </w:tc>
        <w:tc>
          <w:tcPr>
            <w:tcW w:w="9044" w:type="dxa"/>
            <w:shd w:val="clear" w:color="auto" w:fill="auto"/>
            <w:noWrap/>
            <w:hideMark/>
          </w:tcPr>
          <w:p w:rsidR="004B4375" w:rsidRDefault="004B4375" w:rsidP="00344D05">
            <w:r>
              <w:t xml:space="preserve">Ceste, željeznice i ostali prometni objekti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1.448.903,00</w:t>
            </w:r>
          </w:p>
        </w:tc>
        <w:tc>
          <w:tcPr>
            <w:tcW w:w="1920" w:type="dxa"/>
            <w:shd w:val="clear" w:color="auto" w:fill="auto"/>
            <w:noWrap/>
            <w:hideMark/>
          </w:tcPr>
          <w:p w:rsidR="004B4375" w:rsidRDefault="004B4375" w:rsidP="00344D05">
            <w:pPr>
              <w:rPr>
                <w:b/>
                <w:bCs/>
              </w:rPr>
            </w:pPr>
            <w:r>
              <w:rPr>
                <w:b/>
                <w:bCs/>
              </w:rPr>
              <w:t>516.271,21</w:t>
            </w:r>
          </w:p>
        </w:tc>
        <w:tc>
          <w:tcPr>
            <w:tcW w:w="1920" w:type="dxa"/>
            <w:shd w:val="clear" w:color="auto" w:fill="auto"/>
            <w:noWrap/>
            <w:hideMark/>
          </w:tcPr>
          <w:p w:rsidR="004B4375" w:rsidRDefault="004B4375" w:rsidP="00344D05">
            <w:pPr>
              <w:rPr>
                <w:b/>
                <w:bCs/>
              </w:rPr>
            </w:pPr>
            <w:r>
              <w:rPr>
                <w:b/>
                <w:bCs/>
              </w:rPr>
              <w:t>18.000,00</w:t>
            </w:r>
          </w:p>
        </w:tc>
        <w:tc>
          <w:tcPr>
            <w:tcW w:w="1920" w:type="dxa"/>
            <w:shd w:val="clear" w:color="auto" w:fill="auto"/>
            <w:noWrap/>
            <w:hideMark/>
          </w:tcPr>
          <w:p w:rsidR="004B4375" w:rsidRDefault="004B4375" w:rsidP="00344D05">
            <w:pPr>
              <w:rPr>
                <w:b/>
                <w:bCs/>
              </w:rPr>
            </w:pPr>
            <w:r>
              <w:rPr>
                <w:b/>
                <w:bCs/>
              </w:rPr>
              <w:t>3,49%</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1.448.903,00</w:t>
            </w:r>
          </w:p>
        </w:tc>
        <w:tc>
          <w:tcPr>
            <w:tcW w:w="1920" w:type="dxa"/>
            <w:shd w:val="clear" w:color="auto" w:fill="auto"/>
            <w:noWrap/>
            <w:hideMark/>
          </w:tcPr>
          <w:p w:rsidR="004B4375" w:rsidRDefault="004B4375" w:rsidP="00344D05">
            <w:pPr>
              <w:rPr>
                <w:b/>
                <w:bCs/>
              </w:rPr>
            </w:pPr>
            <w:r>
              <w:rPr>
                <w:b/>
                <w:bCs/>
              </w:rPr>
              <w:t>516.271,21</w:t>
            </w:r>
          </w:p>
        </w:tc>
        <w:tc>
          <w:tcPr>
            <w:tcW w:w="1920" w:type="dxa"/>
            <w:shd w:val="clear" w:color="auto" w:fill="auto"/>
            <w:noWrap/>
            <w:hideMark/>
          </w:tcPr>
          <w:p w:rsidR="004B4375" w:rsidRDefault="004B4375" w:rsidP="00344D05">
            <w:pPr>
              <w:rPr>
                <w:b/>
                <w:bCs/>
              </w:rPr>
            </w:pPr>
            <w:r>
              <w:rPr>
                <w:b/>
                <w:bCs/>
              </w:rPr>
              <w:t>18.000,00</w:t>
            </w:r>
          </w:p>
        </w:tc>
        <w:tc>
          <w:tcPr>
            <w:tcW w:w="1920" w:type="dxa"/>
            <w:shd w:val="clear" w:color="auto" w:fill="auto"/>
            <w:noWrap/>
            <w:hideMark/>
          </w:tcPr>
          <w:p w:rsidR="004B4375" w:rsidRDefault="004B4375" w:rsidP="00344D05">
            <w:pPr>
              <w:rPr>
                <w:b/>
                <w:bCs/>
              </w:rPr>
            </w:pPr>
            <w:r>
              <w:rPr>
                <w:b/>
                <w:bCs/>
              </w:rPr>
              <w:t>3,49%</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421</w:t>
            </w:r>
          </w:p>
        </w:tc>
        <w:tc>
          <w:tcPr>
            <w:tcW w:w="9044" w:type="dxa"/>
            <w:shd w:val="clear" w:color="auto" w:fill="auto"/>
            <w:noWrap/>
            <w:hideMark/>
          </w:tcPr>
          <w:p w:rsidR="004B4375" w:rsidRDefault="004B4375" w:rsidP="00344D05">
            <w:pPr>
              <w:rPr>
                <w:b/>
                <w:bCs/>
              </w:rPr>
            </w:pPr>
            <w:r>
              <w:rPr>
                <w:b/>
                <w:bCs/>
              </w:rPr>
              <w:t xml:space="preserve">Građevinski objekti                                                                                 </w:t>
            </w:r>
          </w:p>
        </w:tc>
        <w:tc>
          <w:tcPr>
            <w:tcW w:w="1920" w:type="dxa"/>
            <w:shd w:val="clear" w:color="auto" w:fill="auto"/>
            <w:noWrap/>
            <w:hideMark/>
          </w:tcPr>
          <w:p w:rsidR="004B4375" w:rsidRDefault="004B4375" w:rsidP="00344D05">
            <w:pPr>
              <w:rPr>
                <w:b/>
                <w:bCs/>
              </w:rPr>
            </w:pPr>
            <w:r>
              <w:rPr>
                <w:b/>
                <w:bCs/>
              </w:rPr>
              <w:t>1.448.903,00</w:t>
            </w:r>
          </w:p>
        </w:tc>
        <w:tc>
          <w:tcPr>
            <w:tcW w:w="1920" w:type="dxa"/>
            <w:shd w:val="clear" w:color="auto" w:fill="auto"/>
            <w:noWrap/>
            <w:hideMark/>
          </w:tcPr>
          <w:p w:rsidR="004B4375" w:rsidRDefault="004B4375" w:rsidP="00344D05">
            <w:pPr>
              <w:rPr>
                <w:b/>
                <w:bCs/>
              </w:rPr>
            </w:pPr>
            <w:r>
              <w:rPr>
                <w:b/>
                <w:bCs/>
              </w:rPr>
              <w:t>516.271,21</w:t>
            </w:r>
          </w:p>
        </w:tc>
        <w:tc>
          <w:tcPr>
            <w:tcW w:w="1920" w:type="dxa"/>
            <w:shd w:val="clear" w:color="auto" w:fill="auto"/>
            <w:noWrap/>
            <w:hideMark/>
          </w:tcPr>
          <w:p w:rsidR="004B4375" w:rsidRDefault="004B4375" w:rsidP="00344D05">
            <w:pPr>
              <w:rPr>
                <w:b/>
                <w:bCs/>
              </w:rPr>
            </w:pPr>
            <w:r>
              <w:rPr>
                <w:b/>
                <w:bCs/>
              </w:rPr>
              <w:t>18.000,00</w:t>
            </w:r>
          </w:p>
        </w:tc>
        <w:tc>
          <w:tcPr>
            <w:tcW w:w="1920" w:type="dxa"/>
            <w:shd w:val="clear" w:color="auto" w:fill="auto"/>
            <w:noWrap/>
            <w:hideMark/>
          </w:tcPr>
          <w:p w:rsidR="004B4375" w:rsidRDefault="004B4375" w:rsidP="00344D05">
            <w:pPr>
              <w:rPr>
                <w:b/>
                <w:bCs/>
              </w:rPr>
            </w:pPr>
            <w:r>
              <w:rPr>
                <w:b/>
                <w:bCs/>
              </w:rPr>
              <w:t>3,49%</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4213</w:t>
            </w:r>
          </w:p>
        </w:tc>
        <w:tc>
          <w:tcPr>
            <w:tcW w:w="9044" w:type="dxa"/>
            <w:shd w:val="clear" w:color="auto" w:fill="auto"/>
            <w:noWrap/>
            <w:hideMark/>
          </w:tcPr>
          <w:p w:rsidR="004B4375" w:rsidRDefault="004B4375" w:rsidP="00344D05">
            <w:r>
              <w:t xml:space="preserve">Ceste, željeznice i ostali prometni objekti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18.000,00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T100001</w:t>
            </w:r>
          </w:p>
        </w:tc>
        <w:tc>
          <w:tcPr>
            <w:tcW w:w="9044" w:type="dxa"/>
            <w:shd w:val="clear" w:color="auto" w:fill="auto"/>
            <w:noWrap/>
            <w:hideMark/>
          </w:tcPr>
          <w:p w:rsidR="004B4375" w:rsidRDefault="004B4375" w:rsidP="00344D05">
            <w:pPr>
              <w:rPr>
                <w:b/>
                <w:bCs/>
              </w:rPr>
            </w:pPr>
            <w:r>
              <w:rPr>
                <w:b/>
                <w:bCs/>
              </w:rPr>
              <w:t>Tekući projekt: Nerazvrstane ceste</w:t>
            </w:r>
          </w:p>
        </w:tc>
        <w:tc>
          <w:tcPr>
            <w:tcW w:w="1920" w:type="dxa"/>
            <w:shd w:val="clear" w:color="auto" w:fill="auto"/>
            <w:noWrap/>
            <w:hideMark/>
          </w:tcPr>
          <w:p w:rsidR="004B4375" w:rsidRDefault="004B4375" w:rsidP="00344D05">
            <w:pPr>
              <w:rPr>
                <w:b/>
                <w:bCs/>
              </w:rPr>
            </w:pPr>
            <w:r>
              <w:rPr>
                <w:b/>
                <w:bCs/>
              </w:rPr>
              <w:t>61.575,12</w:t>
            </w:r>
          </w:p>
        </w:tc>
        <w:tc>
          <w:tcPr>
            <w:tcW w:w="1920" w:type="dxa"/>
            <w:shd w:val="clear" w:color="auto" w:fill="auto"/>
            <w:noWrap/>
            <w:hideMark/>
          </w:tcPr>
          <w:p w:rsidR="004B4375" w:rsidRDefault="004B4375" w:rsidP="00344D05">
            <w:pPr>
              <w:rPr>
                <w:b/>
                <w:bCs/>
              </w:rPr>
            </w:pPr>
            <w:r>
              <w:rPr>
                <w:b/>
                <w:bCs/>
              </w:rPr>
              <w:t>57.575,12</w:t>
            </w:r>
          </w:p>
        </w:tc>
        <w:tc>
          <w:tcPr>
            <w:tcW w:w="1920" w:type="dxa"/>
            <w:shd w:val="clear" w:color="auto" w:fill="auto"/>
            <w:noWrap/>
            <w:hideMark/>
          </w:tcPr>
          <w:p w:rsidR="004B4375" w:rsidRDefault="004B4375" w:rsidP="00344D05">
            <w:pPr>
              <w:rPr>
                <w:b/>
                <w:bCs/>
              </w:rPr>
            </w:pPr>
            <w:r>
              <w:rPr>
                <w:b/>
                <w:bCs/>
              </w:rPr>
              <w:t>6.000,00</w:t>
            </w:r>
          </w:p>
        </w:tc>
        <w:tc>
          <w:tcPr>
            <w:tcW w:w="1920" w:type="dxa"/>
            <w:shd w:val="clear" w:color="auto" w:fill="auto"/>
            <w:noWrap/>
            <w:hideMark/>
          </w:tcPr>
          <w:p w:rsidR="004B4375" w:rsidRDefault="004B4375" w:rsidP="00344D05">
            <w:pPr>
              <w:rPr>
                <w:b/>
                <w:bCs/>
              </w:rPr>
            </w:pPr>
            <w:r>
              <w:rPr>
                <w:b/>
                <w:bCs/>
              </w:rPr>
              <w:t>10,42%</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 VLASTITI PRIHODI</w:t>
            </w:r>
          </w:p>
        </w:tc>
        <w:tc>
          <w:tcPr>
            <w:tcW w:w="1920" w:type="dxa"/>
            <w:shd w:val="clear" w:color="auto" w:fill="auto"/>
            <w:noWrap/>
            <w:hideMark/>
          </w:tcPr>
          <w:p w:rsidR="004B4375" w:rsidRDefault="004B4375" w:rsidP="00344D05">
            <w:pPr>
              <w:rPr>
                <w:b/>
                <w:bCs/>
              </w:rPr>
            </w:pPr>
            <w:r>
              <w:rPr>
                <w:b/>
                <w:bCs/>
              </w:rPr>
              <w:t>4.000,00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3.1. VLASTITI PRIHODI</w:t>
            </w:r>
          </w:p>
        </w:tc>
        <w:tc>
          <w:tcPr>
            <w:tcW w:w="1920" w:type="dxa"/>
            <w:shd w:val="clear" w:color="auto" w:fill="auto"/>
            <w:noWrap/>
            <w:hideMark/>
          </w:tcPr>
          <w:p w:rsidR="004B4375" w:rsidRDefault="004B4375" w:rsidP="00344D05">
            <w:pPr>
              <w:rPr>
                <w:b/>
                <w:bCs/>
              </w:rPr>
            </w:pPr>
            <w:r>
              <w:rPr>
                <w:b/>
                <w:bCs/>
              </w:rPr>
              <w:t>4.000,00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421</w:t>
            </w:r>
          </w:p>
        </w:tc>
        <w:tc>
          <w:tcPr>
            <w:tcW w:w="9044" w:type="dxa"/>
            <w:shd w:val="clear" w:color="auto" w:fill="auto"/>
            <w:noWrap/>
            <w:hideMark/>
          </w:tcPr>
          <w:p w:rsidR="004B4375" w:rsidRDefault="004B4375" w:rsidP="00344D05">
            <w:pPr>
              <w:rPr>
                <w:b/>
                <w:bCs/>
              </w:rPr>
            </w:pPr>
            <w:r>
              <w:rPr>
                <w:b/>
                <w:bCs/>
              </w:rPr>
              <w:t xml:space="preserve">Građevinski objekti                                                                                 </w:t>
            </w:r>
          </w:p>
        </w:tc>
        <w:tc>
          <w:tcPr>
            <w:tcW w:w="1920" w:type="dxa"/>
            <w:shd w:val="clear" w:color="auto" w:fill="auto"/>
            <w:noWrap/>
            <w:hideMark/>
          </w:tcPr>
          <w:p w:rsidR="004B4375" w:rsidRDefault="004B4375" w:rsidP="00344D05">
            <w:pPr>
              <w:rPr>
                <w:b/>
                <w:bCs/>
              </w:rPr>
            </w:pPr>
            <w:r>
              <w:rPr>
                <w:b/>
                <w:bCs/>
              </w:rPr>
              <w:t>4.000,00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4213</w:t>
            </w:r>
          </w:p>
        </w:tc>
        <w:tc>
          <w:tcPr>
            <w:tcW w:w="9044" w:type="dxa"/>
            <w:shd w:val="clear" w:color="auto" w:fill="auto"/>
            <w:noWrap/>
            <w:hideMark/>
          </w:tcPr>
          <w:p w:rsidR="004B4375" w:rsidRDefault="004B4375" w:rsidP="00344D05">
            <w:r>
              <w:t xml:space="preserve">Ceste, željeznice i ostali prometni objekti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 PRIHODI ZA POSEBNE NAMJENE</w:t>
            </w:r>
          </w:p>
        </w:tc>
        <w:tc>
          <w:tcPr>
            <w:tcW w:w="1920" w:type="dxa"/>
            <w:shd w:val="clear" w:color="auto" w:fill="auto"/>
            <w:noWrap/>
            <w:hideMark/>
          </w:tcPr>
          <w:p w:rsidR="004B4375" w:rsidRDefault="004B4375" w:rsidP="00344D05">
            <w:pPr>
              <w:rPr>
                <w:b/>
                <w:bCs/>
              </w:rPr>
            </w:pPr>
            <w:r>
              <w:rPr>
                <w:b/>
                <w:bCs/>
              </w:rPr>
              <w:t>57.575,12</w:t>
            </w:r>
          </w:p>
        </w:tc>
        <w:tc>
          <w:tcPr>
            <w:tcW w:w="1920" w:type="dxa"/>
            <w:shd w:val="clear" w:color="auto" w:fill="auto"/>
            <w:noWrap/>
            <w:hideMark/>
          </w:tcPr>
          <w:p w:rsidR="004B4375" w:rsidRDefault="004B4375" w:rsidP="00344D05">
            <w:pPr>
              <w:rPr>
                <w:b/>
                <w:bCs/>
              </w:rPr>
            </w:pPr>
            <w:r>
              <w:rPr>
                <w:b/>
                <w:bCs/>
              </w:rPr>
              <w:t>57.575,12</w:t>
            </w:r>
          </w:p>
        </w:tc>
        <w:tc>
          <w:tcPr>
            <w:tcW w:w="1920" w:type="dxa"/>
            <w:shd w:val="clear" w:color="auto" w:fill="auto"/>
            <w:noWrap/>
            <w:hideMark/>
          </w:tcPr>
          <w:p w:rsidR="004B4375" w:rsidRDefault="004B4375" w:rsidP="00344D05">
            <w:pPr>
              <w:rPr>
                <w:b/>
                <w:bCs/>
              </w:rPr>
            </w:pPr>
            <w:r>
              <w:rPr>
                <w:b/>
                <w:bCs/>
              </w:rPr>
              <w:t>6.000,00</w:t>
            </w:r>
          </w:p>
        </w:tc>
        <w:tc>
          <w:tcPr>
            <w:tcW w:w="1920" w:type="dxa"/>
            <w:shd w:val="clear" w:color="auto" w:fill="auto"/>
            <w:noWrap/>
            <w:hideMark/>
          </w:tcPr>
          <w:p w:rsidR="004B4375" w:rsidRDefault="004B4375" w:rsidP="00344D05">
            <w:pPr>
              <w:rPr>
                <w:b/>
                <w:bCs/>
              </w:rPr>
            </w:pPr>
            <w:r>
              <w:rPr>
                <w:b/>
                <w:bCs/>
              </w:rPr>
              <w:t>10,42%</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4.3. OSTALI PRIHODI ZA POSEBNE NAMJENE</w:t>
            </w:r>
          </w:p>
        </w:tc>
        <w:tc>
          <w:tcPr>
            <w:tcW w:w="1920" w:type="dxa"/>
            <w:shd w:val="clear" w:color="auto" w:fill="auto"/>
            <w:noWrap/>
            <w:hideMark/>
          </w:tcPr>
          <w:p w:rsidR="004B4375" w:rsidRDefault="004B4375" w:rsidP="00344D05">
            <w:pPr>
              <w:rPr>
                <w:b/>
                <w:bCs/>
              </w:rPr>
            </w:pPr>
            <w:r>
              <w:rPr>
                <w:b/>
                <w:bCs/>
              </w:rPr>
              <w:t>57.575,12</w:t>
            </w:r>
          </w:p>
        </w:tc>
        <w:tc>
          <w:tcPr>
            <w:tcW w:w="1920" w:type="dxa"/>
            <w:shd w:val="clear" w:color="auto" w:fill="auto"/>
            <w:noWrap/>
            <w:hideMark/>
          </w:tcPr>
          <w:p w:rsidR="004B4375" w:rsidRDefault="004B4375" w:rsidP="00344D05">
            <w:pPr>
              <w:rPr>
                <w:b/>
                <w:bCs/>
              </w:rPr>
            </w:pPr>
            <w:r>
              <w:rPr>
                <w:b/>
                <w:bCs/>
              </w:rPr>
              <w:t>57.575,12</w:t>
            </w:r>
          </w:p>
        </w:tc>
        <w:tc>
          <w:tcPr>
            <w:tcW w:w="1920" w:type="dxa"/>
            <w:shd w:val="clear" w:color="auto" w:fill="auto"/>
            <w:noWrap/>
            <w:hideMark/>
          </w:tcPr>
          <w:p w:rsidR="004B4375" w:rsidRDefault="004B4375" w:rsidP="00344D05">
            <w:pPr>
              <w:rPr>
                <w:b/>
                <w:bCs/>
              </w:rPr>
            </w:pPr>
            <w:r>
              <w:rPr>
                <w:b/>
                <w:bCs/>
              </w:rPr>
              <w:t>6.000,00</w:t>
            </w:r>
          </w:p>
        </w:tc>
        <w:tc>
          <w:tcPr>
            <w:tcW w:w="1920" w:type="dxa"/>
            <w:shd w:val="clear" w:color="auto" w:fill="auto"/>
            <w:noWrap/>
            <w:hideMark/>
          </w:tcPr>
          <w:p w:rsidR="004B4375" w:rsidRDefault="004B4375" w:rsidP="00344D05">
            <w:pPr>
              <w:rPr>
                <w:b/>
                <w:bCs/>
              </w:rPr>
            </w:pPr>
            <w:r>
              <w:rPr>
                <w:b/>
                <w:bCs/>
              </w:rPr>
              <w:t>10,42%</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421</w:t>
            </w:r>
          </w:p>
        </w:tc>
        <w:tc>
          <w:tcPr>
            <w:tcW w:w="9044" w:type="dxa"/>
            <w:shd w:val="clear" w:color="auto" w:fill="auto"/>
            <w:noWrap/>
            <w:hideMark/>
          </w:tcPr>
          <w:p w:rsidR="004B4375" w:rsidRDefault="004B4375" w:rsidP="00344D05">
            <w:pPr>
              <w:rPr>
                <w:b/>
                <w:bCs/>
              </w:rPr>
            </w:pPr>
            <w:r>
              <w:rPr>
                <w:b/>
                <w:bCs/>
              </w:rPr>
              <w:t xml:space="preserve">Građevinski objekti                                                                                 </w:t>
            </w:r>
          </w:p>
        </w:tc>
        <w:tc>
          <w:tcPr>
            <w:tcW w:w="1920" w:type="dxa"/>
            <w:shd w:val="clear" w:color="auto" w:fill="auto"/>
            <w:noWrap/>
            <w:hideMark/>
          </w:tcPr>
          <w:p w:rsidR="004B4375" w:rsidRDefault="004B4375" w:rsidP="00344D05">
            <w:pPr>
              <w:rPr>
                <w:b/>
                <w:bCs/>
              </w:rPr>
            </w:pPr>
            <w:r>
              <w:rPr>
                <w:b/>
                <w:bCs/>
              </w:rPr>
              <w:t>57.575,12</w:t>
            </w:r>
          </w:p>
        </w:tc>
        <w:tc>
          <w:tcPr>
            <w:tcW w:w="1920" w:type="dxa"/>
            <w:shd w:val="clear" w:color="auto" w:fill="auto"/>
            <w:noWrap/>
            <w:hideMark/>
          </w:tcPr>
          <w:p w:rsidR="004B4375" w:rsidRDefault="004B4375" w:rsidP="00344D05">
            <w:pPr>
              <w:rPr>
                <w:b/>
                <w:bCs/>
              </w:rPr>
            </w:pPr>
            <w:r>
              <w:rPr>
                <w:b/>
                <w:bCs/>
              </w:rPr>
              <w:t>57.575,12</w:t>
            </w:r>
          </w:p>
        </w:tc>
        <w:tc>
          <w:tcPr>
            <w:tcW w:w="1920" w:type="dxa"/>
            <w:shd w:val="clear" w:color="auto" w:fill="auto"/>
            <w:noWrap/>
            <w:hideMark/>
          </w:tcPr>
          <w:p w:rsidR="004B4375" w:rsidRDefault="004B4375" w:rsidP="00344D05">
            <w:pPr>
              <w:rPr>
                <w:b/>
                <w:bCs/>
              </w:rPr>
            </w:pPr>
            <w:r>
              <w:rPr>
                <w:b/>
                <w:bCs/>
              </w:rPr>
              <w:t>6.000,00</w:t>
            </w:r>
          </w:p>
        </w:tc>
        <w:tc>
          <w:tcPr>
            <w:tcW w:w="1920" w:type="dxa"/>
            <w:shd w:val="clear" w:color="auto" w:fill="auto"/>
            <w:noWrap/>
            <w:hideMark/>
          </w:tcPr>
          <w:p w:rsidR="004B4375" w:rsidRDefault="004B4375" w:rsidP="00344D05">
            <w:pPr>
              <w:rPr>
                <w:b/>
                <w:bCs/>
              </w:rPr>
            </w:pPr>
            <w:r>
              <w:rPr>
                <w:b/>
                <w:bCs/>
              </w:rPr>
              <w:t>10,42%</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4213</w:t>
            </w:r>
          </w:p>
        </w:tc>
        <w:tc>
          <w:tcPr>
            <w:tcW w:w="9044" w:type="dxa"/>
            <w:shd w:val="clear" w:color="auto" w:fill="auto"/>
            <w:noWrap/>
            <w:hideMark/>
          </w:tcPr>
          <w:p w:rsidR="004B4375" w:rsidRDefault="004B4375" w:rsidP="00344D05">
            <w:r>
              <w:t xml:space="preserve">Ceste, željeznice i ostali prometni objekti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6.000,00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1008</w:t>
            </w:r>
          </w:p>
        </w:tc>
        <w:tc>
          <w:tcPr>
            <w:tcW w:w="9044" w:type="dxa"/>
            <w:shd w:val="clear" w:color="auto" w:fill="auto"/>
            <w:noWrap/>
            <w:hideMark/>
          </w:tcPr>
          <w:p w:rsidR="004B4375" w:rsidRDefault="004B4375" w:rsidP="00344D05">
            <w:pPr>
              <w:rPr>
                <w:b/>
                <w:bCs/>
              </w:rPr>
            </w:pPr>
            <w:r>
              <w:rPr>
                <w:b/>
                <w:bCs/>
              </w:rPr>
              <w:t>Program: ZAŠTITA I SPAŠAVANJE</w:t>
            </w:r>
          </w:p>
        </w:tc>
        <w:tc>
          <w:tcPr>
            <w:tcW w:w="1920" w:type="dxa"/>
            <w:shd w:val="clear" w:color="auto" w:fill="auto"/>
            <w:noWrap/>
            <w:hideMark/>
          </w:tcPr>
          <w:p w:rsidR="004B4375" w:rsidRDefault="004B4375" w:rsidP="00344D05">
            <w:pPr>
              <w:rPr>
                <w:b/>
                <w:bCs/>
              </w:rPr>
            </w:pPr>
            <w:r>
              <w:rPr>
                <w:b/>
                <w:bCs/>
              </w:rPr>
              <w:t>11.421,88</w:t>
            </w:r>
          </w:p>
        </w:tc>
        <w:tc>
          <w:tcPr>
            <w:tcW w:w="1920" w:type="dxa"/>
            <w:shd w:val="clear" w:color="auto" w:fill="auto"/>
            <w:noWrap/>
            <w:hideMark/>
          </w:tcPr>
          <w:p w:rsidR="004B4375" w:rsidRDefault="004B4375" w:rsidP="00344D05">
            <w:pPr>
              <w:rPr>
                <w:b/>
                <w:bCs/>
              </w:rPr>
            </w:pPr>
            <w:r>
              <w:rPr>
                <w:b/>
                <w:bCs/>
              </w:rPr>
              <w:t>11.421,88</w:t>
            </w:r>
          </w:p>
        </w:tc>
        <w:tc>
          <w:tcPr>
            <w:tcW w:w="1920" w:type="dxa"/>
            <w:shd w:val="clear" w:color="auto" w:fill="auto"/>
            <w:noWrap/>
            <w:hideMark/>
          </w:tcPr>
          <w:p w:rsidR="004B4375" w:rsidRDefault="004B4375" w:rsidP="00344D05">
            <w:pPr>
              <w:rPr>
                <w:b/>
                <w:bCs/>
              </w:rPr>
            </w:pPr>
            <w:r>
              <w:rPr>
                <w:b/>
                <w:bCs/>
              </w:rPr>
              <w:t>5.710,94</w:t>
            </w:r>
          </w:p>
        </w:tc>
        <w:tc>
          <w:tcPr>
            <w:tcW w:w="1920" w:type="dxa"/>
            <w:shd w:val="clear" w:color="auto" w:fill="auto"/>
            <w:noWrap/>
            <w:hideMark/>
          </w:tcPr>
          <w:p w:rsidR="004B4375" w:rsidRDefault="004B4375" w:rsidP="00344D05">
            <w:pPr>
              <w:rPr>
                <w:b/>
                <w:bCs/>
              </w:rPr>
            </w:pPr>
            <w:r>
              <w:rPr>
                <w:b/>
                <w:bCs/>
              </w:rPr>
              <w:t>50,00%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A100002</w:t>
            </w:r>
          </w:p>
        </w:tc>
        <w:tc>
          <w:tcPr>
            <w:tcW w:w="9044" w:type="dxa"/>
            <w:shd w:val="clear" w:color="auto" w:fill="auto"/>
            <w:noWrap/>
            <w:hideMark/>
          </w:tcPr>
          <w:p w:rsidR="004B4375" w:rsidRDefault="004B4375" w:rsidP="00344D05">
            <w:pPr>
              <w:rPr>
                <w:b/>
                <w:bCs/>
              </w:rPr>
            </w:pPr>
            <w:r>
              <w:rPr>
                <w:b/>
                <w:bCs/>
              </w:rPr>
              <w:t>Aktivnost: Izrada plana i procjene zaštite od požara</w:t>
            </w:r>
          </w:p>
        </w:tc>
        <w:tc>
          <w:tcPr>
            <w:tcW w:w="1920" w:type="dxa"/>
            <w:shd w:val="clear" w:color="auto" w:fill="auto"/>
            <w:noWrap/>
            <w:hideMark/>
          </w:tcPr>
          <w:p w:rsidR="004B4375" w:rsidRDefault="004B4375" w:rsidP="00344D05">
            <w:pPr>
              <w:rPr>
                <w:b/>
                <w:bCs/>
              </w:rPr>
            </w:pPr>
            <w:r>
              <w:rPr>
                <w:b/>
                <w:bCs/>
              </w:rPr>
              <w:t>11.421,88</w:t>
            </w:r>
          </w:p>
        </w:tc>
        <w:tc>
          <w:tcPr>
            <w:tcW w:w="1920" w:type="dxa"/>
            <w:shd w:val="clear" w:color="auto" w:fill="auto"/>
            <w:noWrap/>
            <w:hideMark/>
          </w:tcPr>
          <w:p w:rsidR="004B4375" w:rsidRDefault="004B4375" w:rsidP="00344D05">
            <w:pPr>
              <w:rPr>
                <w:b/>
                <w:bCs/>
              </w:rPr>
            </w:pPr>
            <w:r>
              <w:rPr>
                <w:b/>
                <w:bCs/>
              </w:rPr>
              <w:t>11.421,88</w:t>
            </w:r>
          </w:p>
        </w:tc>
        <w:tc>
          <w:tcPr>
            <w:tcW w:w="1920" w:type="dxa"/>
            <w:shd w:val="clear" w:color="auto" w:fill="auto"/>
            <w:noWrap/>
            <w:hideMark/>
          </w:tcPr>
          <w:p w:rsidR="004B4375" w:rsidRDefault="004B4375" w:rsidP="00344D05">
            <w:pPr>
              <w:rPr>
                <w:b/>
                <w:bCs/>
              </w:rPr>
            </w:pPr>
            <w:r>
              <w:rPr>
                <w:b/>
                <w:bCs/>
              </w:rPr>
              <w:t>5.710,94</w:t>
            </w:r>
          </w:p>
        </w:tc>
        <w:tc>
          <w:tcPr>
            <w:tcW w:w="1920" w:type="dxa"/>
            <w:shd w:val="clear" w:color="auto" w:fill="auto"/>
            <w:noWrap/>
            <w:hideMark/>
          </w:tcPr>
          <w:p w:rsidR="004B4375" w:rsidRDefault="004B4375" w:rsidP="00344D05">
            <w:pPr>
              <w:rPr>
                <w:b/>
                <w:bCs/>
              </w:rPr>
            </w:pPr>
            <w:r>
              <w:rPr>
                <w:b/>
                <w:bCs/>
              </w:rPr>
              <w:t>50,00%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11.421,88</w:t>
            </w:r>
          </w:p>
        </w:tc>
        <w:tc>
          <w:tcPr>
            <w:tcW w:w="1920" w:type="dxa"/>
            <w:shd w:val="clear" w:color="auto" w:fill="auto"/>
            <w:noWrap/>
            <w:hideMark/>
          </w:tcPr>
          <w:p w:rsidR="004B4375" w:rsidRDefault="004B4375" w:rsidP="00344D05">
            <w:pPr>
              <w:rPr>
                <w:b/>
                <w:bCs/>
              </w:rPr>
            </w:pPr>
            <w:r>
              <w:rPr>
                <w:b/>
                <w:bCs/>
              </w:rPr>
              <w:t>11.421,88</w:t>
            </w:r>
          </w:p>
        </w:tc>
        <w:tc>
          <w:tcPr>
            <w:tcW w:w="1920" w:type="dxa"/>
            <w:shd w:val="clear" w:color="auto" w:fill="auto"/>
            <w:noWrap/>
            <w:hideMark/>
          </w:tcPr>
          <w:p w:rsidR="004B4375" w:rsidRDefault="004B4375" w:rsidP="00344D05">
            <w:pPr>
              <w:rPr>
                <w:b/>
                <w:bCs/>
              </w:rPr>
            </w:pPr>
            <w:r>
              <w:rPr>
                <w:b/>
                <w:bCs/>
              </w:rPr>
              <w:t>5.710,94</w:t>
            </w:r>
          </w:p>
        </w:tc>
        <w:tc>
          <w:tcPr>
            <w:tcW w:w="1920" w:type="dxa"/>
            <w:shd w:val="clear" w:color="auto" w:fill="auto"/>
            <w:noWrap/>
            <w:hideMark/>
          </w:tcPr>
          <w:p w:rsidR="004B4375" w:rsidRDefault="004B4375" w:rsidP="00344D05">
            <w:pPr>
              <w:rPr>
                <w:b/>
                <w:bCs/>
              </w:rPr>
            </w:pPr>
            <w:r>
              <w:rPr>
                <w:b/>
                <w:bCs/>
              </w:rPr>
              <w:t>50,00%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11.421,88</w:t>
            </w:r>
          </w:p>
        </w:tc>
        <w:tc>
          <w:tcPr>
            <w:tcW w:w="1920" w:type="dxa"/>
            <w:shd w:val="clear" w:color="auto" w:fill="auto"/>
            <w:noWrap/>
            <w:hideMark/>
          </w:tcPr>
          <w:p w:rsidR="004B4375" w:rsidRDefault="004B4375" w:rsidP="00344D05">
            <w:pPr>
              <w:rPr>
                <w:b/>
                <w:bCs/>
              </w:rPr>
            </w:pPr>
            <w:r>
              <w:rPr>
                <w:b/>
                <w:bCs/>
              </w:rPr>
              <w:t>11.421,88</w:t>
            </w:r>
          </w:p>
        </w:tc>
        <w:tc>
          <w:tcPr>
            <w:tcW w:w="1920" w:type="dxa"/>
            <w:shd w:val="clear" w:color="auto" w:fill="auto"/>
            <w:noWrap/>
            <w:hideMark/>
          </w:tcPr>
          <w:p w:rsidR="004B4375" w:rsidRDefault="004B4375" w:rsidP="00344D05">
            <w:pPr>
              <w:rPr>
                <w:b/>
                <w:bCs/>
              </w:rPr>
            </w:pPr>
            <w:r>
              <w:rPr>
                <w:b/>
                <w:bCs/>
              </w:rPr>
              <w:t>5.710,94</w:t>
            </w:r>
          </w:p>
        </w:tc>
        <w:tc>
          <w:tcPr>
            <w:tcW w:w="1920" w:type="dxa"/>
            <w:shd w:val="clear" w:color="auto" w:fill="auto"/>
            <w:noWrap/>
            <w:hideMark/>
          </w:tcPr>
          <w:p w:rsidR="004B4375" w:rsidRDefault="004B4375" w:rsidP="00344D05">
            <w:pPr>
              <w:rPr>
                <w:b/>
                <w:bCs/>
              </w:rPr>
            </w:pPr>
            <w:r>
              <w:rPr>
                <w:b/>
                <w:bCs/>
              </w:rPr>
              <w:t>50,00%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412</w:t>
            </w:r>
          </w:p>
        </w:tc>
        <w:tc>
          <w:tcPr>
            <w:tcW w:w="9044" w:type="dxa"/>
            <w:shd w:val="clear" w:color="auto" w:fill="auto"/>
            <w:noWrap/>
            <w:hideMark/>
          </w:tcPr>
          <w:p w:rsidR="004B4375" w:rsidRDefault="004B4375" w:rsidP="00344D05">
            <w:pPr>
              <w:rPr>
                <w:b/>
                <w:bCs/>
              </w:rPr>
            </w:pPr>
            <w:r>
              <w:rPr>
                <w:b/>
                <w:bCs/>
              </w:rPr>
              <w:t xml:space="preserve">Nematerijalna imovina                                                                               </w:t>
            </w:r>
          </w:p>
        </w:tc>
        <w:tc>
          <w:tcPr>
            <w:tcW w:w="1920" w:type="dxa"/>
            <w:shd w:val="clear" w:color="auto" w:fill="auto"/>
            <w:noWrap/>
            <w:hideMark/>
          </w:tcPr>
          <w:p w:rsidR="004B4375" w:rsidRDefault="004B4375" w:rsidP="00344D05">
            <w:pPr>
              <w:rPr>
                <w:b/>
                <w:bCs/>
              </w:rPr>
            </w:pPr>
            <w:r>
              <w:rPr>
                <w:b/>
                <w:bCs/>
              </w:rPr>
              <w:t>11.421,88</w:t>
            </w:r>
          </w:p>
        </w:tc>
        <w:tc>
          <w:tcPr>
            <w:tcW w:w="1920" w:type="dxa"/>
            <w:shd w:val="clear" w:color="auto" w:fill="auto"/>
            <w:noWrap/>
            <w:hideMark/>
          </w:tcPr>
          <w:p w:rsidR="004B4375" w:rsidRDefault="004B4375" w:rsidP="00344D05">
            <w:pPr>
              <w:rPr>
                <w:b/>
                <w:bCs/>
              </w:rPr>
            </w:pPr>
            <w:r>
              <w:rPr>
                <w:b/>
                <w:bCs/>
              </w:rPr>
              <w:t>11.421,88</w:t>
            </w:r>
          </w:p>
        </w:tc>
        <w:tc>
          <w:tcPr>
            <w:tcW w:w="1920" w:type="dxa"/>
            <w:shd w:val="clear" w:color="auto" w:fill="auto"/>
            <w:noWrap/>
            <w:hideMark/>
          </w:tcPr>
          <w:p w:rsidR="004B4375" w:rsidRDefault="004B4375" w:rsidP="00344D05">
            <w:pPr>
              <w:rPr>
                <w:b/>
                <w:bCs/>
              </w:rPr>
            </w:pPr>
            <w:r>
              <w:rPr>
                <w:b/>
                <w:bCs/>
              </w:rPr>
              <w:t>5.710,94</w:t>
            </w:r>
          </w:p>
        </w:tc>
        <w:tc>
          <w:tcPr>
            <w:tcW w:w="1920" w:type="dxa"/>
            <w:shd w:val="clear" w:color="auto" w:fill="auto"/>
            <w:noWrap/>
            <w:hideMark/>
          </w:tcPr>
          <w:p w:rsidR="004B4375" w:rsidRDefault="004B4375" w:rsidP="00344D05">
            <w:pPr>
              <w:rPr>
                <w:b/>
                <w:bCs/>
              </w:rPr>
            </w:pPr>
            <w:r>
              <w:rPr>
                <w:b/>
                <w:bCs/>
              </w:rPr>
              <w:t>50,00%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4126</w:t>
            </w:r>
          </w:p>
        </w:tc>
        <w:tc>
          <w:tcPr>
            <w:tcW w:w="9044" w:type="dxa"/>
            <w:shd w:val="clear" w:color="auto" w:fill="auto"/>
            <w:noWrap/>
            <w:hideMark/>
          </w:tcPr>
          <w:p w:rsidR="004B4375" w:rsidRDefault="004B4375" w:rsidP="00344D05">
            <w:r>
              <w:t xml:space="preserve">Ostala nematerijalna imovina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5.710,94</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ED7D31"/>
            <w:noWrap/>
            <w:hideMark/>
          </w:tcPr>
          <w:p w:rsidR="004B4375" w:rsidRDefault="004B4375" w:rsidP="00344D05">
            <w:pPr>
              <w:rPr>
                <w:b/>
                <w:bCs/>
              </w:rPr>
            </w:pPr>
            <w:r>
              <w:rPr>
                <w:b/>
                <w:bCs/>
              </w:rPr>
              <w:t>1010</w:t>
            </w:r>
          </w:p>
        </w:tc>
        <w:tc>
          <w:tcPr>
            <w:tcW w:w="9044" w:type="dxa"/>
            <w:shd w:val="clear" w:color="auto" w:fill="ED7D31"/>
            <w:noWrap/>
            <w:hideMark/>
          </w:tcPr>
          <w:p w:rsidR="004B4375" w:rsidRDefault="004B4375" w:rsidP="00344D05">
            <w:pPr>
              <w:rPr>
                <w:b/>
                <w:bCs/>
              </w:rPr>
            </w:pPr>
            <w:r>
              <w:rPr>
                <w:b/>
                <w:bCs/>
              </w:rPr>
              <w:t>Program: POLJOPRIVREDA I RURALNI RAZVOJ</w:t>
            </w:r>
          </w:p>
        </w:tc>
        <w:tc>
          <w:tcPr>
            <w:tcW w:w="1920" w:type="dxa"/>
            <w:shd w:val="clear" w:color="auto" w:fill="ED7D31"/>
            <w:noWrap/>
            <w:hideMark/>
          </w:tcPr>
          <w:p w:rsidR="004B4375" w:rsidRDefault="004B4375" w:rsidP="00344D05">
            <w:pPr>
              <w:rPr>
                <w:b/>
                <w:bCs/>
              </w:rPr>
            </w:pPr>
            <w:r>
              <w:rPr>
                <w:b/>
                <w:bCs/>
              </w:rPr>
              <w:t>22.000,00</w:t>
            </w:r>
          </w:p>
        </w:tc>
        <w:tc>
          <w:tcPr>
            <w:tcW w:w="1920" w:type="dxa"/>
            <w:shd w:val="clear" w:color="auto" w:fill="ED7D31"/>
            <w:noWrap/>
            <w:hideMark/>
          </w:tcPr>
          <w:p w:rsidR="004B4375" w:rsidRDefault="004B4375" w:rsidP="00344D05">
            <w:pPr>
              <w:rPr>
                <w:b/>
                <w:bCs/>
              </w:rPr>
            </w:pPr>
            <w:r>
              <w:rPr>
                <w:b/>
                <w:bCs/>
              </w:rPr>
              <w:t>20.000,00</w:t>
            </w:r>
          </w:p>
        </w:tc>
        <w:tc>
          <w:tcPr>
            <w:tcW w:w="1920" w:type="dxa"/>
            <w:shd w:val="clear" w:color="auto" w:fill="ED7D31"/>
            <w:noWrap/>
            <w:hideMark/>
          </w:tcPr>
          <w:p w:rsidR="004B4375" w:rsidRDefault="004B4375" w:rsidP="00344D05">
            <w:pPr>
              <w:rPr>
                <w:b/>
                <w:bCs/>
              </w:rPr>
            </w:pPr>
            <w:r>
              <w:rPr>
                <w:b/>
                <w:bCs/>
              </w:rPr>
              <w:t>0,00</w:t>
            </w:r>
          </w:p>
        </w:tc>
        <w:tc>
          <w:tcPr>
            <w:tcW w:w="1920" w:type="dxa"/>
            <w:shd w:val="clear" w:color="auto" w:fill="ED7D31"/>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A100001</w:t>
            </w:r>
          </w:p>
        </w:tc>
        <w:tc>
          <w:tcPr>
            <w:tcW w:w="9044" w:type="dxa"/>
            <w:shd w:val="clear" w:color="auto" w:fill="auto"/>
            <w:noWrap/>
            <w:hideMark/>
          </w:tcPr>
          <w:p w:rsidR="004B4375" w:rsidRDefault="004B4375" w:rsidP="00344D05">
            <w:pPr>
              <w:rPr>
                <w:b/>
                <w:bCs/>
              </w:rPr>
            </w:pPr>
            <w:r>
              <w:rPr>
                <w:b/>
                <w:bCs/>
              </w:rPr>
              <w:t>Aktivnost: Poticanje proizvodnje u poljoprivredi i ruralnom razvoju</w:t>
            </w:r>
          </w:p>
        </w:tc>
        <w:tc>
          <w:tcPr>
            <w:tcW w:w="1920" w:type="dxa"/>
            <w:shd w:val="clear" w:color="auto" w:fill="auto"/>
            <w:noWrap/>
            <w:hideMark/>
          </w:tcPr>
          <w:p w:rsidR="004B4375" w:rsidRDefault="004B4375" w:rsidP="00344D05">
            <w:pPr>
              <w:rPr>
                <w:b/>
                <w:bCs/>
              </w:rPr>
            </w:pPr>
            <w:r>
              <w:rPr>
                <w:b/>
                <w:bCs/>
              </w:rPr>
              <w:t>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lastRenderedPageBreak/>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352</w:t>
            </w:r>
          </w:p>
        </w:tc>
        <w:tc>
          <w:tcPr>
            <w:tcW w:w="9044" w:type="dxa"/>
            <w:shd w:val="clear" w:color="auto" w:fill="auto"/>
            <w:noWrap/>
            <w:hideMark/>
          </w:tcPr>
          <w:p w:rsidR="004B4375" w:rsidRDefault="004B4375" w:rsidP="00344D05">
            <w:pPr>
              <w:rPr>
                <w:b/>
                <w:bCs/>
              </w:rPr>
            </w:pPr>
            <w:r>
              <w:rPr>
                <w:b/>
                <w:bCs/>
              </w:rPr>
              <w:t xml:space="preserve">Subvencije trgovačkim društvima, poljoprivrednicima i obrtnicima izvan javnog sektora               </w:t>
            </w:r>
          </w:p>
        </w:tc>
        <w:tc>
          <w:tcPr>
            <w:tcW w:w="1920" w:type="dxa"/>
            <w:shd w:val="clear" w:color="auto" w:fill="auto"/>
            <w:noWrap/>
            <w:hideMark/>
          </w:tcPr>
          <w:p w:rsidR="004B4375" w:rsidRDefault="004B4375" w:rsidP="00344D05">
            <w:pPr>
              <w:rPr>
                <w:b/>
                <w:bCs/>
              </w:rPr>
            </w:pPr>
            <w:r>
              <w:rPr>
                <w:b/>
                <w:bCs/>
              </w:rPr>
              <w:t>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3523</w:t>
            </w:r>
          </w:p>
        </w:tc>
        <w:tc>
          <w:tcPr>
            <w:tcW w:w="9044" w:type="dxa"/>
            <w:shd w:val="clear" w:color="auto" w:fill="auto"/>
            <w:noWrap/>
            <w:hideMark/>
          </w:tcPr>
          <w:p w:rsidR="004B4375" w:rsidRDefault="004B4375" w:rsidP="00344D05">
            <w:r>
              <w:t xml:space="preserve">Subvencije poljoprivrednicima i obrtnicima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A100002</w:t>
            </w:r>
          </w:p>
        </w:tc>
        <w:tc>
          <w:tcPr>
            <w:tcW w:w="9044" w:type="dxa"/>
            <w:shd w:val="clear" w:color="auto" w:fill="auto"/>
            <w:noWrap/>
            <w:hideMark/>
          </w:tcPr>
          <w:p w:rsidR="004B4375" w:rsidRDefault="004B4375" w:rsidP="00344D05">
            <w:pPr>
              <w:rPr>
                <w:b/>
                <w:bCs/>
              </w:rPr>
            </w:pPr>
            <w:r>
              <w:rPr>
                <w:b/>
                <w:bCs/>
              </w:rPr>
              <w:t>Aktivnost: Lokalna akcijska grupa</w:t>
            </w:r>
          </w:p>
        </w:tc>
        <w:tc>
          <w:tcPr>
            <w:tcW w:w="1920" w:type="dxa"/>
            <w:shd w:val="clear" w:color="auto" w:fill="auto"/>
            <w:noWrap/>
            <w:hideMark/>
          </w:tcPr>
          <w:p w:rsidR="004B4375" w:rsidRDefault="004B4375" w:rsidP="00344D05">
            <w:pPr>
              <w:rPr>
                <w:b/>
                <w:bCs/>
              </w:rPr>
            </w:pPr>
            <w:r>
              <w:rPr>
                <w:b/>
                <w:bCs/>
              </w:rPr>
              <w:t>20.000,00</w:t>
            </w:r>
          </w:p>
        </w:tc>
        <w:tc>
          <w:tcPr>
            <w:tcW w:w="1920" w:type="dxa"/>
            <w:shd w:val="clear" w:color="auto" w:fill="auto"/>
            <w:noWrap/>
            <w:hideMark/>
          </w:tcPr>
          <w:p w:rsidR="004B4375" w:rsidRDefault="004B4375" w:rsidP="00344D05">
            <w:pPr>
              <w:rPr>
                <w:b/>
                <w:bCs/>
              </w:rPr>
            </w:pPr>
            <w:r>
              <w:rPr>
                <w:b/>
                <w:bCs/>
              </w:rPr>
              <w:t>20.000,00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20.000,00</w:t>
            </w:r>
          </w:p>
        </w:tc>
        <w:tc>
          <w:tcPr>
            <w:tcW w:w="1920" w:type="dxa"/>
            <w:shd w:val="clear" w:color="auto" w:fill="auto"/>
            <w:noWrap/>
            <w:hideMark/>
          </w:tcPr>
          <w:p w:rsidR="004B4375" w:rsidRDefault="004B4375" w:rsidP="00344D05">
            <w:pPr>
              <w:rPr>
                <w:b/>
                <w:bCs/>
              </w:rPr>
            </w:pPr>
            <w:r>
              <w:rPr>
                <w:b/>
                <w:bCs/>
              </w:rPr>
              <w:t>20.000,00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20.000,00</w:t>
            </w:r>
          </w:p>
        </w:tc>
        <w:tc>
          <w:tcPr>
            <w:tcW w:w="1920" w:type="dxa"/>
            <w:shd w:val="clear" w:color="auto" w:fill="auto"/>
            <w:noWrap/>
            <w:hideMark/>
          </w:tcPr>
          <w:p w:rsidR="004B4375" w:rsidRDefault="004B4375" w:rsidP="00344D05">
            <w:pPr>
              <w:rPr>
                <w:b/>
                <w:bCs/>
              </w:rPr>
            </w:pPr>
            <w:r>
              <w:rPr>
                <w:b/>
                <w:bCs/>
              </w:rPr>
              <w:t>20.000,00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329</w:t>
            </w:r>
          </w:p>
        </w:tc>
        <w:tc>
          <w:tcPr>
            <w:tcW w:w="9044" w:type="dxa"/>
            <w:shd w:val="clear" w:color="auto" w:fill="auto"/>
            <w:noWrap/>
            <w:hideMark/>
          </w:tcPr>
          <w:p w:rsidR="004B4375" w:rsidRDefault="004B4375" w:rsidP="00344D05">
            <w:pPr>
              <w:rPr>
                <w:b/>
                <w:bCs/>
              </w:rPr>
            </w:pPr>
            <w:r>
              <w:rPr>
                <w:b/>
                <w:bCs/>
              </w:rPr>
              <w:t xml:space="preserve">Ostali nespomenuti rashodi poslovanja                                                               </w:t>
            </w:r>
          </w:p>
        </w:tc>
        <w:tc>
          <w:tcPr>
            <w:tcW w:w="1920" w:type="dxa"/>
            <w:shd w:val="clear" w:color="auto" w:fill="auto"/>
            <w:noWrap/>
            <w:hideMark/>
          </w:tcPr>
          <w:p w:rsidR="004B4375" w:rsidRDefault="004B4375" w:rsidP="00344D05">
            <w:pPr>
              <w:rPr>
                <w:b/>
                <w:bCs/>
              </w:rPr>
            </w:pPr>
            <w:r>
              <w:rPr>
                <w:b/>
                <w:bCs/>
              </w:rPr>
              <w:t>20.000,00</w:t>
            </w:r>
          </w:p>
        </w:tc>
        <w:tc>
          <w:tcPr>
            <w:tcW w:w="1920" w:type="dxa"/>
            <w:shd w:val="clear" w:color="auto" w:fill="auto"/>
            <w:noWrap/>
            <w:hideMark/>
          </w:tcPr>
          <w:p w:rsidR="004B4375" w:rsidRDefault="004B4375" w:rsidP="00344D05">
            <w:pPr>
              <w:rPr>
                <w:b/>
                <w:bCs/>
              </w:rPr>
            </w:pPr>
            <w:r>
              <w:rPr>
                <w:b/>
                <w:bCs/>
              </w:rPr>
              <w:t>20.000,00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3294</w:t>
            </w:r>
          </w:p>
        </w:tc>
        <w:tc>
          <w:tcPr>
            <w:tcW w:w="9044" w:type="dxa"/>
            <w:shd w:val="clear" w:color="auto" w:fill="auto"/>
            <w:noWrap/>
            <w:hideMark/>
          </w:tcPr>
          <w:p w:rsidR="004B4375" w:rsidRDefault="004B4375" w:rsidP="00344D05">
            <w:r>
              <w:t>Članarine i norme</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ED7D31"/>
            <w:noWrap/>
            <w:hideMark/>
          </w:tcPr>
          <w:p w:rsidR="004B4375" w:rsidRDefault="004B4375" w:rsidP="00344D05">
            <w:pPr>
              <w:rPr>
                <w:b/>
                <w:bCs/>
              </w:rPr>
            </w:pPr>
            <w:r>
              <w:rPr>
                <w:b/>
                <w:bCs/>
              </w:rPr>
              <w:t>1014</w:t>
            </w:r>
          </w:p>
        </w:tc>
        <w:tc>
          <w:tcPr>
            <w:tcW w:w="9044" w:type="dxa"/>
            <w:shd w:val="clear" w:color="auto" w:fill="ED7D31"/>
            <w:noWrap/>
            <w:hideMark/>
          </w:tcPr>
          <w:p w:rsidR="004B4375" w:rsidRDefault="004B4375" w:rsidP="00344D05">
            <w:pPr>
              <w:rPr>
                <w:b/>
                <w:bCs/>
              </w:rPr>
            </w:pPr>
            <w:r>
              <w:rPr>
                <w:b/>
                <w:bCs/>
              </w:rPr>
              <w:t>Program: ZAŽELI - ZAPOŠLJAVANJE ŽENA</w:t>
            </w:r>
          </w:p>
        </w:tc>
        <w:tc>
          <w:tcPr>
            <w:tcW w:w="1920" w:type="dxa"/>
            <w:shd w:val="clear" w:color="auto" w:fill="ED7D31"/>
            <w:noWrap/>
            <w:hideMark/>
          </w:tcPr>
          <w:p w:rsidR="004B4375" w:rsidRDefault="004B4375" w:rsidP="00344D05">
            <w:pPr>
              <w:rPr>
                <w:b/>
                <w:bCs/>
              </w:rPr>
            </w:pPr>
            <w:r>
              <w:rPr>
                <w:b/>
                <w:bCs/>
              </w:rPr>
              <w:t>1.121.283,00</w:t>
            </w:r>
          </w:p>
        </w:tc>
        <w:tc>
          <w:tcPr>
            <w:tcW w:w="1920" w:type="dxa"/>
            <w:shd w:val="clear" w:color="auto" w:fill="ED7D31"/>
            <w:noWrap/>
            <w:hideMark/>
          </w:tcPr>
          <w:p w:rsidR="004B4375" w:rsidRDefault="004B4375" w:rsidP="00344D05">
            <w:pPr>
              <w:rPr>
                <w:b/>
                <w:bCs/>
              </w:rPr>
            </w:pPr>
            <w:r>
              <w:rPr>
                <w:b/>
                <w:bCs/>
              </w:rPr>
              <w:t>1.137.450,07</w:t>
            </w:r>
          </w:p>
        </w:tc>
        <w:tc>
          <w:tcPr>
            <w:tcW w:w="1920" w:type="dxa"/>
            <w:shd w:val="clear" w:color="auto" w:fill="ED7D31"/>
            <w:noWrap/>
            <w:hideMark/>
          </w:tcPr>
          <w:p w:rsidR="004B4375" w:rsidRDefault="004B4375" w:rsidP="00344D05">
            <w:pPr>
              <w:rPr>
                <w:b/>
                <w:bCs/>
              </w:rPr>
            </w:pPr>
            <w:r>
              <w:rPr>
                <w:b/>
                <w:bCs/>
              </w:rPr>
              <w:t>1.089.059,81</w:t>
            </w:r>
          </w:p>
        </w:tc>
        <w:tc>
          <w:tcPr>
            <w:tcW w:w="1920" w:type="dxa"/>
            <w:shd w:val="clear" w:color="auto" w:fill="ED7D31"/>
            <w:noWrap/>
            <w:hideMark/>
          </w:tcPr>
          <w:p w:rsidR="004B4375" w:rsidRDefault="004B4375" w:rsidP="00344D05">
            <w:pPr>
              <w:rPr>
                <w:b/>
                <w:bCs/>
              </w:rPr>
            </w:pPr>
            <w:r>
              <w:rPr>
                <w:b/>
                <w:bCs/>
              </w:rPr>
              <w:t>95,75%</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T100001</w:t>
            </w:r>
          </w:p>
        </w:tc>
        <w:tc>
          <w:tcPr>
            <w:tcW w:w="9044" w:type="dxa"/>
            <w:shd w:val="clear" w:color="auto" w:fill="auto"/>
            <w:noWrap/>
            <w:hideMark/>
          </w:tcPr>
          <w:p w:rsidR="004B4375" w:rsidRDefault="004B4375" w:rsidP="00344D05">
            <w:pPr>
              <w:rPr>
                <w:b/>
                <w:bCs/>
              </w:rPr>
            </w:pPr>
            <w:r>
              <w:rPr>
                <w:b/>
                <w:bCs/>
              </w:rPr>
              <w:t>Tekući projekt: Zapošljavanje žena iz ciljane skupine kroz program ZAŽELI</w:t>
            </w:r>
          </w:p>
        </w:tc>
        <w:tc>
          <w:tcPr>
            <w:tcW w:w="1920" w:type="dxa"/>
            <w:shd w:val="clear" w:color="auto" w:fill="auto"/>
            <w:noWrap/>
            <w:hideMark/>
          </w:tcPr>
          <w:p w:rsidR="004B4375" w:rsidRDefault="004B4375" w:rsidP="00344D05">
            <w:pPr>
              <w:rPr>
                <w:b/>
                <w:bCs/>
              </w:rPr>
            </w:pPr>
            <w:r>
              <w:rPr>
                <w:b/>
                <w:bCs/>
              </w:rPr>
              <w:t>1.121.283,00</w:t>
            </w:r>
          </w:p>
        </w:tc>
        <w:tc>
          <w:tcPr>
            <w:tcW w:w="1920" w:type="dxa"/>
            <w:shd w:val="clear" w:color="auto" w:fill="auto"/>
            <w:noWrap/>
            <w:hideMark/>
          </w:tcPr>
          <w:p w:rsidR="004B4375" w:rsidRDefault="004B4375" w:rsidP="00344D05">
            <w:pPr>
              <w:rPr>
                <w:b/>
                <w:bCs/>
              </w:rPr>
            </w:pPr>
            <w:r>
              <w:rPr>
                <w:b/>
                <w:bCs/>
              </w:rPr>
              <w:t>1.137.450,07</w:t>
            </w:r>
          </w:p>
        </w:tc>
        <w:tc>
          <w:tcPr>
            <w:tcW w:w="1920" w:type="dxa"/>
            <w:shd w:val="clear" w:color="auto" w:fill="auto"/>
            <w:noWrap/>
            <w:hideMark/>
          </w:tcPr>
          <w:p w:rsidR="004B4375" w:rsidRDefault="004B4375" w:rsidP="00344D05">
            <w:pPr>
              <w:rPr>
                <w:b/>
                <w:bCs/>
              </w:rPr>
            </w:pPr>
            <w:r>
              <w:rPr>
                <w:b/>
                <w:bCs/>
              </w:rPr>
              <w:t>1.089.059,81</w:t>
            </w:r>
          </w:p>
        </w:tc>
        <w:tc>
          <w:tcPr>
            <w:tcW w:w="1920" w:type="dxa"/>
            <w:shd w:val="clear" w:color="auto" w:fill="auto"/>
            <w:noWrap/>
            <w:hideMark/>
          </w:tcPr>
          <w:p w:rsidR="004B4375" w:rsidRDefault="004B4375" w:rsidP="00344D05">
            <w:pPr>
              <w:rPr>
                <w:b/>
                <w:bCs/>
              </w:rPr>
            </w:pPr>
            <w:r>
              <w:rPr>
                <w:b/>
                <w:bCs/>
              </w:rPr>
              <w:t>95,75%</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1.121.283,00</w:t>
            </w:r>
          </w:p>
        </w:tc>
        <w:tc>
          <w:tcPr>
            <w:tcW w:w="1920" w:type="dxa"/>
            <w:shd w:val="clear" w:color="auto" w:fill="auto"/>
            <w:noWrap/>
            <w:hideMark/>
          </w:tcPr>
          <w:p w:rsidR="004B4375" w:rsidRDefault="004B4375" w:rsidP="00344D05">
            <w:pPr>
              <w:rPr>
                <w:b/>
                <w:bCs/>
              </w:rPr>
            </w:pPr>
            <w:r>
              <w:rPr>
                <w:b/>
                <w:bCs/>
              </w:rPr>
              <w:t>1.137.450,07</w:t>
            </w:r>
          </w:p>
        </w:tc>
        <w:tc>
          <w:tcPr>
            <w:tcW w:w="1920" w:type="dxa"/>
            <w:shd w:val="clear" w:color="auto" w:fill="auto"/>
            <w:noWrap/>
            <w:hideMark/>
          </w:tcPr>
          <w:p w:rsidR="004B4375" w:rsidRDefault="004B4375" w:rsidP="00344D05">
            <w:pPr>
              <w:rPr>
                <w:b/>
                <w:bCs/>
              </w:rPr>
            </w:pPr>
            <w:r>
              <w:rPr>
                <w:b/>
                <w:bCs/>
              </w:rPr>
              <w:t>1.089.059,81</w:t>
            </w:r>
          </w:p>
        </w:tc>
        <w:tc>
          <w:tcPr>
            <w:tcW w:w="1920" w:type="dxa"/>
            <w:shd w:val="clear" w:color="auto" w:fill="auto"/>
            <w:noWrap/>
            <w:hideMark/>
          </w:tcPr>
          <w:p w:rsidR="004B4375" w:rsidRDefault="004B4375" w:rsidP="00344D05">
            <w:pPr>
              <w:rPr>
                <w:b/>
                <w:bCs/>
              </w:rPr>
            </w:pPr>
            <w:r>
              <w:rPr>
                <w:b/>
                <w:bCs/>
              </w:rPr>
              <w:t>95,75%</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1.121.283,00</w:t>
            </w:r>
          </w:p>
        </w:tc>
        <w:tc>
          <w:tcPr>
            <w:tcW w:w="1920" w:type="dxa"/>
            <w:shd w:val="clear" w:color="auto" w:fill="auto"/>
            <w:noWrap/>
            <w:hideMark/>
          </w:tcPr>
          <w:p w:rsidR="004B4375" w:rsidRDefault="004B4375" w:rsidP="00344D05">
            <w:pPr>
              <w:rPr>
                <w:b/>
                <w:bCs/>
              </w:rPr>
            </w:pPr>
            <w:r>
              <w:rPr>
                <w:b/>
                <w:bCs/>
              </w:rPr>
              <w:t>1.137.450,07</w:t>
            </w:r>
          </w:p>
        </w:tc>
        <w:tc>
          <w:tcPr>
            <w:tcW w:w="1920" w:type="dxa"/>
            <w:shd w:val="clear" w:color="auto" w:fill="auto"/>
            <w:noWrap/>
            <w:hideMark/>
          </w:tcPr>
          <w:p w:rsidR="004B4375" w:rsidRDefault="004B4375" w:rsidP="00344D05">
            <w:pPr>
              <w:rPr>
                <w:b/>
                <w:bCs/>
              </w:rPr>
            </w:pPr>
            <w:r>
              <w:rPr>
                <w:b/>
                <w:bCs/>
              </w:rPr>
              <w:t>1.089.059,81</w:t>
            </w:r>
          </w:p>
        </w:tc>
        <w:tc>
          <w:tcPr>
            <w:tcW w:w="1920" w:type="dxa"/>
            <w:shd w:val="clear" w:color="auto" w:fill="auto"/>
            <w:noWrap/>
            <w:hideMark/>
          </w:tcPr>
          <w:p w:rsidR="004B4375" w:rsidRDefault="004B4375" w:rsidP="00344D05">
            <w:pPr>
              <w:rPr>
                <w:b/>
                <w:bCs/>
              </w:rPr>
            </w:pPr>
            <w:r>
              <w:rPr>
                <w:b/>
                <w:bCs/>
              </w:rPr>
              <w:t>95,75%</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311</w:t>
            </w:r>
          </w:p>
        </w:tc>
        <w:tc>
          <w:tcPr>
            <w:tcW w:w="9044" w:type="dxa"/>
            <w:shd w:val="clear" w:color="auto" w:fill="auto"/>
            <w:noWrap/>
            <w:hideMark/>
          </w:tcPr>
          <w:p w:rsidR="004B4375" w:rsidRDefault="004B4375" w:rsidP="00344D05">
            <w:pPr>
              <w:rPr>
                <w:b/>
                <w:bCs/>
              </w:rPr>
            </w:pPr>
            <w:r>
              <w:rPr>
                <w:b/>
                <w:bCs/>
              </w:rPr>
              <w:t xml:space="preserve">Plaće (Bruto)                                                                                       </w:t>
            </w:r>
          </w:p>
        </w:tc>
        <w:tc>
          <w:tcPr>
            <w:tcW w:w="1920" w:type="dxa"/>
            <w:shd w:val="clear" w:color="auto" w:fill="auto"/>
            <w:noWrap/>
            <w:hideMark/>
          </w:tcPr>
          <w:p w:rsidR="004B4375" w:rsidRDefault="004B4375" w:rsidP="00344D05">
            <w:pPr>
              <w:rPr>
                <w:b/>
                <w:bCs/>
              </w:rPr>
            </w:pPr>
            <w:r>
              <w:rPr>
                <w:b/>
                <w:bCs/>
              </w:rPr>
              <w:t>840.534,00</w:t>
            </w:r>
          </w:p>
        </w:tc>
        <w:tc>
          <w:tcPr>
            <w:tcW w:w="1920" w:type="dxa"/>
            <w:shd w:val="clear" w:color="auto" w:fill="auto"/>
            <w:noWrap/>
            <w:hideMark/>
          </w:tcPr>
          <w:p w:rsidR="004B4375" w:rsidRDefault="004B4375" w:rsidP="00344D05">
            <w:pPr>
              <w:rPr>
                <w:b/>
                <w:bCs/>
              </w:rPr>
            </w:pPr>
            <w:r>
              <w:rPr>
                <w:b/>
                <w:bCs/>
              </w:rPr>
              <w:t>843.501,28</w:t>
            </w:r>
          </w:p>
        </w:tc>
        <w:tc>
          <w:tcPr>
            <w:tcW w:w="1920" w:type="dxa"/>
            <w:shd w:val="clear" w:color="auto" w:fill="auto"/>
            <w:noWrap/>
            <w:hideMark/>
          </w:tcPr>
          <w:p w:rsidR="004B4375" w:rsidRDefault="004B4375" w:rsidP="00344D05">
            <w:pPr>
              <w:rPr>
                <w:b/>
                <w:bCs/>
              </w:rPr>
            </w:pPr>
            <w:r>
              <w:rPr>
                <w:b/>
                <w:bCs/>
              </w:rPr>
              <w:t>832.840,84</w:t>
            </w:r>
          </w:p>
        </w:tc>
        <w:tc>
          <w:tcPr>
            <w:tcW w:w="1920" w:type="dxa"/>
            <w:shd w:val="clear" w:color="auto" w:fill="auto"/>
            <w:noWrap/>
            <w:hideMark/>
          </w:tcPr>
          <w:p w:rsidR="004B4375" w:rsidRDefault="004B4375" w:rsidP="00344D05">
            <w:pPr>
              <w:rPr>
                <w:b/>
                <w:bCs/>
              </w:rPr>
            </w:pPr>
            <w:r>
              <w:rPr>
                <w:b/>
                <w:bCs/>
              </w:rPr>
              <w:t>98,74%</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3111</w:t>
            </w:r>
          </w:p>
        </w:tc>
        <w:tc>
          <w:tcPr>
            <w:tcW w:w="9044" w:type="dxa"/>
            <w:shd w:val="clear" w:color="auto" w:fill="auto"/>
            <w:noWrap/>
            <w:hideMark/>
          </w:tcPr>
          <w:p w:rsidR="004B4375" w:rsidRDefault="004B4375" w:rsidP="00344D05">
            <w:r>
              <w:t xml:space="preserve">Plaće za redovan rad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832.840,84</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312</w:t>
            </w:r>
          </w:p>
        </w:tc>
        <w:tc>
          <w:tcPr>
            <w:tcW w:w="9044" w:type="dxa"/>
            <w:shd w:val="clear" w:color="auto" w:fill="auto"/>
            <w:noWrap/>
            <w:hideMark/>
          </w:tcPr>
          <w:p w:rsidR="004B4375" w:rsidRDefault="004B4375" w:rsidP="00344D05">
            <w:pPr>
              <w:rPr>
                <w:b/>
                <w:bCs/>
              </w:rPr>
            </w:pPr>
            <w:r>
              <w:rPr>
                <w:b/>
                <w:bCs/>
              </w:rPr>
              <w:t xml:space="preserve">Ostali rashodi za zaposlene                                                                         </w:t>
            </w:r>
          </w:p>
        </w:tc>
        <w:tc>
          <w:tcPr>
            <w:tcW w:w="1920" w:type="dxa"/>
            <w:shd w:val="clear" w:color="auto" w:fill="auto"/>
            <w:noWrap/>
            <w:hideMark/>
          </w:tcPr>
          <w:p w:rsidR="004B4375" w:rsidRDefault="004B4375" w:rsidP="00344D05">
            <w:pPr>
              <w:rPr>
                <w:b/>
                <w:bCs/>
              </w:rPr>
            </w:pPr>
            <w:r>
              <w:rPr>
                <w:b/>
                <w:bCs/>
              </w:rPr>
              <w:t>15.500,00</w:t>
            </w:r>
          </w:p>
        </w:tc>
        <w:tc>
          <w:tcPr>
            <w:tcW w:w="1920" w:type="dxa"/>
            <w:shd w:val="clear" w:color="auto" w:fill="auto"/>
            <w:noWrap/>
            <w:hideMark/>
          </w:tcPr>
          <w:p w:rsidR="004B4375" w:rsidRDefault="004B4375" w:rsidP="00344D05">
            <w:pPr>
              <w:rPr>
                <w:b/>
                <w:bCs/>
              </w:rPr>
            </w:pPr>
            <w:r>
              <w:rPr>
                <w:b/>
                <w:bCs/>
              </w:rPr>
              <w:t>15.000,00</w:t>
            </w:r>
          </w:p>
        </w:tc>
        <w:tc>
          <w:tcPr>
            <w:tcW w:w="1920" w:type="dxa"/>
            <w:shd w:val="clear" w:color="auto" w:fill="auto"/>
            <w:noWrap/>
            <w:hideMark/>
          </w:tcPr>
          <w:p w:rsidR="004B4375" w:rsidRDefault="004B4375" w:rsidP="00344D05">
            <w:pPr>
              <w:rPr>
                <w:b/>
                <w:bCs/>
              </w:rPr>
            </w:pPr>
            <w:r>
              <w:rPr>
                <w:b/>
                <w:bCs/>
              </w:rPr>
              <w:t>15.000,00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3121</w:t>
            </w:r>
          </w:p>
        </w:tc>
        <w:tc>
          <w:tcPr>
            <w:tcW w:w="9044" w:type="dxa"/>
            <w:shd w:val="clear" w:color="auto" w:fill="auto"/>
            <w:noWrap/>
            <w:hideMark/>
          </w:tcPr>
          <w:p w:rsidR="004B4375" w:rsidRDefault="004B4375" w:rsidP="00344D05">
            <w:r>
              <w:t xml:space="preserve">Ostali rashodi za zaposlene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15.000,00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313</w:t>
            </w:r>
          </w:p>
        </w:tc>
        <w:tc>
          <w:tcPr>
            <w:tcW w:w="9044" w:type="dxa"/>
            <w:shd w:val="clear" w:color="auto" w:fill="auto"/>
            <w:noWrap/>
            <w:hideMark/>
          </w:tcPr>
          <w:p w:rsidR="004B4375" w:rsidRDefault="004B4375" w:rsidP="00344D05">
            <w:pPr>
              <w:rPr>
                <w:b/>
                <w:bCs/>
              </w:rPr>
            </w:pPr>
            <w:r>
              <w:rPr>
                <w:b/>
                <w:bCs/>
              </w:rPr>
              <w:t xml:space="preserve">Doprinosi na plaće                                                                                  </w:t>
            </w:r>
          </w:p>
        </w:tc>
        <w:tc>
          <w:tcPr>
            <w:tcW w:w="1920" w:type="dxa"/>
            <w:shd w:val="clear" w:color="auto" w:fill="auto"/>
            <w:noWrap/>
            <w:hideMark/>
          </w:tcPr>
          <w:p w:rsidR="004B4375" w:rsidRDefault="004B4375" w:rsidP="00344D05">
            <w:pPr>
              <w:rPr>
                <w:b/>
                <w:bCs/>
              </w:rPr>
            </w:pPr>
            <w:r>
              <w:rPr>
                <w:b/>
                <w:bCs/>
              </w:rPr>
              <w:t>128.291,00</w:t>
            </w:r>
          </w:p>
        </w:tc>
        <w:tc>
          <w:tcPr>
            <w:tcW w:w="1920" w:type="dxa"/>
            <w:shd w:val="clear" w:color="auto" w:fill="auto"/>
            <w:noWrap/>
            <w:hideMark/>
          </w:tcPr>
          <w:p w:rsidR="004B4375" w:rsidRDefault="004B4375" w:rsidP="00344D05">
            <w:pPr>
              <w:rPr>
                <w:b/>
                <w:bCs/>
              </w:rPr>
            </w:pPr>
            <w:r>
              <w:rPr>
                <w:b/>
                <w:bCs/>
              </w:rPr>
              <w:t>138.098,79</w:t>
            </w:r>
          </w:p>
        </w:tc>
        <w:tc>
          <w:tcPr>
            <w:tcW w:w="1920" w:type="dxa"/>
            <w:shd w:val="clear" w:color="auto" w:fill="auto"/>
            <w:noWrap/>
            <w:hideMark/>
          </w:tcPr>
          <w:p w:rsidR="004B4375" w:rsidRDefault="004B4375" w:rsidP="00344D05">
            <w:pPr>
              <w:rPr>
                <w:b/>
                <w:bCs/>
              </w:rPr>
            </w:pPr>
            <w:r>
              <w:rPr>
                <w:b/>
                <w:bCs/>
              </w:rPr>
              <w:t>137.418,78</w:t>
            </w:r>
          </w:p>
        </w:tc>
        <w:tc>
          <w:tcPr>
            <w:tcW w:w="1920" w:type="dxa"/>
            <w:shd w:val="clear" w:color="auto" w:fill="auto"/>
            <w:noWrap/>
            <w:hideMark/>
          </w:tcPr>
          <w:p w:rsidR="004B4375" w:rsidRDefault="004B4375" w:rsidP="00344D05">
            <w:pPr>
              <w:rPr>
                <w:b/>
                <w:bCs/>
              </w:rPr>
            </w:pPr>
            <w:r>
              <w:rPr>
                <w:b/>
                <w:bCs/>
              </w:rPr>
              <w:t>99,51%</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3132</w:t>
            </w:r>
          </w:p>
        </w:tc>
        <w:tc>
          <w:tcPr>
            <w:tcW w:w="9044" w:type="dxa"/>
            <w:shd w:val="clear" w:color="auto" w:fill="auto"/>
            <w:noWrap/>
            <w:hideMark/>
          </w:tcPr>
          <w:p w:rsidR="004B4375" w:rsidRDefault="004B4375" w:rsidP="00344D05">
            <w:r>
              <w:t xml:space="preserve">Doprinosi za obvezno zdravstveno osiguranje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137.418,78</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321</w:t>
            </w:r>
          </w:p>
        </w:tc>
        <w:tc>
          <w:tcPr>
            <w:tcW w:w="9044" w:type="dxa"/>
            <w:shd w:val="clear" w:color="auto" w:fill="auto"/>
            <w:noWrap/>
            <w:hideMark/>
          </w:tcPr>
          <w:p w:rsidR="004B4375" w:rsidRDefault="004B4375" w:rsidP="00344D05">
            <w:pPr>
              <w:rPr>
                <w:b/>
                <w:bCs/>
              </w:rPr>
            </w:pPr>
            <w:r>
              <w:rPr>
                <w:b/>
                <w:bCs/>
              </w:rPr>
              <w:t xml:space="preserve">Naknade troškova zaposlenima                                                                        </w:t>
            </w:r>
          </w:p>
        </w:tc>
        <w:tc>
          <w:tcPr>
            <w:tcW w:w="1920" w:type="dxa"/>
            <w:shd w:val="clear" w:color="auto" w:fill="auto"/>
            <w:noWrap/>
            <w:hideMark/>
          </w:tcPr>
          <w:p w:rsidR="004B4375" w:rsidRDefault="004B4375" w:rsidP="00344D05">
            <w:pPr>
              <w:rPr>
                <w:b/>
                <w:bCs/>
              </w:rPr>
            </w:pPr>
            <w:r>
              <w:rPr>
                <w:b/>
                <w:bCs/>
              </w:rPr>
              <w:t>10.608,00</w:t>
            </w:r>
          </w:p>
        </w:tc>
        <w:tc>
          <w:tcPr>
            <w:tcW w:w="1920" w:type="dxa"/>
            <w:shd w:val="clear" w:color="auto" w:fill="auto"/>
            <w:noWrap/>
            <w:hideMark/>
          </w:tcPr>
          <w:p w:rsidR="004B4375" w:rsidRDefault="004B4375" w:rsidP="00344D05">
            <w:pPr>
              <w:rPr>
                <w:b/>
                <w:bCs/>
              </w:rPr>
            </w:pPr>
            <w:r>
              <w:rPr>
                <w:b/>
                <w:bCs/>
              </w:rPr>
              <w:t>7.000,00</w:t>
            </w:r>
          </w:p>
        </w:tc>
        <w:tc>
          <w:tcPr>
            <w:tcW w:w="1920" w:type="dxa"/>
            <w:shd w:val="clear" w:color="auto" w:fill="auto"/>
            <w:noWrap/>
            <w:hideMark/>
          </w:tcPr>
          <w:p w:rsidR="004B4375" w:rsidRDefault="004B4375" w:rsidP="00344D05">
            <w:pPr>
              <w:rPr>
                <w:b/>
                <w:bCs/>
              </w:rPr>
            </w:pPr>
            <w:r>
              <w:rPr>
                <w:b/>
                <w:bCs/>
              </w:rPr>
              <w:t>7.126,94</w:t>
            </w:r>
          </w:p>
        </w:tc>
        <w:tc>
          <w:tcPr>
            <w:tcW w:w="1920" w:type="dxa"/>
            <w:shd w:val="clear" w:color="auto" w:fill="auto"/>
            <w:noWrap/>
            <w:hideMark/>
          </w:tcPr>
          <w:p w:rsidR="004B4375" w:rsidRDefault="004B4375" w:rsidP="00344D05">
            <w:pPr>
              <w:rPr>
                <w:b/>
                <w:bCs/>
              </w:rPr>
            </w:pPr>
            <w:r>
              <w:rPr>
                <w:b/>
                <w:bCs/>
              </w:rPr>
              <w:t>101,81%</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3212</w:t>
            </w:r>
          </w:p>
        </w:tc>
        <w:tc>
          <w:tcPr>
            <w:tcW w:w="9044" w:type="dxa"/>
            <w:shd w:val="clear" w:color="auto" w:fill="auto"/>
            <w:noWrap/>
            <w:hideMark/>
          </w:tcPr>
          <w:p w:rsidR="004B4375" w:rsidRDefault="004B4375" w:rsidP="00344D05">
            <w:r>
              <w:t xml:space="preserve">Naknade za prijevoz, za rad na terenu i odvojeni život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7.126,94</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322</w:t>
            </w:r>
          </w:p>
        </w:tc>
        <w:tc>
          <w:tcPr>
            <w:tcW w:w="9044" w:type="dxa"/>
            <w:shd w:val="clear" w:color="auto" w:fill="auto"/>
            <w:noWrap/>
            <w:hideMark/>
          </w:tcPr>
          <w:p w:rsidR="004B4375" w:rsidRDefault="004B4375" w:rsidP="00344D05">
            <w:pPr>
              <w:rPr>
                <w:b/>
                <w:bCs/>
              </w:rPr>
            </w:pPr>
            <w:r>
              <w:rPr>
                <w:b/>
                <w:bCs/>
              </w:rPr>
              <w:t xml:space="preserve">Rashodi za materijal i energiju                                                                     </w:t>
            </w:r>
          </w:p>
        </w:tc>
        <w:tc>
          <w:tcPr>
            <w:tcW w:w="1920" w:type="dxa"/>
            <w:shd w:val="clear" w:color="auto" w:fill="auto"/>
            <w:noWrap/>
            <w:hideMark/>
          </w:tcPr>
          <w:p w:rsidR="004B4375" w:rsidRDefault="004B4375" w:rsidP="00344D05">
            <w:pPr>
              <w:rPr>
                <w:b/>
                <w:bCs/>
              </w:rPr>
            </w:pPr>
            <w:r>
              <w:rPr>
                <w:b/>
                <w:bCs/>
              </w:rPr>
              <w:t>45.000,00</w:t>
            </w:r>
          </w:p>
        </w:tc>
        <w:tc>
          <w:tcPr>
            <w:tcW w:w="1920" w:type="dxa"/>
            <w:shd w:val="clear" w:color="auto" w:fill="auto"/>
            <w:noWrap/>
            <w:hideMark/>
          </w:tcPr>
          <w:p w:rsidR="004B4375" w:rsidRDefault="004B4375" w:rsidP="00344D05">
            <w:pPr>
              <w:rPr>
                <w:b/>
                <w:bCs/>
              </w:rPr>
            </w:pPr>
            <w:r>
              <w:rPr>
                <w:b/>
                <w:bCs/>
              </w:rPr>
              <w:t>45.000,00</w:t>
            </w:r>
          </w:p>
        </w:tc>
        <w:tc>
          <w:tcPr>
            <w:tcW w:w="1920" w:type="dxa"/>
            <w:shd w:val="clear" w:color="auto" w:fill="auto"/>
            <w:noWrap/>
            <w:hideMark/>
          </w:tcPr>
          <w:p w:rsidR="004B4375" w:rsidRDefault="004B4375" w:rsidP="00344D05">
            <w:pPr>
              <w:rPr>
                <w:b/>
                <w:bCs/>
              </w:rPr>
            </w:pPr>
            <w:r>
              <w:rPr>
                <w:b/>
                <w:bCs/>
              </w:rPr>
              <w:t>42.177,75</w:t>
            </w:r>
          </w:p>
        </w:tc>
        <w:tc>
          <w:tcPr>
            <w:tcW w:w="1920" w:type="dxa"/>
            <w:shd w:val="clear" w:color="auto" w:fill="auto"/>
            <w:noWrap/>
            <w:hideMark/>
          </w:tcPr>
          <w:p w:rsidR="004B4375" w:rsidRDefault="004B4375" w:rsidP="00344D05">
            <w:pPr>
              <w:rPr>
                <w:b/>
                <w:bCs/>
              </w:rPr>
            </w:pPr>
            <w:r>
              <w:rPr>
                <w:b/>
                <w:bCs/>
              </w:rPr>
              <w:t>93,73%</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3221</w:t>
            </w:r>
          </w:p>
        </w:tc>
        <w:tc>
          <w:tcPr>
            <w:tcW w:w="9044" w:type="dxa"/>
            <w:shd w:val="clear" w:color="auto" w:fill="auto"/>
            <w:noWrap/>
            <w:hideMark/>
          </w:tcPr>
          <w:p w:rsidR="004B4375" w:rsidRDefault="004B4375" w:rsidP="00344D05">
            <w:r>
              <w:t xml:space="preserve">Uredski materijal i ostali materijalni rashodi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42.177,75</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323</w:t>
            </w:r>
          </w:p>
        </w:tc>
        <w:tc>
          <w:tcPr>
            <w:tcW w:w="9044" w:type="dxa"/>
            <w:shd w:val="clear" w:color="auto" w:fill="auto"/>
            <w:noWrap/>
            <w:hideMark/>
          </w:tcPr>
          <w:p w:rsidR="004B4375" w:rsidRDefault="004B4375" w:rsidP="00344D05">
            <w:pPr>
              <w:rPr>
                <w:b/>
                <w:bCs/>
              </w:rPr>
            </w:pPr>
            <w:r>
              <w:rPr>
                <w:b/>
                <w:bCs/>
              </w:rPr>
              <w:t xml:space="preserve">Rashodi za usluge                                                                                   </w:t>
            </w:r>
          </w:p>
        </w:tc>
        <w:tc>
          <w:tcPr>
            <w:tcW w:w="1920" w:type="dxa"/>
            <w:shd w:val="clear" w:color="auto" w:fill="auto"/>
            <w:noWrap/>
            <w:hideMark/>
          </w:tcPr>
          <w:p w:rsidR="004B4375" w:rsidRDefault="004B4375" w:rsidP="00344D05">
            <w:pPr>
              <w:rPr>
                <w:b/>
                <w:bCs/>
              </w:rPr>
            </w:pPr>
            <w:r>
              <w:rPr>
                <w:b/>
                <w:bCs/>
              </w:rPr>
              <w:t>81.350,00</w:t>
            </w:r>
          </w:p>
        </w:tc>
        <w:tc>
          <w:tcPr>
            <w:tcW w:w="1920" w:type="dxa"/>
            <w:shd w:val="clear" w:color="auto" w:fill="auto"/>
            <w:noWrap/>
            <w:hideMark/>
          </w:tcPr>
          <w:p w:rsidR="004B4375" w:rsidRDefault="004B4375" w:rsidP="00344D05">
            <w:pPr>
              <w:rPr>
                <w:b/>
                <w:bCs/>
              </w:rPr>
            </w:pPr>
            <w:r>
              <w:rPr>
                <w:b/>
                <w:bCs/>
              </w:rPr>
              <w:t>81.350,00</w:t>
            </w:r>
          </w:p>
        </w:tc>
        <w:tc>
          <w:tcPr>
            <w:tcW w:w="1920" w:type="dxa"/>
            <w:shd w:val="clear" w:color="auto" w:fill="auto"/>
            <w:noWrap/>
            <w:hideMark/>
          </w:tcPr>
          <w:p w:rsidR="004B4375" w:rsidRDefault="004B4375" w:rsidP="00344D05">
            <w:pPr>
              <w:rPr>
                <w:b/>
                <w:bCs/>
              </w:rPr>
            </w:pPr>
            <w:r>
              <w:rPr>
                <w:b/>
                <w:bCs/>
              </w:rPr>
              <w:t>46.895,00</w:t>
            </w:r>
          </w:p>
        </w:tc>
        <w:tc>
          <w:tcPr>
            <w:tcW w:w="1920" w:type="dxa"/>
            <w:shd w:val="clear" w:color="auto" w:fill="auto"/>
            <w:noWrap/>
            <w:hideMark/>
          </w:tcPr>
          <w:p w:rsidR="004B4375" w:rsidRDefault="004B4375" w:rsidP="00344D05">
            <w:pPr>
              <w:rPr>
                <w:b/>
                <w:bCs/>
              </w:rPr>
            </w:pPr>
            <w:r>
              <w:rPr>
                <w:b/>
                <w:bCs/>
              </w:rPr>
              <w:t>57,65%</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3233</w:t>
            </w:r>
          </w:p>
        </w:tc>
        <w:tc>
          <w:tcPr>
            <w:tcW w:w="9044" w:type="dxa"/>
            <w:shd w:val="clear" w:color="auto" w:fill="auto"/>
            <w:noWrap/>
            <w:hideMark/>
          </w:tcPr>
          <w:p w:rsidR="004B4375" w:rsidRDefault="004B4375" w:rsidP="00344D05">
            <w:r>
              <w:t xml:space="preserve">Usluge promidžbe i informiranja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14.225,00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3237</w:t>
            </w:r>
          </w:p>
        </w:tc>
        <w:tc>
          <w:tcPr>
            <w:tcW w:w="9044" w:type="dxa"/>
            <w:shd w:val="clear" w:color="auto" w:fill="auto"/>
            <w:noWrap/>
            <w:hideMark/>
          </w:tcPr>
          <w:p w:rsidR="004B4375" w:rsidRDefault="004B4375" w:rsidP="00344D05">
            <w:r>
              <w:t xml:space="preserve">Intelektualne i osobne usluge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32.670,00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329</w:t>
            </w:r>
          </w:p>
        </w:tc>
        <w:tc>
          <w:tcPr>
            <w:tcW w:w="9044" w:type="dxa"/>
            <w:shd w:val="clear" w:color="auto" w:fill="auto"/>
            <w:noWrap/>
            <w:hideMark/>
          </w:tcPr>
          <w:p w:rsidR="004B4375" w:rsidRDefault="004B4375" w:rsidP="00344D05">
            <w:pPr>
              <w:rPr>
                <w:b/>
                <w:bCs/>
              </w:rPr>
            </w:pPr>
            <w:r>
              <w:rPr>
                <w:b/>
                <w:bCs/>
              </w:rPr>
              <w:t xml:space="preserve">Ostali nespomenuti rashodi poslovanja                                                               </w:t>
            </w:r>
          </w:p>
        </w:tc>
        <w:tc>
          <w:tcPr>
            <w:tcW w:w="1920" w:type="dxa"/>
            <w:shd w:val="clear" w:color="auto" w:fill="auto"/>
            <w:noWrap/>
            <w:hideMark/>
          </w:tcPr>
          <w:p w:rsidR="004B4375" w:rsidRDefault="004B4375" w:rsidP="00344D05">
            <w:pPr>
              <w:rPr>
                <w:b/>
                <w:bCs/>
              </w:rPr>
            </w:pPr>
          </w:p>
        </w:tc>
        <w:tc>
          <w:tcPr>
            <w:tcW w:w="1920" w:type="dxa"/>
            <w:shd w:val="clear" w:color="auto" w:fill="auto"/>
            <w:noWrap/>
            <w:hideMark/>
          </w:tcPr>
          <w:p w:rsidR="004B4375" w:rsidRDefault="004B4375" w:rsidP="00344D05">
            <w:pPr>
              <w:rPr>
                <w:b/>
                <w:bCs/>
              </w:rPr>
            </w:pPr>
            <w:r>
              <w:rPr>
                <w:b/>
                <w:bCs/>
              </w:rPr>
              <w:t>7.500,00</w:t>
            </w:r>
          </w:p>
        </w:tc>
        <w:tc>
          <w:tcPr>
            <w:tcW w:w="1920" w:type="dxa"/>
            <w:shd w:val="clear" w:color="auto" w:fill="auto"/>
            <w:noWrap/>
            <w:hideMark/>
          </w:tcPr>
          <w:p w:rsidR="004B4375" w:rsidRDefault="004B4375" w:rsidP="00344D05">
            <w:pPr>
              <w:rPr>
                <w:b/>
                <w:bCs/>
              </w:rPr>
            </w:pPr>
            <w:r>
              <w:rPr>
                <w:b/>
                <w:bCs/>
              </w:rPr>
              <w:t>7.600,50</w:t>
            </w:r>
          </w:p>
        </w:tc>
        <w:tc>
          <w:tcPr>
            <w:tcW w:w="1920" w:type="dxa"/>
            <w:shd w:val="clear" w:color="auto" w:fill="auto"/>
            <w:noWrap/>
            <w:hideMark/>
          </w:tcPr>
          <w:p w:rsidR="004B4375" w:rsidRDefault="004B4375" w:rsidP="00344D05">
            <w:pPr>
              <w:rPr>
                <w:b/>
                <w:bCs/>
              </w:rPr>
            </w:pPr>
            <w:r>
              <w:rPr>
                <w:b/>
                <w:bCs/>
              </w:rPr>
              <w:t>101,34%</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3293</w:t>
            </w:r>
          </w:p>
        </w:tc>
        <w:tc>
          <w:tcPr>
            <w:tcW w:w="9044" w:type="dxa"/>
            <w:shd w:val="clear" w:color="auto" w:fill="auto"/>
            <w:noWrap/>
            <w:hideMark/>
          </w:tcPr>
          <w:p w:rsidR="004B4375" w:rsidRDefault="004B4375" w:rsidP="00344D05">
            <w:r>
              <w:t xml:space="preserve">Reprezentacija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7.600,50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ED7D31"/>
            <w:noWrap/>
            <w:hideMark/>
          </w:tcPr>
          <w:p w:rsidR="004B4375" w:rsidRDefault="004B4375" w:rsidP="00344D05">
            <w:pPr>
              <w:rPr>
                <w:b/>
                <w:bCs/>
              </w:rPr>
            </w:pPr>
            <w:r>
              <w:rPr>
                <w:b/>
                <w:bCs/>
              </w:rPr>
              <w:t>1015</w:t>
            </w:r>
          </w:p>
        </w:tc>
        <w:tc>
          <w:tcPr>
            <w:tcW w:w="9044" w:type="dxa"/>
            <w:shd w:val="clear" w:color="auto" w:fill="ED7D31"/>
            <w:noWrap/>
            <w:hideMark/>
          </w:tcPr>
          <w:p w:rsidR="004B4375" w:rsidRDefault="004B4375" w:rsidP="00344D05">
            <w:pPr>
              <w:rPr>
                <w:b/>
                <w:bCs/>
              </w:rPr>
            </w:pPr>
            <w:r>
              <w:rPr>
                <w:b/>
                <w:bCs/>
              </w:rPr>
              <w:t>Program: JAVNI RADOVI</w:t>
            </w:r>
          </w:p>
        </w:tc>
        <w:tc>
          <w:tcPr>
            <w:tcW w:w="1920" w:type="dxa"/>
            <w:shd w:val="clear" w:color="auto" w:fill="ED7D31"/>
            <w:noWrap/>
            <w:hideMark/>
          </w:tcPr>
          <w:p w:rsidR="004B4375" w:rsidRDefault="004B4375" w:rsidP="00344D05">
            <w:pPr>
              <w:rPr>
                <w:b/>
                <w:bCs/>
              </w:rPr>
            </w:pPr>
            <w:r>
              <w:rPr>
                <w:b/>
                <w:bCs/>
              </w:rPr>
              <w:t>331.013,22</w:t>
            </w:r>
          </w:p>
        </w:tc>
        <w:tc>
          <w:tcPr>
            <w:tcW w:w="1920" w:type="dxa"/>
            <w:shd w:val="clear" w:color="auto" w:fill="ED7D31"/>
            <w:noWrap/>
            <w:hideMark/>
          </w:tcPr>
          <w:p w:rsidR="004B4375" w:rsidRDefault="004B4375" w:rsidP="00344D05">
            <w:pPr>
              <w:rPr>
                <w:b/>
                <w:bCs/>
              </w:rPr>
            </w:pPr>
            <w:r>
              <w:rPr>
                <w:b/>
                <w:bCs/>
              </w:rPr>
              <w:t>349.004,54</w:t>
            </w:r>
          </w:p>
        </w:tc>
        <w:tc>
          <w:tcPr>
            <w:tcW w:w="1920" w:type="dxa"/>
            <w:shd w:val="clear" w:color="auto" w:fill="ED7D31"/>
            <w:noWrap/>
            <w:hideMark/>
          </w:tcPr>
          <w:p w:rsidR="004B4375" w:rsidRDefault="004B4375" w:rsidP="00344D05">
            <w:pPr>
              <w:rPr>
                <w:b/>
                <w:bCs/>
              </w:rPr>
            </w:pPr>
            <w:r>
              <w:rPr>
                <w:b/>
                <w:bCs/>
              </w:rPr>
              <w:t>349.016,49</w:t>
            </w:r>
          </w:p>
        </w:tc>
        <w:tc>
          <w:tcPr>
            <w:tcW w:w="1920" w:type="dxa"/>
            <w:shd w:val="clear" w:color="auto" w:fill="ED7D31"/>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lastRenderedPageBreak/>
              <w:t> </w:t>
            </w:r>
          </w:p>
        </w:tc>
        <w:tc>
          <w:tcPr>
            <w:tcW w:w="842" w:type="dxa"/>
            <w:shd w:val="clear" w:color="auto" w:fill="auto"/>
            <w:noWrap/>
            <w:hideMark/>
          </w:tcPr>
          <w:p w:rsidR="004B4375" w:rsidRDefault="004B4375" w:rsidP="00344D05">
            <w:pPr>
              <w:rPr>
                <w:b/>
                <w:bCs/>
              </w:rPr>
            </w:pPr>
            <w:r>
              <w:rPr>
                <w:b/>
                <w:bCs/>
              </w:rPr>
              <w:t>A100001</w:t>
            </w:r>
          </w:p>
        </w:tc>
        <w:tc>
          <w:tcPr>
            <w:tcW w:w="9044" w:type="dxa"/>
            <w:shd w:val="clear" w:color="auto" w:fill="auto"/>
            <w:noWrap/>
            <w:hideMark/>
          </w:tcPr>
          <w:p w:rsidR="004B4375" w:rsidRDefault="004B4375" w:rsidP="00344D05">
            <w:pPr>
              <w:rPr>
                <w:b/>
                <w:bCs/>
              </w:rPr>
            </w:pPr>
            <w:r>
              <w:rPr>
                <w:b/>
                <w:bCs/>
              </w:rPr>
              <w:t>Aktivnost: Javni radovi</w:t>
            </w:r>
          </w:p>
        </w:tc>
        <w:tc>
          <w:tcPr>
            <w:tcW w:w="1920" w:type="dxa"/>
            <w:shd w:val="clear" w:color="auto" w:fill="auto"/>
            <w:noWrap/>
            <w:hideMark/>
          </w:tcPr>
          <w:p w:rsidR="004B4375" w:rsidRDefault="004B4375" w:rsidP="00344D05">
            <w:pPr>
              <w:rPr>
                <w:b/>
                <w:bCs/>
              </w:rPr>
            </w:pPr>
            <w:r>
              <w:rPr>
                <w:b/>
                <w:bCs/>
              </w:rPr>
              <w:t>331.013,22</w:t>
            </w:r>
          </w:p>
        </w:tc>
        <w:tc>
          <w:tcPr>
            <w:tcW w:w="1920" w:type="dxa"/>
            <w:shd w:val="clear" w:color="auto" w:fill="auto"/>
            <w:noWrap/>
            <w:hideMark/>
          </w:tcPr>
          <w:p w:rsidR="004B4375" w:rsidRDefault="004B4375" w:rsidP="00344D05">
            <w:pPr>
              <w:rPr>
                <w:b/>
                <w:bCs/>
              </w:rPr>
            </w:pPr>
            <w:r>
              <w:rPr>
                <w:b/>
                <w:bCs/>
              </w:rPr>
              <w:t>349.004,54</w:t>
            </w:r>
          </w:p>
        </w:tc>
        <w:tc>
          <w:tcPr>
            <w:tcW w:w="1920" w:type="dxa"/>
            <w:shd w:val="clear" w:color="auto" w:fill="auto"/>
            <w:noWrap/>
            <w:hideMark/>
          </w:tcPr>
          <w:p w:rsidR="004B4375" w:rsidRDefault="004B4375" w:rsidP="00344D05">
            <w:pPr>
              <w:rPr>
                <w:b/>
                <w:bCs/>
              </w:rPr>
            </w:pPr>
            <w:r>
              <w:rPr>
                <w:b/>
                <w:bCs/>
              </w:rPr>
              <w:t>349.016,49</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6.000,00</w:t>
            </w:r>
          </w:p>
        </w:tc>
        <w:tc>
          <w:tcPr>
            <w:tcW w:w="1920" w:type="dxa"/>
            <w:shd w:val="clear" w:color="auto" w:fill="auto"/>
            <w:noWrap/>
            <w:hideMark/>
          </w:tcPr>
          <w:p w:rsidR="004B4375" w:rsidRDefault="004B4375" w:rsidP="00344D05">
            <w:pPr>
              <w:rPr>
                <w:b/>
                <w:bCs/>
              </w:rPr>
            </w:pPr>
            <w:r>
              <w:rPr>
                <w:b/>
                <w:bCs/>
              </w:rPr>
              <w:t>5.253,56</w:t>
            </w:r>
          </w:p>
        </w:tc>
        <w:tc>
          <w:tcPr>
            <w:tcW w:w="1920" w:type="dxa"/>
            <w:shd w:val="clear" w:color="auto" w:fill="auto"/>
            <w:noWrap/>
            <w:hideMark/>
          </w:tcPr>
          <w:p w:rsidR="004B4375" w:rsidRDefault="004B4375" w:rsidP="00344D05">
            <w:pPr>
              <w:rPr>
                <w:b/>
                <w:bCs/>
              </w:rPr>
            </w:pPr>
            <w:r>
              <w:rPr>
                <w:b/>
                <w:bCs/>
              </w:rPr>
              <w:t>5.265,51</w:t>
            </w:r>
          </w:p>
        </w:tc>
        <w:tc>
          <w:tcPr>
            <w:tcW w:w="1920" w:type="dxa"/>
            <w:shd w:val="clear" w:color="auto" w:fill="auto"/>
            <w:noWrap/>
            <w:hideMark/>
          </w:tcPr>
          <w:p w:rsidR="004B4375" w:rsidRDefault="004B4375" w:rsidP="00344D05">
            <w:pPr>
              <w:rPr>
                <w:b/>
                <w:bCs/>
              </w:rPr>
            </w:pPr>
            <w:r>
              <w:rPr>
                <w:b/>
                <w:bCs/>
              </w:rPr>
              <w:t>100,23%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6.000,00</w:t>
            </w:r>
          </w:p>
        </w:tc>
        <w:tc>
          <w:tcPr>
            <w:tcW w:w="1920" w:type="dxa"/>
            <w:shd w:val="clear" w:color="auto" w:fill="auto"/>
            <w:noWrap/>
            <w:hideMark/>
          </w:tcPr>
          <w:p w:rsidR="004B4375" w:rsidRDefault="004B4375" w:rsidP="00344D05">
            <w:pPr>
              <w:rPr>
                <w:b/>
                <w:bCs/>
              </w:rPr>
            </w:pPr>
            <w:r>
              <w:rPr>
                <w:b/>
                <w:bCs/>
              </w:rPr>
              <w:t>5.253,56</w:t>
            </w:r>
          </w:p>
        </w:tc>
        <w:tc>
          <w:tcPr>
            <w:tcW w:w="1920" w:type="dxa"/>
            <w:shd w:val="clear" w:color="auto" w:fill="auto"/>
            <w:noWrap/>
            <w:hideMark/>
          </w:tcPr>
          <w:p w:rsidR="004B4375" w:rsidRDefault="004B4375" w:rsidP="00344D05">
            <w:pPr>
              <w:rPr>
                <w:b/>
                <w:bCs/>
              </w:rPr>
            </w:pPr>
            <w:r>
              <w:rPr>
                <w:b/>
                <w:bCs/>
              </w:rPr>
              <w:t>5.265,51</w:t>
            </w:r>
          </w:p>
        </w:tc>
        <w:tc>
          <w:tcPr>
            <w:tcW w:w="1920" w:type="dxa"/>
            <w:shd w:val="clear" w:color="auto" w:fill="auto"/>
            <w:noWrap/>
            <w:hideMark/>
          </w:tcPr>
          <w:p w:rsidR="004B4375" w:rsidRDefault="004B4375" w:rsidP="00344D05">
            <w:pPr>
              <w:rPr>
                <w:b/>
                <w:bCs/>
              </w:rPr>
            </w:pPr>
            <w:r>
              <w:rPr>
                <w:b/>
                <w:bCs/>
              </w:rPr>
              <w:t>100,23%</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322</w:t>
            </w:r>
          </w:p>
        </w:tc>
        <w:tc>
          <w:tcPr>
            <w:tcW w:w="9044" w:type="dxa"/>
            <w:shd w:val="clear" w:color="auto" w:fill="auto"/>
            <w:noWrap/>
            <w:hideMark/>
          </w:tcPr>
          <w:p w:rsidR="004B4375" w:rsidRDefault="004B4375" w:rsidP="00344D05">
            <w:pPr>
              <w:rPr>
                <w:b/>
                <w:bCs/>
              </w:rPr>
            </w:pPr>
            <w:r>
              <w:rPr>
                <w:b/>
                <w:bCs/>
              </w:rPr>
              <w:t xml:space="preserve">Rashodi za materijal i energiju                                                                     </w:t>
            </w:r>
          </w:p>
        </w:tc>
        <w:tc>
          <w:tcPr>
            <w:tcW w:w="1920" w:type="dxa"/>
            <w:shd w:val="clear" w:color="auto" w:fill="auto"/>
            <w:noWrap/>
            <w:hideMark/>
          </w:tcPr>
          <w:p w:rsidR="004B4375" w:rsidRDefault="004B4375" w:rsidP="00344D05">
            <w:pPr>
              <w:rPr>
                <w:b/>
                <w:bCs/>
              </w:rPr>
            </w:pPr>
            <w:r>
              <w:rPr>
                <w:b/>
                <w:bCs/>
              </w:rPr>
              <w:t>6.000,00</w:t>
            </w:r>
          </w:p>
        </w:tc>
        <w:tc>
          <w:tcPr>
            <w:tcW w:w="1920" w:type="dxa"/>
            <w:shd w:val="clear" w:color="auto" w:fill="auto"/>
            <w:noWrap/>
            <w:hideMark/>
          </w:tcPr>
          <w:p w:rsidR="004B4375" w:rsidRDefault="004B4375" w:rsidP="00344D05">
            <w:pPr>
              <w:rPr>
                <w:b/>
                <w:bCs/>
              </w:rPr>
            </w:pPr>
            <w:r>
              <w:rPr>
                <w:b/>
                <w:bCs/>
              </w:rPr>
              <w:t>5.253,56</w:t>
            </w:r>
          </w:p>
        </w:tc>
        <w:tc>
          <w:tcPr>
            <w:tcW w:w="1920" w:type="dxa"/>
            <w:shd w:val="clear" w:color="auto" w:fill="auto"/>
            <w:noWrap/>
            <w:hideMark/>
          </w:tcPr>
          <w:p w:rsidR="004B4375" w:rsidRDefault="004B4375" w:rsidP="00344D05">
            <w:pPr>
              <w:rPr>
                <w:b/>
                <w:bCs/>
              </w:rPr>
            </w:pPr>
            <w:r>
              <w:rPr>
                <w:b/>
                <w:bCs/>
              </w:rPr>
              <w:t>5.265,51</w:t>
            </w:r>
          </w:p>
        </w:tc>
        <w:tc>
          <w:tcPr>
            <w:tcW w:w="1920" w:type="dxa"/>
            <w:shd w:val="clear" w:color="auto" w:fill="auto"/>
            <w:noWrap/>
            <w:hideMark/>
          </w:tcPr>
          <w:p w:rsidR="004B4375" w:rsidRDefault="004B4375" w:rsidP="00344D05">
            <w:pPr>
              <w:rPr>
                <w:b/>
                <w:bCs/>
              </w:rPr>
            </w:pPr>
            <w:r>
              <w:rPr>
                <w:b/>
                <w:bCs/>
              </w:rPr>
              <w:t>100,23%</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3221</w:t>
            </w:r>
          </w:p>
        </w:tc>
        <w:tc>
          <w:tcPr>
            <w:tcW w:w="9044" w:type="dxa"/>
            <w:shd w:val="clear" w:color="auto" w:fill="auto"/>
            <w:noWrap/>
            <w:hideMark/>
          </w:tcPr>
          <w:p w:rsidR="004B4375" w:rsidRDefault="004B4375" w:rsidP="00344D05">
            <w:r>
              <w:t xml:space="preserve">Uredski materijal i ostali materijalni rashodi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2.452,07</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3223</w:t>
            </w:r>
          </w:p>
        </w:tc>
        <w:tc>
          <w:tcPr>
            <w:tcW w:w="9044" w:type="dxa"/>
            <w:shd w:val="clear" w:color="auto" w:fill="auto"/>
            <w:noWrap/>
            <w:hideMark/>
          </w:tcPr>
          <w:p w:rsidR="004B4375" w:rsidRDefault="004B4375" w:rsidP="00344D05">
            <w:r>
              <w:t xml:space="preserve">Energija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2.813,44</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325.013,22</w:t>
            </w:r>
          </w:p>
        </w:tc>
        <w:tc>
          <w:tcPr>
            <w:tcW w:w="1920" w:type="dxa"/>
            <w:shd w:val="clear" w:color="auto" w:fill="auto"/>
            <w:noWrap/>
            <w:hideMark/>
          </w:tcPr>
          <w:p w:rsidR="004B4375" w:rsidRDefault="004B4375" w:rsidP="00344D05">
            <w:pPr>
              <w:rPr>
                <w:b/>
                <w:bCs/>
              </w:rPr>
            </w:pPr>
            <w:r>
              <w:rPr>
                <w:b/>
                <w:bCs/>
              </w:rPr>
              <w:t>343.750,98</w:t>
            </w:r>
          </w:p>
        </w:tc>
        <w:tc>
          <w:tcPr>
            <w:tcW w:w="1920" w:type="dxa"/>
            <w:shd w:val="clear" w:color="auto" w:fill="auto"/>
            <w:noWrap/>
            <w:hideMark/>
          </w:tcPr>
          <w:p w:rsidR="004B4375" w:rsidRDefault="004B4375" w:rsidP="00344D05">
            <w:pPr>
              <w:rPr>
                <w:b/>
                <w:bCs/>
              </w:rPr>
            </w:pPr>
            <w:r>
              <w:rPr>
                <w:b/>
                <w:bCs/>
              </w:rPr>
              <w:t>343.750,98</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325.013,22</w:t>
            </w:r>
          </w:p>
        </w:tc>
        <w:tc>
          <w:tcPr>
            <w:tcW w:w="1920" w:type="dxa"/>
            <w:shd w:val="clear" w:color="auto" w:fill="auto"/>
            <w:noWrap/>
            <w:hideMark/>
          </w:tcPr>
          <w:p w:rsidR="004B4375" w:rsidRDefault="004B4375" w:rsidP="00344D05">
            <w:pPr>
              <w:rPr>
                <w:b/>
                <w:bCs/>
              </w:rPr>
            </w:pPr>
            <w:r>
              <w:rPr>
                <w:b/>
                <w:bCs/>
              </w:rPr>
              <w:t>343.750,98</w:t>
            </w:r>
          </w:p>
        </w:tc>
        <w:tc>
          <w:tcPr>
            <w:tcW w:w="1920" w:type="dxa"/>
            <w:shd w:val="clear" w:color="auto" w:fill="auto"/>
            <w:noWrap/>
            <w:hideMark/>
          </w:tcPr>
          <w:p w:rsidR="004B4375" w:rsidRDefault="004B4375" w:rsidP="00344D05">
            <w:pPr>
              <w:rPr>
                <w:b/>
                <w:bCs/>
              </w:rPr>
            </w:pPr>
            <w:r>
              <w:rPr>
                <w:b/>
                <w:bCs/>
              </w:rPr>
              <w:t>343.750,98</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311</w:t>
            </w:r>
          </w:p>
        </w:tc>
        <w:tc>
          <w:tcPr>
            <w:tcW w:w="9044" w:type="dxa"/>
            <w:shd w:val="clear" w:color="auto" w:fill="auto"/>
            <w:noWrap/>
            <w:hideMark/>
          </w:tcPr>
          <w:p w:rsidR="004B4375" w:rsidRDefault="004B4375" w:rsidP="00344D05">
            <w:pPr>
              <w:rPr>
                <w:b/>
                <w:bCs/>
              </w:rPr>
            </w:pPr>
            <w:r>
              <w:rPr>
                <w:b/>
                <w:bCs/>
              </w:rPr>
              <w:t xml:space="preserve">Plaće (Bruto)                                                                                       </w:t>
            </w:r>
          </w:p>
        </w:tc>
        <w:tc>
          <w:tcPr>
            <w:tcW w:w="1920" w:type="dxa"/>
            <w:shd w:val="clear" w:color="auto" w:fill="auto"/>
            <w:noWrap/>
            <w:hideMark/>
          </w:tcPr>
          <w:p w:rsidR="004B4375" w:rsidRDefault="004B4375" w:rsidP="00344D05">
            <w:pPr>
              <w:rPr>
                <w:b/>
                <w:bCs/>
              </w:rPr>
            </w:pPr>
            <w:r>
              <w:rPr>
                <w:b/>
                <w:bCs/>
              </w:rPr>
              <w:t>225.000,00</w:t>
            </w:r>
          </w:p>
        </w:tc>
        <w:tc>
          <w:tcPr>
            <w:tcW w:w="1920" w:type="dxa"/>
            <w:shd w:val="clear" w:color="auto" w:fill="auto"/>
            <w:noWrap/>
            <w:hideMark/>
          </w:tcPr>
          <w:p w:rsidR="004B4375" w:rsidRDefault="004B4375" w:rsidP="00344D05">
            <w:pPr>
              <w:rPr>
                <w:b/>
                <w:bCs/>
              </w:rPr>
            </w:pPr>
            <w:r>
              <w:rPr>
                <w:b/>
                <w:bCs/>
              </w:rPr>
              <w:t>274.594,76</w:t>
            </w:r>
          </w:p>
        </w:tc>
        <w:tc>
          <w:tcPr>
            <w:tcW w:w="1920" w:type="dxa"/>
            <w:shd w:val="clear" w:color="auto" w:fill="auto"/>
            <w:noWrap/>
            <w:hideMark/>
          </w:tcPr>
          <w:p w:rsidR="004B4375" w:rsidRDefault="004B4375" w:rsidP="00344D05">
            <w:pPr>
              <w:rPr>
                <w:b/>
                <w:bCs/>
              </w:rPr>
            </w:pPr>
            <w:r>
              <w:rPr>
                <w:b/>
                <w:bCs/>
              </w:rPr>
              <w:t>274.594,76</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3111</w:t>
            </w:r>
          </w:p>
        </w:tc>
        <w:tc>
          <w:tcPr>
            <w:tcW w:w="9044" w:type="dxa"/>
            <w:shd w:val="clear" w:color="auto" w:fill="auto"/>
            <w:noWrap/>
            <w:hideMark/>
          </w:tcPr>
          <w:p w:rsidR="004B4375" w:rsidRDefault="004B4375" w:rsidP="00344D05">
            <w:r>
              <w:t xml:space="preserve">Plaće za redovan rad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274.594,76</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313</w:t>
            </w:r>
          </w:p>
        </w:tc>
        <w:tc>
          <w:tcPr>
            <w:tcW w:w="9044" w:type="dxa"/>
            <w:shd w:val="clear" w:color="auto" w:fill="auto"/>
            <w:noWrap/>
            <w:hideMark/>
          </w:tcPr>
          <w:p w:rsidR="004B4375" w:rsidRDefault="004B4375" w:rsidP="00344D05">
            <w:pPr>
              <w:rPr>
                <w:b/>
                <w:bCs/>
              </w:rPr>
            </w:pPr>
            <w:r>
              <w:rPr>
                <w:b/>
                <w:bCs/>
              </w:rPr>
              <w:t xml:space="preserve">Doprinosi na plaće                                                                                  </w:t>
            </w:r>
          </w:p>
        </w:tc>
        <w:tc>
          <w:tcPr>
            <w:tcW w:w="1920" w:type="dxa"/>
            <w:shd w:val="clear" w:color="auto" w:fill="auto"/>
            <w:noWrap/>
            <w:hideMark/>
          </w:tcPr>
          <w:p w:rsidR="004B4375" w:rsidRDefault="004B4375" w:rsidP="00344D05">
            <w:pPr>
              <w:rPr>
                <w:b/>
                <w:bCs/>
              </w:rPr>
            </w:pPr>
            <w:r>
              <w:rPr>
                <w:b/>
                <w:bCs/>
              </w:rPr>
              <w:t>80.643,21</w:t>
            </w:r>
          </w:p>
        </w:tc>
        <w:tc>
          <w:tcPr>
            <w:tcW w:w="1920" w:type="dxa"/>
            <w:shd w:val="clear" w:color="auto" w:fill="auto"/>
            <w:noWrap/>
            <w:hideMark/>
          </w:tcPr>
          <w:p w:rsidR="004B4375" w:rsidRDefault="004B4375" w:rsidP="00344D05">
            <w:pPr>
              <w:rPr>
                <w:b/>
                <w:bCs/>
              </w:rPr>
            </w:pPr>
            <w:r>
              <w:rPr>
                <w:b/>
                <w:bCs/>
              </w:rPr>
              <w:t>45.308,21</w:t>
            </w:r>
          </w:p>
        </w:tc>
        <w:tc>
          <w:tcPr>
            <w:tcW w:w="1920" w:type="dxa"/>
            <w:shd w:val="clear" w:color="auto" w:fill="auto"/>
            <w:noWrap/>
            <w:hideMark/>
          </w:tcPr>
          <w:p w:rsidR="004B4375" w:rsidRDefault="004B4375" w:rsidP="00344D05">
            <w:pPr>
              <w:rPr>
                <w:b/>
                <w:bCs/>
              </w:rPr>
            </w:pPr>
            <w:r>
              <w:rPr>
                <w:b/>
                <w:bCs/>
              </w:rPr>
              <w:t>45.308,21</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3132</w:t>
            </w:r>
          </w:p>
        </w:tc>
        <w:tc>
          <w:tcPr>
            <w:tcW w:w="9044" w:type="dxa"/>
            <w:shd w:val="clear" w:color="auto" w:fill="auto"/>
            <w:noWrap/>
            <w:hideMark/>
          </w:tcPr>
          <w:p w:rsidR="004B4375" w:rsidRDefault="004B4375" w:rsidP="00344D05">
            <w:r>
              <w:t xml:space="preserve">Doprinosi za obvezno zdravstveno osiguranje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45.308,21</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321</w:t>
            </w:r>
          </w:p>
        </w:tc>
        <w:tc>
          <w:tcPr>
            <w:tcW w:w="9044" w:type="dxa"/>
            <w:shd w:val="clear" w:color="auto" w:fill="auto"/>
            <w:noWrap/>
            <w:hideMark/>
          </w:tcPr>
          <w:p w:rsidR="004B4375" w:rsidRDefault="004B4375" w:rsidP="00344D05">
            <w:pPr>
              <w:rPr>
                <w:b/>
                <w:bCs/>
              </w:rPr>
            </w:pPr>
            <w:r>
              <w:rPr>
                <w:b/>
                <w:bCs/>
              </w:rPr>
              <w:t xml:space="preserve">Naknade troškova zaposlenima                                                                        </w:t>
            </w:r>
          </w:p>
        </w:tc>
        <w:tc>
          <w:tcPr>
            <w:tcW w:w="1920" w:type="dxa"/>
            <w:shd w:val="clear" w:color="auto" w:fill="auto"/>
            <w:noWrap/>
            <w:hideMark/>
          </w:tcPr>
          <w:p w:rsidR="004B4375" w:rsidRDefault="004B4375" w:rsidP="00344D05">
            <w:pPr>
              <w:rPr>
                <w:b/>
                <w:bCs/>
              </w:rPr>
            </w:pPr>
            <w:r>
              <w:rPr>
                <w:b/>
                <w:bCs/>
              </w:rPr>
              <w:t>12.372,91</w:t>
            </w:r>
          </w:p>
        </w:tc>
        <w:tc>
          <w:tcPr>
            <w:tcW w:w="1920" w:type="dxa"/>
            <w:shd w:val="clear" w:color="auto" w:fill="auto"/>
            <w:noWrap/>
            <w:hideMark/>
          </w:tcPr>
          <w:p w:rsidR="004B4375" w:rsidRDefault="004B4375" w:rsidP="00344D05">
            <w:pPr>
              <w:rPr>
                <w:b/>
                <w:bCs/>
              </w:rPr>
            </w:pPr>
            <w:r>
              <w:rPr>
                <w:b/>
                <w:bCs/>
              </w:rPr>
              <w:t>16.850,91</w:t>
            </w:r>
          </w:p>
        </w:tc>
        <w:tc>
          <w:tcPr>
            <w:tcW w:w="1920" w:type="dxa"/>
            <w:shd w:val="clear" w:color="auto" w:fill="auto"/>
            <w:noWrap/>
            <w:hideMark/>
          </w:tcPr>
          <w:p w:rsidR="004B4375" w:rsidRDefault="004B4375" w:rsidP="00344D05">
            <w:pPr>
              <w:rPr>
                <w:b/>
                <w:bCs/>
              </w:rPr>
            </w:pPr>
            <w:r>
              <w:rPr>
                <w:b/>
                <w:bCs/>
              </w:rPr>
              <w:t>16.850,91</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3212</w:t>
            </w:r>
          </w:p>
        </w:tc>
        <w:tc>
          <w:tcPr>
            <w:tcW w:w="9044" w:type="dxa"/>
            <w:shd w:val="clear" w:color="auto" w:fill="auto"/>
            <w:noWrap/>
            <w:hideMark/>
          </w:tcPr>
          <w:p w:rsidR="004B4375" w:rsidRDefault="004B4375" w:rsidP="00344D05">
            <w:r>
              <w:t xml:space="preserve">Naknade za prijevoz, za rad na terenu i odvojeni život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16.850,91</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322</w:t>
            </w:r>
          </w:p>
        </w:tc>
        <w:tc>
          <w:tcPr>
            <w:tcW w:w="9044" w:type="dxa"/>
            <w:shd w:val="clear" w:color="auto" w:fill="auto"/>
            <w:noWrap/>
            <w:hideMark/>
          </w:tcPr>
          <w:p w:rsidR="004B4375" w:rsidRDefault="004B4375" w:rsidP="00344D05">
            <w:pPr>
              <w:rPr>
                <w:b/>
                <w:bCs/>
              </w:rPr>
            </w:pPr>
            <w:r>
              <w:rPr>
                <w:b/>
                <w:bCs/>
              </w:rPr>
              <w:t xml:space="preserve">Rashodi za materijal i energiju                                                                     </w:t>
            </w:r>
          </w:p>
        </w:tc>
        <w:tc>
          <w:tcPr>
            <w:tcW w:w="1920" w:type="dxa"/>
            <w:shd w:val="clear" w:color="auto" w:fill="auto"/>
            <w:noWrap/>
            <w:hideMark/>
          </w:tcPr>
          <w:p w:rsidR="004B4375" w:rsidRDefault="004B4375" w:rsidP="00344D05">
            <w:pPr>
              <w:rPr>
                <w:b/>
                <w:bCs/>
              </w:rPr>
            </w:pPr>
            <w:r>
              <w:rPr>
                <w:b/>
                <w:bCs/>
              </w:rPr>
              <w:t>6.997,10</w:t>
            </w:r>
          </w:p>
        </w:tc>
        <w:tc>
          <w:tcPr>
            <w:tcW w:w="1920" w:type="dxa"/>
            <w:shd w:val="clear" w:color="auto" w:fill="auto"/>
            <w:noWrap/>
            <w:hideMark/>
          </w:tcPr>
          <w:p w:rsidR="004B4375" w:rsidRDefault="004B4375" w:rsidP="00344D05">
            <w:pPr>
              <w:rPr>
                <w:b/>
                <w:bCs/>
              </w:rPr>
            </w:pPr>
            <w:r>
              <w:rPr>
                <w:b/>
                <w:bCs/>
              </w:rPr>
              <w:t>6.997,10</w:t>
            </w:r>
          </w:p>
        </w:tc>
        <w:tc>
          <w:tcPr>
            <w:tcW w:w="1920" w:type="dxa"/>
            <w:shd w:val="clear" w:color="auto" w:fill="auto"/>
            <w:noWrap/>
            <w:hideMark/>
          </w:tcPr>
          <w:p w:rsidR="004B4375" w:rsidRDefault="004B4375" w:rsidP="00344D05">
            <w:pPr>
              <w:rPr>
                <w:b/>
                <w:bCs/>
              </w:rPr>
            </w:pPr>
            <w:r>
              <w:rPr>
                <w:b/>
                <w:bCs/>
              </w:rPr>
              <w:t>6.997,10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3227</w:t>
            </w:r>
          </w:p>
        </w:tc>
        <w:tc>
          <w:tcPr>
            <w:tcW w:w="9044" w:type="dxa"/>
            <w:shd w:val="clear" w:color="auto" w:fill="auto"/>
            <w:noWrap/>
            <w:hideMark/>
          </w:tcPr>
          <w:p w:rsidR="004B4375" w:rsidRDefault="004B4375" w:rsidP="00344D05">
            <w:r>
              <w:t xml:space="preserve">Službena, radna i zaštitna odjeća i obuća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6.997,10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ED7D31"/>
            <w:noWrap/>
            <w:hideMark/>
          </w:tcPr>
          <w:p w:rsidR="004B4375" w:rsidRDefault="004B4375" w:rsidP="00344D05">
            <w:pPr>
              <w:rPr>
                <w:b/>
                <w:bCs/>
              </w:rPr>
            </w:pPr>
            <w:r>
              <w:rPr>
                <w:b/>
                <w:bCs/>
              </w:rPr>
              <w:t>1017</w:t>
            </w:r>
          </w:p>
        </w:tc>
        <w:tc>
          <w:tcPr>
            <w:tcW w:w="9044" w:type="dxa"/>
            <w:shd w:val="clear" w:color="auto" w:fill="ED7D31"/>
            <w:noWrap/>
            <w:hideMark/>
          </w:tcPr>
          <w:p w:rsidR="004B4375" w:rsidRDefault="004B4375" w:rsidP="00344D05">
            <w:pPr>
              <w:rPr>
                <w:b/>
                <w:bCs/>
              </w:rPr>
            </w:pPr>
            <w:r>
              <w:rPr>
                <w:b/>
                <w:bCs/>
              </w:rPr>
              <w:t>Program: TURIZAM</w:t>
            </w:r>
          </w:p>
        </w:tc>
        <w:tc>
          <w:tcPr>
            <w:tcW w:w="1920" w:type="dxa"/>
            <w:shd w:val="clear" w:color="auto" w:fill="ED7D31"/>
            <w:noWrap/>
            <w:hideMark/>
          </w:tcPr>
          <w:p w:rsidR="004B4375" w:rsidRDefault="004B4375" w:rsidP="00344D05">
            <w:pPr>
              <w:rPr>
                <w:b/>
                <w:bCs/>
              </w:rPr>
            </w:pPr>
            <w:r>
              <w:rPr>
                <w:b/>
                <w:bCs/>
              </w:rPr>
              <w:t>50.000,00</w:t>
            </w:r>
          </w:p>
        </w:tc>
        <w:tc>
          <w:tcPr>
            <w:tcW w:w="1920" w:type="dxa"/>
            <w:shd w:val="clear" w:color="auto" w:fill="ED7D31"/>
            <w:noWrap/>
            <w:hideMark/>
          </w:tcPr>
          <w:p w:rsidR="004B4375" w:rsidRDefault="004B4375" w:rsidP="00344D05">
            <w:pPr>
              <w:rPr>
                <w:b/>
                <w:bCs/>
              </w:rPr>
            </w:pPr>
            <w:r>
              <w:rPr>
                <w:b/>
                <w:bCs/>
              </w:rPr>
              <w:t>0,00</w:t>
            </w:r>
          </w:p>
        </w:tc>
        <w:tc>
          <w:tcPr>
            <w:tcW w:w="1920" w:type="dxa"/>
            <w:shd w:val="clear" w:color="auto" w:fill="ED7D31"/>
            <w:noWrap/>
            <w:hideMark/>
          </w:tcPr>
          <w:p w:rsidR="004B4375" w:rsidRDefault="004B4375" w:rsidP="00344D05">
            <w:pPr>
              <w:rPr>
                <w:b/>
                <w:bCs/>
              </w:rPr>
            </w:pPr>
            <w:r>
              <w:rPr>
                <w:b/>
                <w:bCs/>
              </w:rPr>
              <w:t>0,00</w:t>
            </w:r>
          </w:p>
        </w:tc>
        <w:tc>
          <w:tcPr>
            <w:tcW w:w="1920" w:type="dxa"/>
            <w:shd w:val="clear" w:color="auto" w:fill="ED7D31"/>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A100001</w:t>
            </w:r>
          </w:p>
        </w:tc>
        <w:tc>
          <w:tcPr>
            <w:tcW w:w="9044" w:type="dxa"/>
            <w:shd w:val="clear" w:color="auto" w:fill="auto"/>
            <w:noWrap/>
            <w:hideMark/>
          </w:tcPr>
          <w:p w:rsidR="004B4375" w:rsidRDefault="004B4375" w:rsidP="00344D05">
            <w:pPr>
              <w:rPr>
                <w:b/>
                <w:bCs/>
              </w:rPr>
            </w:pPr>
            <w:r>
              <w:rPr>
                <w:b/>
                <w:bCs/>
              </w:rPr>
              <w:t>Aktivnost: Razvoj turizma na području Općine Majur</w:t>
            </w:r>
          </w:p>
        </w:tc>
        <w:tc>
          <w:tcPr>
            <w:tcW w:w="1920" w:type="dxa"/>
            <w:shd w:val="clear" w:color="auto" w:fill="auto"/>
            <w:noWrap/>
            <w:hideMark/>
          </w:tcPr>
          <w:p w:rsidR="004B4375" w:rsidRDefault="004B4375" w:rsidP="00344D05">
            <w:pPr>
              <w:rPr>
                <w:b/>
                <w:bCs/>
              </w:rPr>
            </w:pPr>
            <w:r>
              <w:rPr>
                <w:b/>
                <w:bCs/>
              </w:rPr>
              <w:t>50.000,00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50.000,00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50.000,00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381</w:t>
            </w:r>
          </w:p>
        </w:tc>
        <w:tc>
          <w:tcPr>
            <w:tcW w:w="9044" w:type="dxa"/>
            <w:shd w:val="clear" w:color="auto" w:fill="auto"/>
            <w:noWrap/>
            <w:hideMark/>
          </w:tcPr>
          <w:p w:rsidR="004B4375" w:rsidRDefault="004B4375" w:rsidP="00344D05">
            <w:pPr>
              <w:rPr>
                <w:b/>
                <w:bCs/>
              </w:rPr>
            </w:pPr>
            <w:r>
              <w:rPr>
                <w:b/>
                <w:bCs/>
              </w:rPr>
              <w:t xml:space="preserve">Tekuće donacije                                                                                     </w:t>
            </w:r>
          </w:p>
        </w:tc>
        <w:tc>
          <w:tcPr>
            <w:tcW w:w="1920" w:type="dxa"/>
            <w:shd w:val="clear" w:color="auto" w:fill="auto"/>
            <w:noWrap/>
            <w:hideMark/>
          </w:tcPr>
          <w:p w:rsidR="004B4375" w:rsidRDefault="004B4375" w:rsidP="00344D05">
            <w:pPr>
              <w:rPr>
                <w:b/>
                <w:bCs/>
              </w:rPr>
            </w:pPr>
            <w:r>
              <w:rPr>
                <w:b/>
                <w:bCs/>
              </w:rPr>
              <w:t>50.000,00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3811</w:t>
            </w:r>
          </w:p>
        </w:tc>
        <w:tc>
          <w:tcPr>
            <w:tcW w:w="9044" w:type="dxa"/>
            <w:shd w:val="clear" w:color="auto" w:fill="auto"/>
            <w:noWrap/>
            <w:hideMark/>
          </w:tcPr>
          <w:p w:rsidR="004B4375" w:rsidRDefault="004B4375" w:rsidP="00344D05">
            <w:r>
              <w:t xml:space="preserve">Tekuće donacije u novcu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A03</w:t>
            </w:r>
          </w:p>
        </w:tc>
        <w:tc>
          <w:tcPr>
            <w:tcW w:w="9044" w:type="dxa"/>
            <w:shd w:val="clear" w:color="auto" w:fill="auto"/>
            <w:noWrap/>
            <w:hideMark/>
          </w:tcPr>
          <w:p w:rsidR="004B4375" w:rsidRDefault="004B4375" w:rsidP="00344D05">
            <w:pPr>
              <w:rPr>
                <w:b/>
                <w:bCs/>
              </w:rPr>
            </w:pPr>
            <w:r>
              <w:rPr>
                <w:b/>
                <w:bCs/>
              </w:rPr>
              <w:t>Glavni program: KULTURA</w:t>
            </w:r>
          </w:p>
        </w:tc>
        <w:tc>
          <w:tcPr>
            <w:tcW w:w="1920" w:type="dxa"/>
            <w:shd w:val="clear" w:color="auto" w:fill="auto"/>
            <w:noWrap/>
            <w:hideMark/>
          </w:tcPr>
          <w:p w:rsidR="004B4375" w:rsidRDefault="004B4375" w:rsidP="00344D05">
            <w:pPr>
              <w:rPr>
                <w:b/>
                <w:bCs/>
              </w:rPr>
            </w:pPr>
            <w:r>
              <w:rPr>
                <w:b/>
                <w:bCs/>
              </w:rPr>
              <w:t>1.298.300,00</w:t>
            </w:r>
          </w:p>
        </w:tc>
        <w:tc>
          <w:tcPr>
            <w:tcW w:w="1920" w:type="dxa"/>
            <w:shd w:val="clear" w:color="auto" w:fill="auto"/>
            <w:noWrap/>
            <w:hideMark/>
          </w:tcPr>
          <w:p w:rsidR="004B4375" w:rsidRDefault="004B4375" w:rsidP="00344D05">
            <w:pPr>
              <w:rPr>
                <w:b/>
                <w:bCs/>
              </w:rPr>
            </w:pPr>
            <w:r>
              <w:rPr>
                <w:b/>
                <w:bCs/>
              </w:rPr>
              <w:t>1.399.000,00</w:t>
            </w:r>
          </w:p>
        </w:tc>
        <w:tc>
          <w:tcPr>
            <w:tcW w:w="1920" w:type="dxa"/>
            <w:shd w:val="clear" w:color="auto" w:fill="auto"/>
            <w:noWrap/>
            <w:hideMark/>
          </w:tcPr>
          <w:p w:rsidR="004B4375" w:rsidRDefault="004B4375" w:rsidP="00344D05">
            <w:pPr>
              <w:rPr>
                <w:b/>
                <w:bCs/>
              </w:rPr>
            </w:pPr>
            <w:r>
              <w:rPr>
                <w:b/>
                <w:bCs/>
              </w:rPr>
              <w:t>219.186,47</w:t>
            </w:r>
          </w:p>
        </w:tc>
        <w:tc>
          <w:tcPr>
            <w:tcW w:w="1920" w:type="dxa"/>
            <w:shd w:val="clear" w:color="auto" w:fill="auto"/>
            <w:noWrap/>
            <w:hideMark/>
          </w:tcPr>
          <w:p w:rsidR="004B4375" w:rsidRDefault="004B4375" w:rsidP="00344D05">
            <w:pPr>
              <w:rPr>
                <w:b/>
                <w:bCs/>
              </w:rPr>
            </w:pPr>
            <w:r>
              <w:rPr>
                <w:b/>
                <w:bCs/>
              </w:rPr>
              <w:t>15,67%</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0100</w:t>
            </w:r>
          </w:p>
        </w:tc>
        <w:tc>
          <w:tcPr>
            <w:tcW w:w="9044" w:type="dxa"/>
            <w:shd w:val="clear" w:color="auto" w:fill="auto"/>
            <w:noWrap/>
            <w:hideMark/>
          </w:tcPr>
          <w:p w:rsidR="004B4375" w:rsidRDefault="004B4375" w:rsidP="00344D05">
            <w:pPr>
              <w:rPr>
                <w:b/>
                <w:bCs/>
              </w:rPr>
            </w:pPr>
            <w:r>
              <w:rPr>
                <w:b/>
                <w:bCs/>
              </w:rPr>
              <w:t>Program: OPĆI POSLOVI</w:t>
            </w:r>
          </w:p>
        </w:tc>
        <w:tc>
          <w:tcPr>
            <w:tcW w:w="1920" w:type="dxa"/>
            <w:shd w:val="clear" w:color="auto" w:fill="auto"/>
            <w:noWrap/>
            <w:hideMark/>
          </w:tcPr>
          <w:p w:rsidR="004B4375" w:rsidRDefault="004B4375" w:rsidP="00344D05">
            <w:pPr>
              <w:rPr>
                <w:b/>
                <w:bCs/>
              </w:rPr>
            </w:pPr>
            <w:r>
              <w:rPr>
                <w:b/>
                <w:bCs/>
              </w:rPr>
              <w:t>530.000,00</w:t>
            </w:r>
          </w:p>
        </w:tc>
        <w:tc>
          <w:tcPr>
            <w:tcW w:w="1920" w:type="dxa"/>
            <w:shd w:val="clear" w:color="auto" w:fill="auto"/>
            <w:noWrap/>
            <w:hideMark/>
          </w:tcPr>
          <w:p w:rsidR="004B4375" w:rsidRDefault="004B4375" w:rsidP="00344D05">
            <w:pPr>
              <w:rPr>
                <w:b/>
                <w:bCs/>
              </w:rPr>
            </w:pPr>
            <w:r>
              <w:rPr>
                <w:b/>
                <w:bCs/>
              </w:rPr>
              <w:t>500.000,00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A100001</w:t>
            </w:r>
          </w:p>
        </w:tc>
        <w:tc>
          <w:tcPr>
            <w:tcW w:w="9044" w:type="dxa"/>
            <w:shd w:val="clear" w:color="auto" w:fill="auto"/>
            <w:noWrap/>
            <w:hideMark/>
          </w:tcPr>
          <w:p w:rsidR="004B4375" w:rsidRDefault="004B4375" w:rsidP="00344D05">
            <w:pPr>
              <w:rPr>
                <w:b/>
                <w:bCs/>
              </w:rPr>
            </w:pPr>
            <w:r>
              <w:rPr>
                <w:b/>
                <w:bCs/>
              </w:rPr>
              <w:t>Aktivnost: Opći poslovi</w:t>
            </w:r>
          </w:p>
        </w:tc>
        <w:tc>
          <w:tcPr>
            <w:tcW w:w="1920" w:type="dxa"/>
            <w:shd w:val="clear" w:color="auto" w:fill="auto"/>
            <w:noWrap/>
            <w:hideMark/>
          </w:tcPr>
          <w:p w:rsidR="004B4375" w:rsidRDefault="004B4375" w:rsidP="00344D05">
            <w:pPr>
              <w:rPr>
                <w:b/>
                <w:bCs/>
              </w:rPr>
            </w:pPr>
            <w:r>
              <w:rPr>
                <w:b/>
                <w:bCs/>
              </w:rPr>
              <w:t>530.000,00</w:t>
            </w:r>
          </w:p>
        </w:tc>
        <w:tc>
          <w:tcPr>
            <w:tcW w:w="1920" w:type="dxa"/>
            <w:shd w:val="clear" w:color="auto" w:fill="auto"/>
            <w:noWrap/>
            <w:hideMark/>
          </w:tcPr>
          <w:p w:rsidR="004B4375" w:rsidRDefault="004B4375" w:rsidP="00344D05">
            <w:pPr>
              <w:rPr>
                <w:b/>
                <w:bCs/>
              </w:rPr>
            </w:pPr>
            <w:r>
              <w:rPr>
                <w:b/>
                <w:bCs/>
              </w:rPr>
              <w:t>500.000,00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 VLASTITI PRIHODI</w:t>
            </w:r>
          </w:p>
        </w:tc>
        <w:tc>
          <w:tcPr>
            <w:tcW w:w="1920" w:type="dxa"/>
            <w:shd w:val="clear" w:color="auto" w:fill="auto"/>
            <w:noWrap/>
            <w:hideMark/>
          </w:tcPr>
          <w:p w:rsidR="004B4375" w:rsidRDefault="004B4375" w:rsidP="00344D05">
            <w:pPr>
              <w:rPr>
                <w:b/>
                <w:bCs/>
              </w:rPr>
            </w:pPr>
            <w:r>
              <w:rPr>
                <w:b/>
                <w:bCs/>
              </w:rPr>
              <w:t>30.000,00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3.1. VLASTITI PRIHODI</w:t>
            </w:r>
          </w:p>
        </w:tc>
        <w:tc>
          <w:tcPr>
            <w:tcW w:w="1920" w:type="dxa"/>
            <w:shd w:val="clear" w:color="auto" w:fill="auto"/>
            <w:noWrap/>
            <w:hideMark/>
          </w:tcPr>
          <w:p w:rsidR="004B4375" w:rsidRDefault="004B4375" w:rsidP="00344D05">
            <w:pPr>
              <w:rPr>
                <w:b/>
                <w:bCs/>
              </w:rPr>
            </w:pPr>
            <w:r>
              <w:rPr>
                <w:b/>
                <w:bCs/>
              </w:rPr>
              <w:t>30.000,00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421</w:t>
            </w:r>
          </w:p>
        </w:tc>
        <w:tc>
          <w:tcPr>
            <w:tcW w:w="9044" w:type="dxa"/>
            <w:shd w:val="clear" w:color="auto" w:fill="auto"/>
            <w:noWrap/>
            <w:hideMark/>
          </w:tcPr>
          <w:p w:rsidR="004B4375" w:rsidRDefault="004B4375" w:rsidP="00344D05">
            <w:pPr>
              <w:rPr>
                <w:b/>
                <w:bCs/>
              </w:rPr>
            </w:pPr>
            <w:r>
              <w:rPr>
                <w:b/>
                <w:bCs/>
              </w:rPr>
              <w:t xml:space="preserve">Građevinski objekti                                                                                 </w:t>
            </w:r>
          </w:p>
        </w:tc>
        <w:tc>
          <w:tcPr>
            <w:tcW w:w="1920" w:type="dxa"/>
            <w:shd w:val="clear" w:color="auto" w:fill="auto"/>
            <w:noWrap/>
            <w:hideMark/>
          </w:tcPr>
          <w:p w:rsidR="004B4375" w:rsidRDefault="004B4375" w:rsidP="00344D05">
            <w:pPr>
              <w:rPr>
                <w:b/>
                <w:bCs/>
              </w:rPr>
            </w:pPr>
            <w:r>
              <w:rPr>
                <w:b/>
                <w:bCs/>
              </w:rPr>
              <w:t>30.000,00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4214</w:t>
            </w:r>
          </w:p>
        </w:tc>
        <w:tc>
          <w:tcPr>
            <w:tcW w:w="9044" w:type="dxa"/>
            <w:shd w:val="clear" w:color="auto" w:fill="auto"/>
            <w:noWrap/>
            <w:hideMark/>
          </w:tcPr>
          <w:p w:rsidR="004B4375" w:rsidRDefault="004B4375" w:rsidP="00344D05">
            <w:r>
              <w:t xml:space="preserve">Ostali građevinski objekti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500.000,00</w:t>
            </w:r>
          </w:p>
        </w:tc>
        <w:tc>
          <w:tcPr>
            <w:tcW w:w="1920" w:type="dxa"/>
            <w:shd w:val="clear" w:color="auto" w:fill="auto"/>
            <w:noWrap/>
            <w:hideMark/>
          </w:tcPr>
          <w:p w:rsidR="004B4375" w:rsidRDefault="004B4375" w:rsidP="00344D05">
            <w:pPr>
              <w:rPr>
                <w:b/>
                <w:bCs/>
              </w:rPr>
            </w:pPr>
            <w:r>
              <w:rPr>
                <w:b/>
                <w:bCs/>
              </w:rPr>
              <w:t>500.000,00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500.000,00</w:t>
            </w:r>
          </w:p>
        </w:tc>
        <w:tc>
          <w:tcPr>
            <w:tcW w:w="1920" w:type="dxa"/>
            <w:shd w:val="clear" w:color="auto" w:fill="auto"/>
            <w:noWrap/>
            <w:hideMark/>
          </w:tcPr>
          <w:p w:rsidR="004B4375" w:rsidRDefault="004B4375" w:rsidP="00344D05">
            <w:pPr>
              <w:rPr>
                <w:b/>
                <w:bCs/>
              </w:rPr>
            </w:pPr>
            <w:r>
              <w:rPr>
                <w:b/>
                <w:bCs/>
              </w:rPr>
              <w:t>500.000,00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451</w:t>
            </w:r>
          </w:p>
        </w:tc>
        <w:tc>
          <w:tcPr>
            <w:tcW w:w="9044" w:type="dxa"/>
            <w:shd w:val="clear" w:color="auto" w:fill="auto"/>
            <w:noWrap/>
            <w:hideMark/>
          </w:tcPr>
          <w:p w:rsidR="004B4375" w:rsidRDefault="004B4375" w:rsidP="00344D05">
            <w:pPr>
              <w:rPr>
                <w:b/>
                <w:bCs/>
              </w:rPr>
            </w:pPr>
            <w:r>
              <w:rPr>
                <w:b/>
                <w:bCs/>
              </w:rPr>
              <w:t xml:space="preserve">Dodatna ulaganja na građevinskim objektima                                                          </w:t>
            </w:r>
          </w:p>
        </w:tc>
        <w:tc>
          <w:tcPr>
            <w:tcW w:w="1920" w:type="dxa"/>
            <w:shd w:val="clear" w:color="auto" w:fill="auto"/>
            <w:noWrap/>
            <w:hideMark/>
          </w:tcPr>
          <w:p w:rsidR="004B4375" w:rsidRDefault="004B4375" w:rsidP="00344D05">
            <w:pPr>
              <w:rPr>
                <w:b/>
                <w:bCs/>
              </w:rPr>
            </w:pPr>
            <w:r>
              <w:rPr>
                <w:b/>
                <w:bCs/>
              </w:rPr>
              <w:t>500.000,00</w:t>
            </w:r>
          </w:p>
        </w:tc>
        <w:tc>
          <w:tcPr>
            <w:tcW w:w="1920" w:type="dxa"/>
            <w:shd w:val="clear" w:color="auto" w:fill="auto"/>
            <w:noWrap/>
            <w:hideMark/>
          </w:tcPr>
          <w:p w:rsidR="004B4375" w:rsidRDefault="004B4375" w:rsidP="00344D05">
            <w:pPr>
              <w:rPr>
                <w:b/>
                <w:bCs/>
              </w:rPr>
            </w:pPr>
            <w:r>
              <w:rPr>
                <w:b/>
                <w:bCs/>
              </w:rPr>
              <w:t>500.000,00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4511</w:t>
            </w:r>
          </w:p>
        </w:tc>
        <w:tc>
          <w:tcPr>
            <w:tcW w:w="9044" w:type="dxa"/>
            <w:shd w:val="clear" w:color="auto" w:fill="auto"/>
            <w:noWrap/>
            <w:hideMark/>
          </w:tcPr>
          <w:p w:rsidR="004B4375" w:rsidRDefault="004B4375" w:rsidP="00344D05">
            <w:r>
              <w:t xml:space="preserve">Dodatna ulaganja na građevinskim objektima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ED7D31"/>
            <w:noWrap/>
            <w:hideMark/>
          </w:tcPr>
          <w:p w:rsidR="004B4375" w:rsidRDefault="004B4375" w:rsidP="00344D05">
            <w:pPr>
              <w:rPr>
                <w:b/>
                <w:bCs/>
              </w:rPr>
            </w:pPr>
            <w:r>
              <w:rPr>
                <w:b/>
                <w:bCs/>
              </w:rPr>
              <w:t>0101</w:t>
            </w:r>
          </w:p>
        </w:tc>
        <w:tc>
          <w:tcPr>
            <w:tcW w:w="9044" w:type="dxa"/>
            <w:shd w:val="clear" w:color="auto" w:fill="ED7D31"/>
            <w:noWrap/>
            <w:hideMark/>
          </w:tcPr>
          <w:p w:rsidR="004B4375" w:rsidRDefault="004B4375" w:rsidP="00344D05">
            <w:pPr>
              <w:rPr>
                <w:b/>
                <w:bCs/>
              </w:rPr>
            </w:pPr>
            <w:r>
              <w:rPr>
                <w:b/>
                <w:bCs/>
              </w:rPr>
              <w:t>Program: ODRŽAVANJE I OPREMANJE USTANOVA KULTURE</w:t>
            </w:r>
          </w:p>
        </w:tc>
        <w:tc>
          <w:tcPr>
            <w:tcW w:w="1920" w:type="dxa"/>
            <w:shd w:val="clear" w:color="auto" w:fill="ED7D31"/>
            <w:noWrap/>
            <w:hideMark/>
          </w:tcPr>
          <w:p w:rsidR="004B4375" w:rsidRDefault="004B4375" w:rsidP="00344D05">
            <w:pPr>
              <w:rPr>
                <w:b/>
                <w:bCs/>
              </w:rPr>
            </w:pPr>
            <w:r>
              <w:rPr>
                <w:b/>
                <w:bCs/>
              </w:rPr>
              <w:t>12.000,00</w:t>
            </w:r>
          </w:p>
        </w:tc>
        <w:tc>
          <w:tcPr>
            <w:tcW w:w="1920" w:type="dxa"/>
            <w:shd w:val="clear" w:color="auto" w:fill="ED7D31"/>
            <w:noWrap/>
            <w:hideMark/>
          </w:tcPr>
          <w:p w:rsidR="004B4375" w:rsidRDefault="004B4375" w:rsidP="00344D05">
            <w:pPr>
              <w:rPr>
                <w:b/>
                <w:bCs/>
              </w:rPr>
            </w:pPr>
            <w:r>
              <w:rPr>
                <w:b/>
                <w:bCs/>
              </w:rPr>
              <w:t>12.000,00</w:t>
            </w:r>
          </w:p>
        </w:tc>
        <w:tc>
          <w:tcPr>
            <w:tcW w:w="1920" w:type="dxa"/>
            <w:shd w:val="clear" w:color="auto" w:fill="ED7D31"/>
            <w:noWrap/>
            <w:hideMark/>
          </w:tcPr>
          <w:p w:rsidR="004B4375" w:rsidRDefault="004B4375" w:rsidP="00344D05">
            <w:pPr>
              <w:rPr>
                <w:b/>
                <w:bCs/>
              </w:rPr>
            </w:pPr>
            <w:r>
              <w:rPr>
                <w:b/>
                <w:bCs/>
              </w:rPr>
              <w:t>0,00</w:t>
            </w:r>
          </w:p>
        </w:tc>
        <w:tc>
          <w:tcPr>
            <w:tcW w:w="1920" w:type="dxa"/>
            <w:shd w:val="clear" w:color="auto" w:fill="ED7D31"/>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T100002</w:t>
            </w:r>
          </w:p>
        </w:tc>
        <w:tc>
          <w:tcPr>
            <w:tcW w:w="9044" w:type="dxa"/>
            <w:shd w:val="clear" w:color="auto" w:fill="auto"/>
            <w:noWrap/>
            <w:hideMark/>
          </w:tcPr>
          <w:p w:rsidR="004B4375" w:rsidRDefault="004B4375" w:rsidP="00344D05">
            <w:pPr>
              <w:rPr>
                <w:b/>
                <w:bCs/>
              </w:rPr>
            </w:pPr>
            <w:r>
              <w:rPr>
                <w:b/>
                <w:bCs/>
              </w:rPr>
              <w:t>Tekući projekt: Sanacija domova</w:t>
            </w:r>
          </w:p>
        </w:tc>
        <w:tc>
          <w:tcPr>
            <w:tcW w:w="1920" w:type="dxa"/>
            <w:shd w:val="clear" w:color="auto" w:fill="auto"/>
            <w:noWrap/>
            <w:hideMark/>
          </w:tcPr>
          <w:p w:rsidR="004B4375" w:rsidRDefault="004B4375" w:rsidP="00344D05">
            <w:pPr>
              <w:rPr>
                <w:b/>
                <w:bCs/>
              </w:rPr>
            </w:pPr>
            <w:r>
              <w:rPr>
                <w:b/>
                <w:bCs/>
              </w:rPr>
              <w:t>12.000,00</w:t>
            </w:r>
          </w:p>
        </w:tc>
        <w:tc>
          <w:tcPr>
            <w:tcW w:w="1920" w:type="dxa"/>
            <w:shd w:val="clear" w:color="auto" w:fill="auto"/>
            <w:noWrap/>
            <w:hideMark/>
          </w:tcPr>
          <w:p w:rsidR="004B4375" w:rsidRDefault="004B4375" w:rsidP="00344D05">
            <w:pPr>
              <w:rPr>
                <w:b/>
                <w:bCs/>
              </w:rPr>
            </w:pPr>
            <w:r>
              <w:rPr>
                <w:b/>
                <w:bCs/>
              </w:rPr>
              <w:t>12.000,00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 VLASTITI PRIHODI</w:t>
            </w:r>
          </w:p>
        </w:tc>
        <w:tc>
          <w:tcPr>
            <w:tcW w:w="1920" w:type="dxa"/>
            <w:shd w:val="clear" w:color="auto" w:fill="auto"/>
            <w:noWrap/>
            <w:hideMark/>
          </w:tcPr>
          <w:p w:rsidR="004B4375" w:rsidRDefault="004B4375" w:rsidP="00344D05">
            <w:pPr>
              <w:rPr>
                <w:b/>
                <w:bCs/>
              </w:rPr>
            </w:pPr>
            <w:r>
              <w:rPr>
                <w:b/>
                <w:bCs/>
              </w:rPr>
              <w:t>12.000,00</w:t>
            </w:r>
          </w:p>
        </w:tc>
        <w:tc>
          <w:tcPr>
            <w:tcW w:w="1920" w:type="dxa"/>
            <w:shd w:val="clear" w:color="auto" w:fill="auto"/>
            <w:noWrap/>
            <w:hideMark/>
          </w:tcPr>
          <w:p w:rsidR="004B4375" w:rsidRDefault="004B4375" w:rsidP="00344D05">
            <w:pPr>
              <w:rPr>
                <w:b/>
                <w:bCs/>
              </w:rPr>
            </w:pPr>
            <w:r>
              <w:rPr>
                <w:b/>
                <w:bCs/>
              </w:rPr>
              <w:t>12.000,00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3.1. VLASTITI PRIHODI</w:t>
            </w:r>
          </w:p>
        </w:tc>
        <w:tc>
          <w:tcPr>
            <w:tcW w:w="1920" w:type="dxa"/>
            <w:shd w:val="clear" w:color="auto" w:fill="auto"/>
            <w:noWrap/>
            <w:hideMark/>
          </w:tcPr>
          <w:p w:rsidR="004B4375" w:rsidRDefault="004B4375" w:rsidP="00344D05">
            <w:pPr>
              <w:rPr>
                <w:b/>
                <w:bCs/>
              </w:rPr>
            </w:pPr>
            <w:r>
              <w:rPr>
                <w:b/>
                <w:bCs/>
              </w:rPr>
              <w:t>12.000,00</w:t>
            </w:r>
          </w:p>
        </w:tc>
        <w:tc>
          <w:tcPr>
            <w:tcW w:w="1920" w:type="dxa"/>
            <w:shd w:val="clear" w:color="auto" w:fill="auto"/>
            <w:noWrap/>
            <w:hideMark/>
          </w:tcPr>
          <w:p w:rsidR="004B4375" w:rsidRDefault="004B4375" w:rsidP="00344D05">
            <w:pPr>
              <w:rPr>
                <w:b/>
                <w:bCs/>
              </w:rPr>
            </w:pPr>
            <w:r>
              <w:rPr>
                <w:b/>
                <w:bCs/>
              </w:rPr>
              <w:t>12.000,00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451</w:t>
            </w:r>
          </w:p>
        </w:tc>
        <w:tc>
          <w:tcPr>
            <w:tcW w:w="9044" w:type="dxa"/>
            <w:shd w:val="clear" w:color="auto" w:fill="auto"/>
            <w:noWrap/>
            <w:hideMark/>
          </w:tcPr>
          <w:p w:rsidR="004B4375" w:rsidRDefault="004B4375" w:rsidP="00344D05">
            <w:pPr>
              <w:rPr>
                <w:b/>
                <w:bCs/>
              </w:rPr>
            </w:pPr>
            <w:r>
              <w:rPr>
                <w:b/>
                <w:bCs/>
              </w:rPr>
              <w:t xml:space="preserve">Dodatna ulaganja na građevinskim objektima                                                          </w:t>
            </w:r>
          </w:p>
        </w:tc>
        <w:tc>
          <w:tcPr>
            <w:tcW w:w="1920" w:type="dxa"/>
            <w:shd w:val="clear" w:color="auto" w:fill="auto"/>
            <w:noWrap/>
            <w:hideMark/>
          </w:tcPr>
          <w:p w:rsidR="004B4375" w:rsidRDefault="004B4375" w:rsidP="00344D05">
            <w:pPr>
              <w:rPr>
                <w:b/>
                <w:bCs/>
              </w:rPr>
            </w:pPr>
            <w:r>
              <w:rPr>
                <w:b/>
                <w:bCs/>
              </w:rPr>
              <w:t>12.000,00</w:t>
            </w:r>
          </w:p>
        </w:tc>
        <w:tc>
          <w:tcPr>
            <w:tcW w:w="1920" w:type="dxa"/>
            <w:shd w:val="clear" w:color="auto" w:fill="auto"/>
            <w:noWrap/>
            <w:hideMark/>
          </w:tcPr>
          <w:p w:rsidR="004B4375" w:rsidRDefault="004B4375" w:rsidP="00344D05">
            <w:pPr>
              <w:rPr>
                <w:b/>
                <w:bCs/>
              </w:rPr>
            </w:pPr>
            <w:r>
              <w:rPr>
                <w:b/>
                <w:bCs/>
              </w:rPr>
              <w:t>12.000,00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4511</w:t>
            </w:r>
          </w:p>
        </w:tc>
        <w:tc>
          <w:tcPr>
            <w:tcW w:w="9044" w:type="dxa"/>
            <w:shd w:val="clear" w:color="auto" w:fill="auto"/>
            <w:noWrap/>
            <w:hideMark/>
          </w:tcPr>
          <w:p w:rsidR="004B4375" w:rsidRDefault="004B4375" w:rsidP="00344D05">
            <w:r>
              <w:t xml:space="preserve">Dodatna ulaganja na građevinskim objektima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0102</w:t>
            </w:r>
          </w:p>
        </w:tc>
        <w:tc>
          <w:tcPr>
            <w:tcW w:w="9044" w:type="dxa"/>
            <w:shd w:val="clear" w:color="auto" w:fill="auto"/>
            <w:noWrap/>
            <w:hideMark/>
          </w:tcPr>
          <w:p w:rsidR="004B4375" w:rsidRDefault="004B4375" w:rsidP="00344D05">
            <w:pPr>
              <w:rPr>
                <w:b/>
                <w:bCs/>
              </w:rPr>
            </w:pPr>
            <w:r>
              <w:rPr>
                <w:b/>
                <w:bCs/>
              </w:rPr>
              <w:t>Program: KULTURA I SPORT</w:t>
            </w:r>
          </w:p>
        </w:tc>
        <w:tc>
          <w:tcPr>
            <w:tcW w:w="1920" w:type="dxa"/>
            <w:shd w:val="clear" w:color="auto" w:fill="auto"/>
            <w:noWrap/>
            <w:hideMark/>
          </w:tcPr>
          <w:p w:rsidR="004B4375" w:rsidRDefault="004B4375" w:rsidP="00344D05">
            <w:pPr>
              <w:rPr>
                <w:b/>
                <w:bCs/>
              </w:rPr>
            </w:pPr>
            <w:r>
              <w:rPr>
                <w:b/>
                <w:bCs/>
              </w:rPr>
              <w:t>35.000,00</w:t>
            </w:r>
          </w:p>
        </w:tc>
        <w:tc>
          <w:tcPr>
            <w:tcW w:w="1920" w:type="dxa"/>
            <w:shd w:val="clear" w:color="auto" w:fill="auto"/>
            <w:noWrap/>
            <w:hideMark/>
          </w:tcPr>
          <w:p w:rsidR="004B4375" w:rsidRDefault="004B4375" w:rsidP="00344D05">
            <w:pPr>
              <w:rPr>
                <w:b/>
                <w:bCs/>
              </w:rPr>
            </w:pPr>
            <w:r>
              <w:rPr>
                <w:b/>
                <w:bCs/>
              </w:rPr>
              <w:t>285.000,00</w:t>
            </w:r>
          </w:p>
        </w:tc>
        <w:tc>
          <w:tcPr>
            <w:tcW w:w="1920" w:type="dxa"/>
            <w:shd w:val="clear" w:color="auto" w:fill="auto"/>
            <w:noWrap/>
            <w:hideMark/>
          </w:tcPr>
          <w:p w:rsidR="004B4375" w:rsidRDefault="004B4375" w:rsidP="00344D05">
            <w:pPr>
              <w:rPr>
                <w:b/>
                <w:bCs/>
              </w:rPr>
            </w:pPr>
            <w:r>
              <w:rPr>
                <w:b/>
                <w:bCs/>
              </w:rPr>
              <w:t>3.375,00</w:t>
            </w:r>
          </w:p>
        </w:tc>
        <w:tc>
          <w:tcPr>
            <w:tcW w:w="1920" w:type="dxa"/>
            <w:shd w:val="clear" w:color="auto" w:fill="auto"/>
            <w:noWrap/>
            <w:hideMark/>
          </w:tcPr>
          <w:p w:rsidR="004B4375" w:rsidRDefault="004B4375" w:rsidP="00344D05">
            <w:pPr>
              <w:rPr>
                <w:b/>
                <w:bCs/>
              </w:rPr>
            </w:pPr>
            <w:r>
              <w:rPr>
                <w:b/>
                <w:bCs/>
              </w:rPr>
              <w:t>1,18%</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A100002</w:t>
            </w:r>
          </w:p>
        </w:tc>
        <w:tc>
          <w:tcPr>
            <w:tcW w:w="9044" w:type="dxa"/>
            <w:shd w:val="clear" w:color="auto" w:fill="auto"/>
            <w:noWrap/>
            <w:hideMark/>
          </w:tcPr>
          <w:p w:rsidR="004B4375" w:rsidRDefault="004B4375" w:rsidP="00344D05">
            <w:pPr>
              <w:rPr>
                <w:b/>
                <w:bCs/>
              </w:rPr>
            </w:pPr>
            <w:r>
              <w:rPr>
                <w:b/>
                <w:bCs/>
              </w:rPr>
              <w:t>Aktivnost: Sportski i rekreacisjki tereni</w:t>
            </w:r>
          </w:p>
        </w:tc>
        <w:tc>
          <w:tcPr>
            <w:tcW w:w="1920" w:type="dxa"/>
            <w:shd w:val="clear" w:color="auto" w:fill="auto"/>
            <w:noWrap/>
            <w:hideMark/>
          </w:tcPr>
          <w:p w:rsidR="004B4375" w:rsidRDefault="004B4375" w:rsidP="00344D05">
            <w:pPr>
              <w:rPr>
                <w:b/>
                <w:bCs/>
              </w:rPr>
            </w:pPr>
            <w:r>
              <w:rPr>
                <w:b/>
                <w:bCs/>
              </w:rPr>
              <w:t>35.000,00</w:t>
            </w:r>
          </w:p>
        </w:tc>
        <w:tc>
          <w:tcPr>
            <w:tcW w:w="1920" w:type="dxa"/>
            <w:shd w:val="clear" w:color="auto" w:fill="auto"/>
            <w:noWrap/>
            <w:hideMark/>
          </w:tcPr>
          <w:p w:rsidR="004B4375" w:rsidRDefault="004B4375" w:rsidP="00344D05">
            <w:pPr>
              <w:rPr>
                <w:b/>
                <w:bCs/>
              </w:rPr>
            </w:pPr>
            <w:r>
              <w:rPr>
                <w:b/>
                <w:bCs/>
              </w:rPr>
              <w:t>285.000,00</w:t>
            </w:r>
          </w:p>
        </w:tc>
        <w:tc>
          <w:tcPr>
            <w:tcW w:w="1920" w:type="dxa"/>
            <w:shd w:val="clear" w:color="auto" w:fill="auto"/>
            <w:noWrap/>
            <w:hideMark/>
          </w:tcPr>
          <w:p w:rsidR="004B4375" w:rsidRDefault="004B4375" w:rsidP="00344D05">
            <w:pPr>
              <w:rPr>
                <w:b/>
                <w:bCs/>
              </w:rPr>
            </w:pPr>
            <w:r>
              <w:rPr>
                <w:b/>
                <w:bCs/>
              </w:rPr>
              <w:t>3.375,00</w:t>
            </w:r>
          </w:p>
        </w:tc>
        <w:tc>
          <w:tcPr>
            <w:tcW w:w="1920" w:type="dxa"/>
            <w:shd w:val="clear" w:color="auto" w:fill="auto"/>
            <w:noWrap/>
            <w:hideMark/>
          </w:tcPr>
          <w:p w:rsidR="004B4375" w:rsidRDefault="004B4375" w:rsidP="00344D05">
            <w:pPr>
              <w:rPr>
                <w:b/>
                <w:bCs/>
              </w:rPr>
            </w:pPr>
            <w:r>
              <w:rPr>
                <w:b/>
                <w:bCs/>
              </w:rPr>
              <w:t>1,18%</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 VLASTITI PRIHODI</w:t>
            </w:r>
          </w:p>
        </w:tc>
        <w:tc>
          <w:tcPr>
            <w:tcW w:w="1920" w:type="dxa"/>
            <w:shd w:val="clear" w:color="auto" w:fill="auto"/>
            <w:noWrap/>
            <w:hideMark/>
          </w:tcPr>
          <w:p w:rsidR="004B4375" w:rsidRDefault="004B4375" w:rsidP="00344D05">
            <w:pPr>
              <w:rPr>
                <w:b/>
                <w:bCs/>
              </w:rPr>
            </w:pPr>
            <w:r>
              <w:rPr>
                <w:b/>
                <w:bCs/>
              </w:rPr>
              <w:t>35.000,00</w:t>
            </w:r>
          </w:p>
        </w:tc>
        <w:tc>
          <w:tcPr>
            <w:tcW w:w="1920" w:type="dxa"/>
            <w:shd w:val="clear" w:color="auto" w:fill="auto"/>
            <w:noWrap/>
            <w:hideMark/>
          </w:tcPr>
          <w:p w:rsidR="004B4375" w:rsidRDefault="004B4375" w:rsidP="00344D05">
            <w:pPr>
              <w:rPr>
                <w:b/>
                <w:bCs/>
              </w:rPr>
            </w:pPr>
            <w:r>
              <w:rPr>
                <w:b/>
                <w:bCs/>
              </w:rPr>
              <w:t>35.000,00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3.1. VLASTITI PRIHODI</w:t>
            </w:r>
          </w:p>
        </w:tc>
        <w:tc>
          <w:tcPr>
            <w:tcW w:w="1920" w:type="dxa"/>
            <w:shd w:val="clear" w:color="auto" w:fill="auto"/>
            <w:noWrap/>
            <w:hideMark/>
          </w:tcPr>
          <w:p w:rsidR="004B4375" w:rsidRDefault="004B4375" w:rsidP="00344D05">
            <w:pPr>
              <w:rPr>
                <w:b/>
                <w:bCs/>
              </w:rPr>
            </w:pPr>
            <w:r>
              <w:rPr>
                <w:b/>
                <w:bCs/>
              </w:rPr>
              <w:t>35.000,00</w:t>
            </w:r>
          </w:p>
        </w:tc>
        <w:tc>
          <w:tcPr>
            <w:tcW w:w="1920" w:type="dxa"/>
            <w:shd w:val="clear" w:color="auto" w:fill="auto"/>
            <w:noWrap/>
            <w:hideMark/>
          </w:tcPr>
          <w:p w:rsidR="004B4375" w:rsidRDefault="004B4375" w:rsidP="00344D05">
            <w:pPr>
              <w:rPr>
                <w:b/>
                <w:bCs/>
              </w:rPr>
            </w:pPr>
            <w:r>
              <w:rPr>
                <w:b/>
                <w:bCs/>
              </w:rPr>
              <w:t>35.000,00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421</w:t>
            </w:r>
          </w:p>
        </w:tc>
        <w:tc>
          <w:tcPr>
            <w:tcW w:w="9044" w:type="dxa"/>
            <w:shd w:val="clear" w:color="auto" w:fill="auto"/>
            <w:noWrap/>
            <w:hideMark/>
          </w:tcPr>
          <w:p w:rsidR="004B4375" w:rsidRDefault="004B4375" w:rsidP="00344D05">
            <w:pPr>
              <w:rPr>
                <w:b/>
                <w:bCs/>
              </w:rPr>
            </w:pPr>
            <w:r>
              <w:rPr>
                <w:b/>
                <w:bCs/>
              </w:rPr>
              <w:t xml:space="preserve">Građevinski objekti                                                                                 </w:t>
            </w:r>
          </w:p>
        </w:tc>
        <w:tc>
          <w:tcPr>
            <w:tcW w:w="1920" w:type="dxa"/>
            <w:shd w:val="clear" w:color="auto" w:fill="auto"/>
            <w:noWrap/>
            <w:hideMark/>
          </w:tcPr>
          <w:p w:rsidR="004B4375" w:rsidRDefault="004B4375" w:rsidP="00344D05">
            <w:pPr>
              <w:rPr>
                <w:b/>
                <w:bCs/>
              </w:rPr>
            </w:pPr>
            <w:r>
              <w:rPr>
                <w:b/>
                <w:bCs/>
              </w:rPr>
              <w:t>35.000,00</w:t>
            </w:r>
          </w:p>
        </w:tc>
        <w:tc>
          <w:tcPr>
            <w:tcW w:w="1920" w:type="dxa"/>
            <w:shd w:val="clear" w:color="auto" w:fill="auto"/>
            <w:noWrap/>
            <w:hideMark/>
          </w:tcPr>
          <w:p w:rsidR="004B4375" w:rsidRDefault="004B4375" w:rsidP="00344D05">
            <w:pPr>
              <w:rPr>
                <w:b/>
                <w:bCs/>
              </w:rPr>
            </w:pPr>
            <w:r>
              <w:rPr>
                <w:b/>
                <w:bCs/>
              </w:rPr>
              <w:t>35.000,00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4214</w:t>
            </w:r>
          </w:p>
        </w:tc>
        <w:tc>
          <w:tcPr>
            <w:tcW w:w="9044" w:type="dxa"/>
            <w:shd w:val="clear" w:color="auto" w:fill="auto"/>
            <w:noWrap/>
            <w:hideMark/>
          </w:tcPr>
          <w:p w:rsidR="004B4375" w:rsidRDefault="004B4375" w:rsidP="00344D05">
            <w:r>
              <w:t xml:space="preserve">Ostali građevinski objekti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250.000,00</w:t>
            </w:r>
          </w:p>
        </w:tc>
        <w:tc>
          <w:tcPr>
            <w:tcW w:w="1920" w:type="dxa"/>
            <w:shd w:val="clear" w:color="auto" w:fill="auto"/>
            <w:noWrap/>
            <w:hideMark/>
          </w:tcPr>
          <w:p w:rsidR="004B4375" w:rsidRDefault="004B4375" w:rsidP="00344D05">
            <w:pPr>
              <w:rPr>
                <w:b/>
                <w:bCs/>
              </w:rPr>
            </w:pPr>
            <w:r>
              <w:rPr>
                <w:b/>
                <w:bCs/>
              </w:rPr>
              <w:t>3.375,00</w:t>
            </w:r>
          </w:p>
        </w:tc>
        <w:tc>
          <w:tcPr>
            <w:tcW w:w="1920" w:type="dxa"/>
            <w:shd w:val="clear" w:color="auto" w:fill="auto"/>
            <w:noWrap/>
            <w:hideMark/>
          </w:tcPr>
          <w:p w:rsidR="004B4375" w:rsidRDefault="004B4375" w:rsidP="00344D05">
            <w:pPr>
              <w:rPr>
                <w:b/>
                <w:bCs/>
              </w:rPr>
            </w:pPr>
            <w:r>
              <w:rPr>
                <w:b/>
                <w:bCs/>
              </w:rPr>
              <w:t>1,35%</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250.000,00</w:t>
            </w:r>
          </w:p>
        </w:tc>
        <w:tc>
          <w:tcPr>
            <w:tcW w:w="1920" w:type="dxa"/>
            <w:shd w:val="clear" w:color="auto" w:fill="auto"/>
            <w:noWrap/>
            <w:hideMark/>
          </w:tcPr>
          <w:p w:rsidR="004B4375" w:rsidRDefault="004B4375" w:rsidP="00344D05">
            <w:pPr>
              <w:rPr>
                <w:b/>
                <w:bCs/>
              </w:rPr>
            </w:pPr>
            <w:r>
              <w:rPr>
                <w:b/>
                <w:bCs/>
              </w:rPr>
              <w:t>3.375,00</w:t>
            </w:r>
          </w:p>
        </w:tc>
        <w:tc>
          <w:tcPr>
            <w:tcW w:w="1920" w:type="dxa"/>
            <w:shd w:val="clear" w:color="auto" w:fill="auto"/>
            <w:noWrap/>
            <w:hideMark/>
          </w:tcPr>
          <w:p w:rsidR="004B4375" w:rsidRDefault="004B4375" w:rsidP="00344D05">
            <w:pPr>
              <w:rPr>
                <w:b/>
                <w:bCs/>
              </w:rPr>
            </w:pPr>
            <w:r>
              <w:rPr>
                <w:b/>
                <w:bCs/>
              </w:rPr>
              <w:t>1,35%</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421</w:t>
            </w:r>
          </w:p>
        </w:tc>
        <w:tc>
          <w:tcPr>
            <w:tcW w:w="9044" w:type="dxa"/>
            <w:shd w:val="clear" w:color="auto" w:fill="auto"/>
            <w:noWrap/>
            <w:hideMark/>
          </w:tcPr>
          <w:p w:rsidR="004B4375" w:rsidRDefault="004B4375" w:rsidP="00344D05">
            <w:pPr>
              <w:rPr>
                <w:b/>
                <w:bCs/>
              </w:rPr>
            </w:pPr>
            <w:r>
              <w:rPr>
                <w:b/>
                <w:bCs/>
              </w:rPr>
              <w:t xml:space="preserve">Građevinski objekti                                                                                 </w:t>
            </w:r>
          </w:p>
        </w:tc>
        <w:tc>
          <w:tcPr>
            <w:tcW w:w="1920" w:type="dxa"/>
            <w:shd w:val="clear" w:color="auto" w:fill="auto"/>
            <w:noWrap/>
            <w:hideMark/>
          </w:tcPr>
          <w:p w:rsidR="004B4375" w:rsidRDefault="004B4375" w:rsidP="00344D05">
            <w:pPr>
              <w:rPr>
                <w:b/>
                <w:bCs/>
              </w:rPr>
            </w:pPr>
          </w:p>
        </w:tc>
        <w:tc>
          <w:tcPr>
            <w:tcW w:w="1920" w:type="dxa"/>
            <w:shd w:val="clear" w:color="auto" w:fill="auto"/>
            <w:noWrap/>
            <w:hideMark/>
          </w:tcPr>
          <w:p w:rsidR="004B4375" w:rsidRDefault="004B4375" w:rsidP="00344D05">
            <w:pPr>
              <w:rPr>
                <w:b/>
                <w:bCs/>
              </w:rPr>
            </w:pPr>
            <w:r>
              <w:rPr>
                <w:b/>
                <w:bCs/>
              </w:rPr>
              <w:t>250.000,00</w:t>
            </w:r>
          </w:p>
        </w:tc>
        <w:tc>
          <w:tcPr>
            <w:tcW w:w="1920" w:type="dxa"/>
            <w:shd w:val="clear" w:color="auto" w:fill="auto"/>
            <w:noWrap/>
            <w:hideMark/>
          </w:tcPr>
          <w:p w:rsidR="004B4375" w:rsidRDefault="004B4375" w:rsidP="00344D05">
            <w:pPr>
              <w:rPr>
                <w:b/>
                <w:bCs/>
              </w:rPr>
            </w:pPr>
            <w:r>
              <w:rPr>
                <w:b/>
                <w:bCs/>
              </w:rPr>
              <w:t>3.375,00</w:t>
            </w:r>
          </w:p>
        </w:tc>
        <w:tc>
          <w:tcPr>
            <w:tcW w:w="1920" w:type="dxa"/>
            <w:shd w:val="clear" w:color="auto" w:fill="auto"/>
            <w:noWrap/>
            <w:hideMark/>
          </w:tcPr>
          <w:p w:rsidR="004B4375" w:rsidRDefault="004B4375" w:rsidP="00344D05">
            <w:pPr>
              <w:rPr>
                <w:b/>
                <w:bCs/>
              </w:rPr>
            </w:pPr>
            <w:r>
              <w:rPr>
                <w:b/>
                <w:bCs/>
              </w:rPr>
              <w:t>1,35%</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4212</w:t>
            </w:r>
          </w:p>
        </w:tc>
        <w:tc>
          <w:tcPr>
            <w:tcW w:w="9044" w:type="dxa"/>
            <w:shd w:val="clear" w:color="auto" w:fill="auto"/>
            <w:noWrap/>
            <w:hideMark/>
          </w:tcPr>
          <w:p w:rsidR="004B4375" w:rsidRDefault="004B4375" w:rsidP="00344D05">
            <w:r>
              <w:t xml:space="preserve">Poslovni objekti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3.375,00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ED7D31"/>
            <w:noWrap/>
            <w:hideMark/>
          </w:tcPr>
          <w:p w:rsidR="004B4375" w:rsidRDefault="004B4375" w:rsidP="00344D05">
            <w:pPr>
              <w:rPr>
                <w:b/>
                <w:bCs/>
              </w:rPr>
            </w:pPr>
            <w:r>
              <w:rPr>
                <w:b/>
                <w:bCs/>
              </w:rPr>
              <w:t>1001</w:t>
            </w:r>
          </w:p>
        </w:tc>
        <w:tc>
          <w:tcPr>
            <w:tcW w:w="9044" w:type="dxa"/>
            <w:shd w:val="clear" w:color="auto" w:fill="ED7D31"/>
            <w:noWrap/>
            <w:hideMark/>
          </w:tcPr>
          <w:p w:rsidR="004B4375" w:rsidRDefault="004B4375" w:rsidP="00344D05">
            <w:pPr>
              <w:rPr>
                <w:b/>
                <w:bCs/>
              </w:rPr>
            </w:pPr>
            <w:r>
              <w:rPr>
                <w:b/>
                <w:bCs/>
              </w:rPr>
              <w:t>Program: ODRŽAVANJE I OPREMANJE USTANOVA KULTURE</w:t>
            </w:r>
          </w:p>
        </w:tc>
        <w:tc>
          <w:tcPr>
            <w:tcW w:w="1920" w:type="dxa"/>
            <w:shd w:val="clear" w:color="auto" w:fill="ED7D31"/>
            <w:noWrap/>
            <w:hideMark/>
          </w:tcPr>
          <w:p w:rsidR="004B4375" w:rsidRDefault="004B4375" w:rsidP="00344D05">
            <w:pPr>
              <w:rPr>
                <w:b/>
                <w:bCs/>
              </w:rPr>
            </w:pPr>
            <w:r>
              <w:rPr>
                <w:b/>
                <w:bCs/>
              </w:rPr>
              <w:t>437.000,00</w:t>
            </w:r>
          </w:p>
        </w:tc>
        <w:tc>
          <w:tcPr>
            <w:tcW w:w="1920" w:type="dxa"/>
            <w:shd w:val="clear" w:color="auto" w:fill="ED7D31"/>
            <w:noWrap/>
            <w:hideMark/>
          </w:tcPr>
          <w:p w:rsidR="004B4375" w:rsidRDefault="004B4375" w:rsidP="00344D05">
            <w:pPr>
              <w:rPr>
                <w:b/>
                <w:bCs/>
              </w:rPr>
            </w:pPr>
            <w:r>
              <w:rPr>
                <w:b/>
                <w:bCs/>
              </w:rPr>
              <w:t>397.000,00</w:t>
            </w:r>
          </w:p>
        </w:tc>
        <w:tc>
          <w:tcPr>
            <w:tcW w:w="1920" w:type="dxa"/>
            <w:shd w:val="clear" w:color="auto" w:fill="ED7D31"/>
            <w:noWrap/>
            <w:hideMark/>
          </w:tcPr>
          <w:p w:rsidR="004B4375" w:rsidRDefault="004B4375" w:rsidP="00344D05">
            <w:pPr>
              <w:rPr>
                <w:b/>
                <w:bCs/>
              </w:rPr>
            </w:pPr>
            <w:r>
              <w:rPr>
                <w:b/>
                <w:bCs/>
              </w:rPr>
              <w:t>92.061,47</w:t>
            </w:r>
          </w:p>
        </w:tc>
        <w:tc>
          <w:tcPr>
            <w:tcW w:w="1920" w:type="dxa"/>
            <w:shd w:val="clear" w:color="auto" w:fill="ED7D31"/>
            <w:noWrap/>
            <w:hideMark/>
          </w:tcPr>
          <w:p w:rsidR="004B4375" w:rsidRDefault="004B4375" w:rsidP="00344D05">
            <w:pPr>
              <w:rPr>
                <w:b/>
                <w:bCs/>
              </w:rPr>
            </w:pPr>
            <w:r>
              <w:rPr>
                <w:b/>
                <w:bCs/>
              </w:rPr>
              <w:t>23,19%</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K100006</w:t>
            </w:r>
          </w:p>
        </w:tc>
        <w:tc>
          <w:tcPr>
            <w:tcW w:w="9044" w:type="dxa"/>
            <w:shd w:val="clear" w:color="auto" w:fill="auto"/>
            <w:noWrap/>
            <w:hideMark/>
          </w:tcPr>
          <w:p w:rsidR="004B4375" w:rsidRDefault="004B4375" w:rsidP="00344D05">
            <w:pPr>
              <w:rPr>
                <w:b/>
                <w:bCs/>
              </w:rPr>
            </w:pPr>
            <w:r>
              <w:rPr>
                <w:b/>
                <w:bCs/>
              </w:rPr>
              <w:t>Kapitalni projekt: Obnova društvenih domova i ost.objekata</w:t>
            </w:r>
          </w:p>
        </w:tc>
        <w:tc>
          <w:tcPr>
            <w:tcW w:w="1920" w:type="dxa"/>
            <w:shd w:val="clear" w:color="auto" w:fill="auto"/>
            <w:noWrap/>
            <w:hideMark/>
          </w:tcPr>
          <w:p w:rsidR="004B4375" w:rsidRDefault="004B4375" w:rsidP="00344D05">
            <w:pPr>
              <w:rPr>
                <w:b/>
                <w:bCs/>
              </w:rPr>
            </w:pPr>
            <w:r>
              <w:rPr>
                <w:b/>
                <w:bCs/>
              </w:rPr>
              <w:t>405.000,00</w:t>
            </w:r>
          </w:p>
        </w:tc>
        <w:tc>
          <w:tcPr>
            <w:tcW w:w="1920" w:type="dxa"/>
            <w:shd w:val="clear" w:color="auto" w:fill="auto"/>
            <w:noWrap/>
            <w:hideMark/>
          </w:tcPr>
          <w:p w:rsidR="004B4375" w:rsidRDefault="004B4375" w:rsidP="00344D05">
            <w:pPr>
              <w:rPr>
                <w:b/>
                <w:bCs/>
              </w:rPr>
            </w:pPr>
            <w:r>
              <w:rPr>
                <w:b/>
                <w:bCs/>
              </w:rPr>
              <w:t>385.000,00</w:t>
            </w:r>
          </w:p>
        </w:tc>
        <w:tc>
          <w:tcPr>
            <w:tcW w:w="1920" w:type="dxa"/>
            <w:shd w:val="clear" w:color="auto" w:fill="auto"/>
            <w:noWrap/>
            <w:hideMark/>
          </w:tcPr>
          <w:p w:rsidR="004B4375" w:rsidRDefault="004B4375" w:rsidP="00344D05">
            <w:pPr>
              <w:rPr>
                <w:b/>
                <w:bCs/>
              </w:rPr>
            </w:pPr>
            <w:r>
              <w:rPr>
                <w:b/>
                <w:bCs/>
              </w:rPr>
              <w:t>88.766,57</w:t>
            </w:r>
          </w:p>
        </w:tc>
        <w:tc>
          <w:tcPr>
            <w:tcW w:w="1920" w:type="dxa"/>
            <w:shd w:val="clear" w:color="auto" w:fill="auto"/>
            <w:noWrap/>
            <w:hideMark/>
          </w:tcPr>
          <w:p w:rsidR="004B4375" w:rsidRDefault="004B4375" w:rsidP="00344D05">
            <w:pPr>
              <w:rPr>
                <w:b/>
                <w:bCs/>
              </w:rPr>
            </w:pPr>
            <w:r>
              <w:rPr>
                <w:b/>
                <w:bCs/>
              </w:rPr>
              <w:t>23,06%</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20.000,00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27.658,67</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20.000,00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27.658,67</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451</w:t>
            </w:r>
          </w:p>
        </w:tc>
        <w:tc>
          <w:tcPr>
            <w:tcW w:w="9044" w:type="dxa"/>
            <w:shd w:val="clear" w:color="auto" w:fill="auto"/>
            <w:noWrap/>
            <w:hideMark/>
          </w:tcPr>
          <w:p w:rsidR="004B4375" w:rsidRDefault="004B4375" w:rsidP="00344D05">
            <w:pPr>
              <w:rPr>
                <w:b/>
                <w:bCs/>
              </w:rPr>
            </w:pPr>
            <w:r>
              <w:rPr>
                <w:b/>
                <w:bCs/>
              </w:rPr>
              <w:t xml:space="preserve">Dodatna ulaganja na građevinskim objektima                                                          </w:t>
            </w:r>
          </w:p>
        </w:tc>
        <w:tc>
          <w:tcPr>
            <w:tcW w:w="1920" w:type="dxa"/>
            <w:shd w:val="clear" w:color="auto" w:fill="auto"/>
            <w:noWrap/>
            <w:hideMark/>
          </w:tcPr>
          <w:p w:rsidR="004B4375" w:rsidRDefault="004B4375" w:rsidP="00344D05">
            <w:pPr>
              <w:rPr>
                <w:b/>
                <w:bCs/>
              </w:rPr>
            </w:pPr>
            <w:r>
              <w:rPr>
                <w:b/>
                <w:bCs/>
              </w:rPr>
              <w:t>20.000,00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27.658,67</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4511</w:t>
            </w:r>
          </w:p>
        </w:tc>
        <w:tc>
          <w:tcPr>
            <w:tcW w:w="9044" w:type="dxa"/>
            <w:shd w:val="clear" w:color="auto" w:fill="auto"/>
            <w:noWrap/>
            <w:hideMark/>
          </w:tcPr>
          <w:p w:rsidR="004B4375" w:rsidRDefault="004B4375" w:rsidP="00344D05">
            <w:r>
              <w:t xml:space="preserve">Dodatna ulaganja na građevinskim objektima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27.658,67</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 VLASTITI PRIHODI</w:t>
            </w:r>
          </w:p>
        </w:tc>
        <w:tc>
          <w:tcPr>
            <w:tcW w:w="1920" w:type="dxa"/>
            <w:shd w:val="clear" w:color="auto" w:fill="auto"/>
            <w:noWrap/>
            <w:hideMark/>
          </w:tcPr>
          <w:p w:rsidR="004B4375" w:rsidRDefault="004B4375" w:rsidP="00344D05">
            <w:pPr>
              <w:rPr>
                <w:b/>
                <w:bCs/>
              </w:rPr>
            </w:pPr>
            <w:r>
              <w:rPr>
                <w:b/>
                <w:bCs/>
              </w:rPr>
              <w:t>25.000,00</w:t>
            </w:r>
          </w:p>
        </w:tc>
        <w:tc>
          <w:tcPr>
            <w:tcW w:w="1920" w:type="dxa"/>
            <w:shd w:val="clear" w:color="auto" w:fill="auto"/>
            <w:noWrap/>
            <w:hideMark/>
          </w:tcPr>
          <w:p w:rsidR="004B4375" w:rsidRDefault="004B4375" w:rsidP="00344D05">
            <w:pPr>
              <w:rPr>
                <w:b/>
                <w:bCs/>
              </w:rPr>
            </w:pPr>
            <w:r>
              <w:rPr>
                <w:b/>
                <w:bCs/>
              </w:rPr>
              <w:t>25.000,00</w:t>
            </w:r>
          </w:p>
        </w:tc>
        <w:tc>
          <w:tcPr>
            <w:tcW w:w="1920" w:type="dxa"/>
            <w:shd w:val="clear" w:color="auto" w:fill="auto"/>
            <w:noWrap/>
            <w:hideMark/>
          </w:tcPr>
          <w:p w:rsidR="004B4375" w:rsidRDefault="004B4375" w:rsidP="00344D05">
            <w:pPr>
              <w:rPr>
                <w:b/>
                <w:bCs/>
              </w:rPr>
            </w:pPr>
            <w:r>
              <w:rPr>
                <w:b/>
                <w:bCs/>
              </w:rPr>
              <w:t>2.223,52</w:t>
            </w:r>
          </w:p>
        </w:tc>
        <w:tc>
          <w:tcPr>
            <w:tcW w:w="1920" w:type="dxa"/>
            <w:shd w:val="clear" w:color="auto" w:fill="auto"/>
            <w:noWrap/>
            <w:hideMark/>
          </w:tcPr>
          <w:p w:rsidR="004B4375" w:rsidRDefault="004B4375" w:rsidP="00344D05">
            <w:pPr>
              <w:rPr>
                <w:b/>
                <w:bCs/>
              </w:rPr>
            </w:pPr>
            <w:r>
              <w:rPr>
                <w:b/>
                <w:bCs/>
              </w:rPr>
              <w:t>8,89%</w:t>
            </w:r>
          </w:p>
        </w:tc>
      </w:tr>
      <w:tr w:rsidR="004B4375" w:rsidTr="00344D05">
        <w:trPr>
          <w:trHeight w:val="255"/>
        </w:trPr>
        <w:tc>
          <w:tcPr>
            <w:tcW w:w="1920" w:type="dxa"/>
            <w:shd w:val="clear" w:color="auto" w:fill="auto"/>
            <w:noWrap/>
            <w:hideMark/>
          </w:tcPr>
          <w:p w:rsidR="004B4375" w:rsidRDefault="004B4375" w:rsidP="00344D05">
            <w:pPr>
              <w:rPr>
                <w:b/>
                <w:bCs/>
              </w:rPr>
            </w:pPr>
            <w:r>
              <w:rPr>
                <w:b/>
                <w:bCs/>
              </w:rPr>
              <w:lastRenderedPageBreak/>
              <w:t> </w:t>
            </w:r>
          </w:p>
        </w:tc>
        <w:tc>
          <w:tcPr>
            <w:tcW w:w="9886" w:type="dxa"/>
            <w:gridSpan w:val="2"/>
            <w:shd w:val="clear" w:color="auto" w:fill="auto"/>
            <w:noWrap/>
            <w:hideMark/>
          </w:tcPr>
          <w:p w:rsidR="004B4375" w:rsidRDefault="004B4375" w:rsidP="00344D05">
            <w:pPr>
              <w:rPr>
                <w:b/>
                <w:bCs/>
              </w:rPr>
            </w:pPr>
            <w:r>
              <w:rPr>
                <w:b/>
                <w:bCs/>
              </w:rPr>
              <w:t>Izvor 3.1. VLASTITI PRIHODI</w:t>
            </w:r>
          </w:p>
        </w:tc>
        <w:tc>
          <w:tcPr>
            <w:tcW w:w="1920" w:type="dxa"/>
            <w:shd w:val="clear" w:color="auto" w:fill="auto"/>
            <w:noWrap/>
            <w:hideMark/>
          </w:tcPr>
          <w:p w:rsidR="004B4375" w:rsidRDefault="004B4375" w:rsidP="00344D05">
            <w:pPr>
              <w:rPr>
                <w:b/>
                <w:bCs/>
              </w:rPr>
            </w:pPr>
            <w:r>
              <w:rPr>
                <w:b/>
                <w:bCs/>
              </w:rPr>
              <w:t>25.000,00</w:t>
            </w:r>
          </w:p>
        </w:tc>
        <w:tc>
          <w:tcPr>
            <w:tcW w:w="1920" w:type="dxa"/>
            <w:shd w:val="clear" w:color="auto" w:fill="auto"/>
            <w:noWrap/>
            <w:hideMark/>
          </w:tcPr>
          <w:p w:rsidR="004B4375" w:rsidRDefault="004B4375" w:rsidP="00344D05">
            <w:pPr>
              <w:rPr>
                <w:b/>
                <w:bCs/>
              </w:rPr>
            </w:pPr>
            <w:r>
              <w:rPr>
                <w:b/>
                <w:bCs/>
              </w:rPr>
              <w:t>25.000,00</w:t>
            </w:r>
          </w:p>
        </w:tc>
        <w:tc>
          <w:tcPr>
            <w:tcW w:w="1920" w:type="dxa"/>
            <w:shd w:val="clear" w:color="auto" w:fill="auto"/>
            <w:noWrap/>
            <w:hideMark/>
          </w:tcPr>
          <w:p w:rsidR="004B4375" w:rsidRDefault="004B4375" w:rsidP="00344D05">
            <w:pPr>
              <w:rPr>
                <w:b/>
                <w:bCs/>
              </w:rPr>
            </w:pPr>
            <w:r>
              <w:rPr>
                <w:b/>
                <w:bCs/>
              </w:rPr>
              <w:t>2.223,52</w:t>
            </w:r>
          </w:p>
        </w:tc>
        <w:tc>
          <w:tcPr>
            <w:tcW w:w="1920" w:type="dxa"/>
            <w:shd w:val="clear" w:color="auto" w:fill="auto"/>
            <w:noWrap/>
            <w:hideMark/>
          </w:tcPr>
          <w:p w:rsidR="004B4375" w:rsidRDefault="004B4375" w:rsidP="00344D05">
            <w:pPr>
              <w:rPr>
                <w:b/>
                <w:bCs/>
              </w:rPr>
            </w:pPr>
            <w:r>
              <w:rPr>
                <w:b/>
                <w:bCs/>
              </w:rPr>
              <w:t>8,89%</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451</w:t>
            </w:r>
          </w:p>
        </w:tc>
        <w:tc>
          <w:tcPr>
            <w:tcW w:w="9044" w:type="dxa"/>
            <w:shd w:val="clear" w:color="auto" w:fill="auto"/>
            <w:noWrap/>
            <w:hideMark/>
          </w:tcPr>
          <w:p w:rsidR="004B4375" w:rsidRDefault="004B4375" w:rsidP="00344D05">
            <w:pPr>
              <w:rPr>
                <w:b/>
                <w:bCs/>
              </w:rPr>
            </w:pPr>
            <w:r>
              <w:rPr>
                <w:b/>
                <w:bCs/>
              </w:rPr>
              <w:t xml:space="preserve">Dodatna ulaganja na građevinskim objektima                                                          </w:t>
            </w:r>
          </w:p>
        </w:tc>
        <w:tc>
          <w:tcPr>
            <w:tcW w:w="1920" w:type="dxa"/>
            <w:shd w:val="clear" w:color="auto" w:fill="auto"/>
            <w:noWrap/>
            <w:hideMark/>
          </w:tcPr>
          <w:p w:rsidR="004B4375" w:rsidRDefault="004B4375" w:rsidP="00344D05">
            <w:pPr>
              <w:rPr>
                <w:b/>
                <w:bCs/>
              </w:rPr>
            </w:pPr>
            <w:r>
              <w:rPr>
                <w:b/>
                <w:bCs/>
              </w:rPr>
              <w:t>25.000,00</w:t>
            </w:r>
          </w:p>
        </w:tc>
        <w:tc>
          <w:tcPr>
            <w:tcW w:w="1920" w:type="dxa"/>
            <w:shd w:val="clear" w:color="auto" w:fill="auto"/>
            <w:noWrap/>
            <w:hideMark/>
          </w:tcPr>
          <w:p w:rsidR="004B4375" w:rsidRDefault="004B4375" w:rsidP="00344D05">
            <w:pPr>
              <w:rPr>
                <w:b/>
                <w:bCs/>
              </w:rPr>
            </w:pPr>
            <w:r>
              <w:rPr>
                <w:b/>
                <w:bCs/>
              </w:rPr>
              <w:t>25.000,00</w:t>
            </w:r>
          </w:p>
        </w:tc>
        <w:tc>
          <w:tcPr>
            <w:tcW w:w="1920" w:type="dxa"/>
            <w:shd w:val="clear" w:color="auto" w:fill="auto"/>
            <w:noWrap/>
            <w:hideMark/>
          </w:tcPr>
          <w:p w:rsidR="004B4375" w:rsidRDefault="004B4375" w:rsidP="00344D05">
            <w:pPr>
              <w:rPr>
                <w:b/>
                <w:bCs/>
              </w:rPr>
            </w:pPr>
            <w:r>
              <w:rPr>
                <w:b/>
                <w:bCs/>
              </w:rPr>
              <w:t>2.223,52</w:t>
            </w:r>
          </w:p>
        </w:tc>
        <w:tc>
          <w:tcPr>
            <w:tcW w:w="1920" w:type="dxa"/>
            <w:shd w:val="clear" w:color="auto" w:fill="auto"/>
            <w:noWrap/>
            <w:hideMark/>
          </w:tcPr>
          <w:p w:rsidR="004B4375" w:rsidRDefault="004B4375" w:rsidP="00344D05">
            <w:pPr>
              <w:rPr>
                <w:b/>
                <w:bCs/>
              </w:rPr>
            </w:pPr>
            <w:r>
              <w:rPr>
                <w:b/>
                <w:bCs/>
              </w:rPr>
              <w:t>8,89%</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4511</w:t>
            </w:r>
          </w:p>
        </w:tc>
        <w:tc>
          <w:tcPr>
            <w:tcW w:w="9044" w:type="dxa"/>
            <w:shd w:val="clear" w:color="auto" w:fill="auto"/>
            <w:noWrap/>
            <w:hideMark/>
          </w:tcPr>
          <w:p w:rsidR="004B4375" w:rsidRDefault="004B4375" w:rsidP="00344D05">
            <w:r>
              <w:t xml:space="preserve">Dodatna ulaganja na građevinskim objektima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2.223,52</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300.000,00</w:t>
            </w:r>
          </w:p>
        </w:tc>
        <w:tc>
          <w:tcPr>
            <w:tcW w:w="1920" w:type="dxa"/>
            <w:shd w:val="clear" w:color="auto" w:fill="auto"/>
            <w:noWrap/>
            <w:hideMark/>
          </w:tcPr>
          <w:p w:rsidR="004B4375" w:rsidRDefault="004B4375" w:rsidP="00344D05">
            <w:pPr>
              <w:rPr>
                <w:b/>
                <w:bCs/>
              </w:rPr>
            </w:pPr>
            <w:r>
              <w:rPr>
                <w:b/>
                <w:bCs/>
              </w:rPr>
              <w:t>300.000,00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300.000,00</w:t>
            </w:r>
          </w:p>
        </w:tc>
        <w:tc>
          <w:tcPr>
            <w:tcW w:w="1920" w:type="dxa"/>
            <w:shd w:val="clear" w:color="auto" w:fill="auto"/>
            <w:noWrap/>
            <w:hideMark/>
          </w:tcPr>
          <w:p w:rsidR="004B4375" w:rsidRDefault="004B4375" w:rsidP="00344D05">
            <w:pPr>
              <w:rPr>
                <w:b/>
                <w:bCs/>
              </w:rPr>
            </w:pPr>
            <w:r>
              <w:rPr>
                <w:b/>
                <w:bCs/>
              </w:rPr>
              <w:t>300.000,00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451</w:t>
            </w:r>
          </w:p>
        </w:tc>
        <w:tc>
          <w:tcPr>
            <w:tcW w:w="9044" w:type="dxa"/>
            <w:shd w:val="clear" w:color="auto" w:fill="auto"/>
            <w:noWrap/>
            <w:hideMark/>
          </w:tcPr>
          <w:p w:rsidR="004B4375" w:rsidRDefault="004B4375" w:rsidP="00344D05">
            <w:pPr>
              <w:rPr>
                <w:b/>
                <w:bCs/>
              </w:rPr>
            </w:pPr>
            <w:r>
              <w:rPr>
                <w:b/>
                <w:bCs/>
              </w:rPr>
              <w:t xml:space="preserve">Dodatna ulaganja na građevinskim objektima                                                          </w:t>
            </w:r>
          </w:p>
        </w:tc>
        <w:tc>
          <w:tcPr>
            <w:tcW w:w="1920" w:type="dxa"/>
            <w:shd w:val="clear" w:color="auto" w:fill="auto"/>
            <w:noWrap/>
            <w:hideMark/>
          </w:tcPr>
          <w:p w:rsidR="004B4375" w:rsidRDefault="004B4375" w:rsidP="00344D05">
            <w:pPr>
              <w:rPr>
                <w:b/>
                <w:bCs/>
              </w:rPr>
            </w:pPr>
            <w:r>
              <w:rPr>
                <w:b/>
                <w:bCs/>
              </w:rPr>
              <w:t>300.000,00</w:t>
            </w:r>
          </w:p>
        </w:tc>
        <w:tc>
          <w:tcPr>
            <w:tcW w:w="1920" w:type="dxa"/>
            <w:shd w:val="clear" w:color="auto" w:fill="auto"/>
            <w:noWrap/>
            <w:hideMark/>
          </w:tcPr>
          <w:p w:rsidR="004B4375" w:rsidRDefault="004B4375" w:rsidP="00344D05">
            <w:pPr>
              <w:rPr>
                <w:b/>
                <w:bCs/>
              </w:rPr>
            </w:pPr>
            <w:r>
              <w:rPr>
                <w:b/>
                <w:bCs/>
              </w:rPr>
              <w:t>300.000,00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4511</w:t>
            </w:r>
          </w:p>
        </w:tc>
        <w:tc>
          <w:tcPr>
            <w:tcW w:w="9044" w:type="dxa"/>
            <w:shd w:val="clear" w:color="auto" w:fill="auto"/>
            <w:noWrap/>
            <w:hideMark/>
          </w:tcPr>
          <w:p w:rsidR="004B4375" w:rsidRDefault="004B4375" w:rsidP="00344D05">
            <w:r>
              <w:t xml:space="preserve">Dodatna ulaganja na građevinskim objektima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8. NAMJENSKI PRIMICI OD ZADUŽIVANJA</w:t>
            </w:r>
          </w:p>
        </w:tc>
        <w:tc>
          <w:tcPr>
            <w:tcW w:w="1920" w:type="dxa"/>
            <w:shd w:val="clear" w:color="auto" w:fill="auto"/>
            <w:noWrap/>
            <w:hideMark/>
          </w:tcPr>
          <w:p w:rsidR="004B4375" w:rsidRDefault="004B4375" w:rsidP="00344D05">
            <w:pPr>
              <w:rPr>
                <w:b/>
                <w:bCs/>
              </w:rPr>
            </w:pPr>
            <w:r>
              <w:rPr>
                <w:b/>
                <w:bCs/>
              </w:rPr>
              <w:t>60.000,00</w:t>
            </w:r>
          </w:p>
        </w:tc>
        <w:tc>
          <w:tcPr>
            <w:tcW w:w="1920" w:type="dxa"/>
            <w:shd w:val="clear" w:color="auto" w:fill="auto"/>
            <w:noWrap/>
            <w:hideMark/>
          </w:tcPr>
          <w:p w:rsidR="004B4375" w:rsidRDefault="004B4375" w:rsidP="00344D05">
            <w:pPr>
              <w:rPr>
                <w:b/>
                <w:bCs/>
              </w:rPr>
            </w:pPr>
            <w:r>
              <w:rPr>
                <w:b/>
                <w:bCs/>
              </w:rPr>
              <w:t>60.000,00</w:t>
            </w:r>
          </w:p>
        </w:tc>
        <w:tc>
          <w:tcPr>
            <w:tcW w:w="1920" w:type="dxa"/>
            <w:shd w:val="clear" w:color="auto" w:fill="auto"/>
            <w:noWrap/>
            <w:hideMark/>
          </w:tcPr>
          <w:p w:rsidR="004B4375" w:rsidRDefault="004B4375" w:rsidP="00344D05">
            <w:pPr>
              <w:rPr>
                <w:b/>
                <w:bCs/>
              </w:rPr>
            </w:pPr>
            <w:r>
              <w:rPr>
                <w:b/>
                <w:bCs/>
              </w:rPr>
              <w:t>58.884,38</w:t>
            </w:r>
          </w:p>
        </w:tc>
        <w:tc>
          <w:tcPr>
            <w:tcW w:w="1920" w:type="dxa"/>
            <w:shd w:val="clear" w:color="auto" w:fill="auto"/>
            <w:noWrap/>
            <w:hideMark/>
          </w:tcPr>
          <w:p w:rsidR="004B4375" w:rsidRDefault="004B4375" w:rsidP="00344D05">
            <w:pPr>
              <w:rPr>
                <w:b/>
                <w:bCs/>
              </w:rPr>
            </w:pPr>
            <w:r>
              <w:rPr>
                <w:b/>
                <w:bCs/>
              </w:rPr>
              <w:t>98,14%</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8.4. PRILJENI ZAJMOVI OD DRŽAVNOG PRORAČUNA</w:t>
            </w:r>
          </w:p>
        </w:tc>
        <w:tc>
          <w:tcPr>
            <w:tcW w:w="1920" w:type="dxa"/>
            <w:shd w:val="clear" w:color="auto" w:fill="auto"/>
            <w:noWrap/>
            <w:hideMark/>
          </w:tcPr>
          <w:p w:rsidR="004B4375" w:rsidRDefault="004B4375" w:rsidP="00344D05">
            <w:pPr>
              <w:rPr>
                <w:b/>
                <w:bCs/>
              </w:rPr>
            </w:pPr>
            <w:r>
              <w:rPr>
                <w:b/>
                <w:bCs/>
              </w:rPr>
              <w:t>60.000,00</w:t>
            </w:r>
          </w:p>
        </w:tc>
        <w:tc>
          <w:tcPr>
            <w:tcW w:w="1920" w:type="dxa"/>
            <w:shd w:val="clear" w:color="auto" w:fill="auto"/>
            <w:noWrap/>
            <w:hideMark/>
          </w:tcPr>
          <w:p w:rsidR="004B4375" w:rsidRDefault="004B4375" w:rsidP="00344D05">
            <w:pPr>
              <w:rPr>
                <w:b/>
                <w:bCs/>
              </w:rPr>
            </w:pPr>
            <w:r>
              <w:rPr>
                <w:b/>
                <w:bCs/>
              </w:rPr>
              <w:t>60.000,00</w:t>
            </w:r>
          </w:p>
        </w:tc>
        <w:tc>
          <w:tcPr>
            <w:tcW w:w="1920" w:type="dxa"/>
            <w:shd w:val="clear" w:color="auto" w:fill="auto"/>
            <w:noWrap/>
            <w:hideMark/>
          </w:tcPr>
          <w:p w:rsidR="004B4375" w:rsidRDefault="004B4375" w:rsidP="00344D05">
            <w:pPr>
              <w:rPr>
                <w:b/>
                <w:bCs/>
              </w:rPr>
            </w:pPr>
            <w:r>
              <w:rPr>
                <w:b/>
                <w:bCs/>
              </w:rPr>
              <w:t>58.884,38</w:t>
            </w:r>
          </w:p>
        </w:tc>
        <w:tc>
          <w:tcPr>
            <w:tcW w:w="1920" w:type="dxa"/>
            <w:shd w:val="clear" w:color="auto" w:fill="auto"/>
            <w:noWrap/>
            <w:hideMark/>
          </w:tcPr>
          <w:p w:rsidR="004B4375" w:rsidRDefault="004B4375" w:rsidP="00344D05">
            <w:pPr>
              <w:rPr>
                <w:b/>
                <w:bCs/>
              </w:rPr>
            </w:pPr>
            <w:r>
              <w:rPr>
                <w:b/>
                <w:bCs/>
              </w:rPr>
              <w:t>98,14%</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451</w:t>
            </w:r>
          </w:p>
        </w:tc>
        <w:tc>
          <w:tcPr>
            <w:tcW w:w="9044" w:type="dxa"/>
            <w:shd w:val="clear" w:color="auto" w:fill="auto"/>
            <w:noWrap/>
            <w:hideMark/>
          </w:tcPr>
          <w:p w:rsidR="004B4375" w:rsidRDefault="004B4375" w:rsidP="00344D05">
            <w:pPr>
              <w:rPr>
                <w:b/>
                <w:bCs/>
              </w:rPr>
            </w:pPr>
            <w:r>
              <w:rPr>
                <w:b/>
                <w:bCs/>
              </w:rPr>
              <w:t xml:space="preserve">Dodatna ulaganja na građevinskim objektima                                                          </w:t>
            </w:r>
          </w:p>
        </w:tc>
        <w:tc>
          <w:tcPr>
            <w:tcW w:w="1920" w:type="dxa"/>
            <w:shd w:val="clear" w:color="auto" w:fill="auto"/>
            <w:noWrap/>
            <w:hideMark/>
          </w:tcPr>
          <w:p w:rsidR="004B4375" w:rsidRDefault="004B4375" w:rsidP="00344D05">
            <w:pPr>
              <w:rPr>
                <w:b/>
                <w:bCs/>
              </w:rPr>
            </w:pPr>
            <w:r>
              <w:rPr>
                <w:b/>
                <w:bCs/>
              </w:rPr>
              <w:t>60.000,00</w:t>
            </w:r>
          </w:p>
        </w:tc>
        <w:tc>
          <w:tcPr>
            <w:tcW w:w="1920" w:type="dxa"/>
            <w:shd w:val="clear" w:color="auto" w:fill="auto"/>
            <w:noWrap/>
            <w:hideMark/>
          </w:tcPr>
          <w:p w:rsidR="004B4375" w:rsidRDefault="004B4375" w:rsidP="00344D05">
            <w:pPr>
              <w:rPr>
                <w:b/>
                <w:bCs/>
              </w:rPr>
            </w:pPr>
            <w:r>
              <w:rPr>
                <w:b/>
                <w:bCs/>
              </w:rPr>
              <w:t>60.000,00</w:t>
            </w:r>
          </w:p>
        </w:tc>
        <w:tc>
          <w:tcPr>
            <w:tcW w:w="1920" w:type="dxa"/>
            <w:shd w:val="clear" w:color="auto" w:fill="auto"/>
            <w:noWrap/>
            <w:hideMark/>
          </w:tcPr>
          <w:p w:rsidR="004B4375" w:rsidRDefault="004B4375" w:rsidP="00344D05">
            <w:pPr>
              <w:rPr>
                <w:b/>
                <w:bCs/>
              </w:rPr>
            </w:pPr>
            <w:r>
              <w:rPr>
                <w:b/>
                <w:bCs/>
              </w:rPr>
              <w:t>58.884,38</w:t>
            </w:r>
          </w:p>
        </w:tc>
        <w:tc>
          <w:tcPr>
            <w:tcW w:w="1920" w:type="dxa"/>
            <w:shd w:val="clear" w:color="auto" w:fill="auto"/>
            <w:noWrap/>
            <w:hideMark/>
          </w:tcPr>
          <w:p w:rsidR="004B4375" w:rsidRDefault="004B4375" w:rsidP="00344D05">
            <w:pPr>
              <w:rPr>
                <w:b/>
                <w:bCs/>
              </w:rPr>
            </w:pPr>
            <w:r>
              <w:rPr>
                <w:b/>
                <w:bCs/>
              </w:rPr>
              <w:t>98,14%</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4511</w:t>
            </w:r>
          </w:p>
        </w:tc>
        <w:tc>
          <w:tcPr>
            <w:tcW w:w="9044" w:type="dxa"/>
            <w:shd w:val="clear" w:color="auto" w:fill="auto"/>
            <w:noWrap/>
            <w:hideMark/>
          </w:tcPr>
          <w:p w:rsidR="004B4375" w:rsidRDefault="004B4375" w:rsidP="00344D05">
            <w:r>
              <w:t xml:space="preserve">Dodatna ulaganja na građevinskim objektima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58.884,38</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K100007</w:t>
            </w:r>
          </w:p>
        </w:tc>
        <w:tc>
          <w:tcPr>
            <w:tcW w:w="9044" w:type="dxa"/>
            <w:shd w:val="clear" w:color="auto" w:fill="auto"/>
            <w:noWrap/>
            <w:hideMark/>
          </w:tcPr>
          <w:p w:rsidR="004B4375" w:rsidRDefault="004B4375" w:rsidP="00344D05">
            <w:pPr>
              <w:rPr>
                <w:b/>
                <w:bCs/>
              </w:rPr>
            </w:pPr>
            <w:r>
              <w:rPr>
                <w:b/>
                <w:bCs/>
              </w:rPr>
              <w:t>Kapitalni projekt: Sanacija sakralnih objekata i groblja</w:t>
            </w:r>
          </w:p>
        </w:tc>
        <w:tc>
          <w:tcPr>
            <w:tcW w:w="1920" w:type="dxa"/>
            <w:shd w:val="clear" w:color="auto" w:fill="auto"/>
            <w:noWrap/>
            <w:hideMark/>
          </w:tcPr>
          <w:p w:rsidR="004B4375" w:rsidRDefault="004B4375" w:rsidP="00344D05">
            <w:pPr>
              <w:rPr>
                <w:b/>
                <w:bCs/>
              </w:rPr>
            </w:pPr>
            <w:r>
              <w:rPr>
                <w:b/>
                <w:bCs/>
              </w:rPr>
              <w:t>22.000,00</w:t>
            </w:r>
          </w:p>
        </w:tc>
        <w:tc>
          <w:tcPr>
            <w:tcW w:w="1920" w:type="dxa"/>
            <w:shd w:val="clear" w:color="auto" w:fill="auto"/>
            <w:noWrap/>
            <w:hideMark/>
          </w:tcPr>
          <w:p w:rsidR="004B4375" w:rsidRDefault="004B4375" w:rsidP="00344D05">
            <w:pPr>
              <w:rPr>
                <w:b/>
                <w:bCs/>
              </w:rPr>
            </w:pPr>
            <w:r>
              <w:rPr>
                <w:b/>
                <w:bCs/>
              </w:rPr>
              <w:t>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 VLASTITI PRIHODI</w:t>
            </w:r>
          </w:p>
        </w:tc>
        <w:tc>
          <w:tcPr>
            <w:tcW w:w="1920" w:type="dxa"/>
            <w:shd w:val="clear" w:color="auto" w:fill="auto"/>
            <w:noWrap/>
            <w:hideMark/>
          </w:tcPr>
          <w:p w:rsidR="004B4375" w:rsidRDefault="004B4375" w:rsidP="00344D05">
            <w:pPr>
              <w:rPr>
                <w:b/>
                <w:bCs/>
              </w:rPr>
            </w:pPr>
            <w:r>
              <w:rPr>
                <w:b/>
                <w:bCs/>
              </w:rPr>
              <w:t>20.000,00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3.1. VLASTITI PRIHODI</w:t>
            </w:r>
          </w:p>
        </w:tc>
        <w:tc>
          <w:tcPr>
            <w:tcW w:w="1920" w:type="dxa"/>
            <w:shd w:val="clear" w:color="auto" w:fill="auto"/>
            <w:noWrap/>
            <w:hideMark/>
          </w:tcPr>
          <w:p w:rsidR="004B4375" w:rsidRDefault="004B4375" w:rsidP="00344D05">
            <w:pPr>
              <w:rPr>
                <w:b/>
                <w:bCs/>
              </w:rPr>
            </w:pPr>
            <w:r>
              <w:rPr>
                <w:b/>
                <w:bCs/>
              </w:rPr>
              <w:t>20.000,00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451</w:t>
            </w:r>
          </w:p>
        </w:tc>
        <w:tc>
          <w:tcPr>
            <w:tcW w:w="9044" w:type="dxa"/>
            <w:shd w:val="clear" w:color="auto" w:fill="auto"/>
            <w:noWrap/>
            <w:hideMark/>
          </w:tcPr>
          <w:p w:rsidR="004B4375" w:rsidRDefault="004B4375" w:rsidP="00344D05">
            <w:pPr>
              <w:rPr>
                <w:b/>
                <w:bCs/>
              </w:rPr>
            </w:pPr>
            <w:r>
              <w:rPr>
                <w:b/>
                <w:bCs/>
              </w:rPr>
              <w:t xml:space="preserve">Dodatna ulaganja na građevinskim objektima                                                          </w:t>
            </w:r>
          </w:p>
        </w:tc>
        <w:tc>
          <w:tcPr>
            <w:tcW w:w="1920" w:type="dxa"/>
            <w:shd w:val="clear" w:color="auto" w:fill="auto"/>
            <w:noWrap/>
            <w:hideMark/>
          </w:tcPr>
          <w:p w:rsidR="004B4375" w:rsidRDefault="004B4375" w:rsidP="00344D05">
            <w:pPr>
              <w:rPr>
                <w:b/>
                <w:bCs/>
              </w:rPr>
            </w:pPr>
            <w:r>
              <w:rPr>
                <w:b/>
                <w:bCs/>
              </w:rPr>
              <w:t>20.000,00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4511</w:t>
            </w:r>
          </w:p>
        </w:tc>
        <w:tc>
          <w:tcPr>
            <w:tcW w:w="9044" w:type="dxa"/>
            <w:shd w:val="clear" w:color="auto" w:fill="auto"/>
            <w:noWrap/>
            <w:hideMark/>
          </w:tcPr>
          <w:p w:rsidR="004B4375" w:rsidRDefault="004B4375" w:rsidP="00344D05">
            <w:r>
              <w:t xml:space="preserve">Dodatna ulaganja na građevinskim objektima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 PRIHODI ZA POSEBNE NAMJENE</w:t>
            </w:r>
          </w:p>
        </w:tc>
        <w:tc>
          <w:tcPr>
            <w:tcW w:w="1920" w:type="dxa"/>
            <w:shd w:val="clear" w:color="auto" w:fill="auto"/>
            <w:noWrap/>
            <w:hideMark/>
          </w:tcPr>
          <w:p w:rsidR="004B4375" w:rsidRDefault="004B4375" w:rsidP="00344D05">
            <w:pPr>
              <w:rPr>
                <w:b/>
                <w:bCs/>
              </w:rPr>
            </w:pPr>
            <w:r>
              <w:rPr>
                <w:b/>
                <w:bCs/>
              </w:rPr>
              <w:t>2.000,00</w:t>
            </w:r>
          </w:p>
        </w:tc>
        <w:tc>
          <w:tcPr>
            <w:tcW w:w="1920" w:type="dxa"/>
            <w:shd w:val="clear" w:color="auto" w:fill="auto"/>
            <w:noWrap/>
            <w:hideMark/>
          </w:tcPr>
          <w:p w:rsidR="004B4375" w:rsidRDefault="004B4375" w:rsidP="00344D05">
            <w:pPr>
              <w:rPr>
                <w:b/>
                <w:bCs/>
              </w:rPr>
            </w:pPr>
            <w:r>
              <w:rPr>
                <w:b/>
                <w:bCs/>
              </w:rPr>
              <w:t>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4.3. OSTALI PRIHODI ZA POSEBNE NAMJENE</w:t>
            </w:r>
          </w:p>
        </w:tc>
        <w:tc>
          <w:tcPr>
            <w:tcW w:w="1920" w:type="dxa"/>
            <w:shd w:val="clear" w:color="auto" w:fill="auto"/>
            <w:noWrap/>
            <w:hideMark/>
          </w:tcPr>
          <w:p w:rsidR="004B4375" w:rsidRDefault="004B4375" w:rsidP="00344D05">
            <w:pPr>
              <w:rPr>
                <w:b/>
                <w:bCs/>
              </w:rPr>
            </w:pPr>
            <w:r>
              <w:rPr>
                <w:b/>
                <w:bCs/>
              </w:rPr>
              <w:t>2.000,00</w:t>
            </w:r>
          </w:p>
        </w:tc>
        <w:tc>
          <w:tcPr>
            <w:tcW w:w="1920" w:type="dxa"/>
            <w:shd w:val="clear" w:color="auto" w:fill="auto"/>
            <w:noWrap/>
            <w:hideMark/>
          </w:tcPr>
          <w:p w:rsidR="004B4375" w:rsidRDefault="004B4375" w:rsidP="00344D05">
            <w:pPr>
              <w:rPr>
                <w:b/>
                <w:bCs/>
              </w:rPr>
            </w:pPr>
            <w:r>
              <w:rPr>
                <w:b/>
                <w:bCs/>
              </w:rPr>
              <w:t>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451</w:t>
            </w:r>
          </w:p>
        </w:tc>
        <w:tc>
          <w:tcPr>
            <w:tcW w:w="9044" w:type="dxa"/>
            <w:shd w:val="clear" w:color="auto" w:fill="auto"/>
            <w:noWrap/>
            <w:hideMark/>
          </w:tcPr>
          <w:p w:rsidR="004B4375" w:rsidRDefault="004B4375" w:rsidP="00344D05">
            <w:pPr>
              <w:rPr>
                <w:b/>
                <w:bCs/>
              </w:rPr>
            </w:pPr>
            <w:r>
              <w:rPr>
                <w:b/>
                <w:bCs/>
              </w:rPr>
              <w:t xml:space="preserve">Dodatna ulaganja na građevinskim objektima                                                          </w:t>
            </w:r>
          </w:p>
        </w:tc>
        <w:tc>
          <w:tcPr>
            <w:tcW w:w="1920" w:type="dxa"/>
            <w:shd w:val="clear" w:color="auto" w:fill="auto"/>
            <w:noWrap/>
            <w:hideMark/>
          </w:tcPr>
          <w:p w:rsidR="004B4375" w:rsidRDefault="004B4375" w:rsidP="00344D05">
            <w:pPr>
              <w:rPr>
                <w:b/>
                <w:bCs/>
              </w:rPr>
            </w:pPr>
            <w:r>
              <w:rPr>
                <w:b/>
                <w:bCs/>
              </w:rPr>
              <w:t>2.000,00</w:t>
            </w:r>
          </w:p>
        </w:tc>
        <w:tc>
          <w:tcPr>
            <w:tcW w:w="1920" w:type="dxa"/>
            <w:shd w:val="clear" w:color="auto" w:fill="auto"/>
            <w:noWrap/>
            <w:hideMark/>
          </w:tcPr>
          <w:p w:rsidR="004B4375" w:rsidRDefault="004B4375" w:rsidP="00344D05">
            <w:pPr>
              <w:rPr>
                <w:b/>
                <w:bCs/>
              </w:rPr>
            </w:pPr>
            <w:r>
              <w:rPr>
                <w:b/>
                <w:bCs/>
              </w:rPr>
              <w:t>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4511</w:t>
            </w:r>
          </w:p>
        </w:tc>
        <w:tc>
          <w:tcPr>
            <w:tcW w:w="9044" w:type="dxa"/>
            <w:shd w:val="clear" w:color="auto" w:fill="auto"/>
            <w:noWrap/>
            <w:hideMark/>
          </w:tcPr>
          <w:p w:rsidR="004B4375" w:rsidRDefault="004B4375" w:rsidP="00344D05">
            <w:r>
              <w:t xml:space="preserve">Dodatna ulaganja na građevinskim objektima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K100009</w:t>
            </w:r>
          </w:p>
        </w:tc>
        <w:tc>
          <w:tcPr>
            <w:tcW w:w="9044" w:type="dxa"/>
            <w:shd w:val="clear" w:color="auto" w:fill="auto"/>
            <w:noWrap/>
            <w:hideMark/>
          </w:tcPr>
          <w:p w:rsidR="004B4375" w:rsidRDefault="004B4375" w:rsidP="00344D05">
            <w:pPr>
              <w:rPr>
                <w:b/>
                <w:bCs/>
              </w:rPr>
            </w:pPr>
            <w:r>
              <w:rPr>
                <w:b/>
                <w:bCs/>
              </w:rPr>
              <w:t>Kapitalni projekt: Opremanje objekata</w:t>
            </w:r>
          </w:p>
        </w:tc>
        <w:tc>
          <w:tcPr>
            <w:tcW w:w="1920" w:type="dxa"/>
            <w:shd w:val="clear" w:color="auto" w:fill="auto"/>
            <w:noWrap/>
            <w:hideMark/>
          </w:tcPr>
          <w:p w:rsidR="004B4375" w:rsidRDefault="004B4375" w:rsidP="00344D05">
            <w:pPr>
              <w:rPr>
                <w:b/>
                <w:bCs/>
              </w:rPr>
            </w:pPr>
            <w:r>
              <w:rPr>
                <w:b/>
                <w:bCs/>
              </w:rPr>
              <w:t>10.000,00</w:t>
            </w:r>
          </w:p>
        </w:tc>
        <w:tc>
          <w:tcPr>
            <w:tcW w:w="1920" w:type="dxa"/>
            <w:shd w:val="clear" w:color="auto" w:fill="auto"/>
            <w:noWrap/>
            <w:hideMark/>
          </w:tcPr>
          <w:p w:rsidR="004B4375" w:rsidRDefault="004B4375" w:rsidP="00344D05">
            <w:pPr>
              <w:rPr>
                <w:b/>
                <w:bCs/>
              </w:rPr>
            </w:pPr>
            <w:r>
              <w:rPr>
                <w:b/>
                <w:bCs/>
              </w:rPr>
              <w:t>10.000,00</w:t>
            </w:r>
          </w:p>
        </w:tc>
        <w:tc>
          <w:tcPr>
            <w:tcW w:w="1920" w:type="dxa"/>
            <w:shd w:val="clear" w:color="auto" w:fill="auto"/>
            <w:noWrap/>
            <w:hideMark/>
          </w:tcPr>
          <w:p w:rsidR="004B4375" w:rsidRDefault="004B4375" w:rsidP="00344D05">
            <w:pPr>
              <w:rPr>
                <w:b/>
                <w:bCs/>
              </w:rPr>
            </w:pPr>
            <w:r>
              <w:rPr>
                <w:b/>
                <w:bCs/>
              </w:rPr>
              <w:t>3.294,90</w:t>
            </w:r>
          </w:p>
        </w:tc>
        <w:tc>
          <w:tcPr>
            <w:tcW w:w="1920" w:type="dxa"/>
            <w:shd w:val="clear" w:color="auto" w:fill="auto"/>
            <w:noWrap/>
            <w:hideMark/>
          </w:tcPr>
          <w:p w:rsidR="004B4375" w:rsidRDefault="004B4375" w:rsidP="00344D05">
            <w:pPr>
              <w:rPr>
                <w:b/>
                <w:bCs/>
              </w:rPr>
            </w:pPr>
            <w:r>
              <w:rPr>
                <w:b/>
                <w:bCs/>
              </w:rPr>
              <w:t>32,95%</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10.000,00</w:t>
            </w:r>
          </w:p>
        </w:tc>
        <w:tc>
          <w:tcPr>
            <w:tcW w:w="1920" w:type="dxa"/>
            <w:shd w:val="clear" w:color="auto" w:fill="auto"/>
            <w:noWrap/>
            <w:hideMark/>
          </w:tcPr>
          <w:p w:rsidR="004B4375" w:rsidRDefault="004B4375" w:rsidP="00344D05">
            <w:pPr>
              <w:rPr>
                <w:b/>
                <w:bCs/>
              </w:rPr>
            </w:pPr>
            <w:r>
              <w:rPr>
                <w:b/>
                <w:bCs/>
              </w:rPr>
              <w:t>10.000,00</w:t>
            </w:r>
          </w:p>
        </w:tc>
        <w:tc>
          <w:tcPr>
            <w:tcW w:w="1920" w:type="dxa"/>
            <w:shd w:val="clear" w:color="auto" w:fill="auto"/>
            <w:noWrap/>
            <w:hideMark/>
          </w:tcPr>
          <w:p w:rsidR="004B4375" w:rsidRDefault="004B4375" w:rsidP="00344D05">
            <w:pPr>
              <w:rPr>
                <w:b/>
                <w:bCs/>
              </w:rPr>
            </w:pPr>
            <w:r>
              <w:rPr>
                <w:b/>
                <w:bCs/>
              </w:rPr>
              <w:t>3.294,90</w:t>
            </w:r>
          </w:p>
        </w:tc>
        <w:tc>
          <w:tcPr>
            <w:tcW w:w="1920" w:type="dxa"/>
            <w:shd w:val="clear" w:color="auto" w:fill="auto"/>
            <w:noWrap/>
            <w:hideMark/>
          </w:tcPr>
          <w:p w:rsidR="004B4375" w:rsidRDefault="004B4375" w:rsidP="00344D05">
            <w:pPr>
              <w:rPr>
                <w:b/>
                <w:bCs/>
              </w:rPr>
            </w:pPr>
            <w:r>
              <w:rPr>
                <w:b/>
                <w:bCs/>
              </w:rPr>
              <w:t>32,95%</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10.000,00</w:t>
            </w:r>
          </w:p>
        </w:tc>
        <w:tc>
          <w:tcPr>
            <w:tcW w:w="1920" w:type="dxa"/>
            <w:shd w:val="clear" w:color="auto" w:fill="auto"/>
            <w:noWrap/>
            <w:hideMark/>
          </w:tcPr>
          <w:p w:rsidR="004B4375" w:rsidRDefault="004B4375" w:rsidP="00344D05">
            <w:pPr>
              <w:rPr>
                <w:b/>
                <w:bCs/>
              </w:rPr>
            </w:pPr>
            <w:r>
              <w:rPr>
                <w:b/>
                <w:bCs/>
              </w:rPr>
              <w:t>10.000,00</w:t>
            </w:r>
          </w:p>
        </w:tc>
        <w:tc>
          <w:tcPr>
            <w:tcW w:w="1920" w:type="dxa"/>
            <w:shd w:val="clear" w:color="auto" w:fill="auto"/>
            <w:noWrap/>
            <w:hideMark/>
          </w:tcPr>
          <w:p w:rsidR="004B4375" w:rsidRDefault="004B4375" w:rsidP="00344D05">
            <w:pPr>
              <w:rPr>
                <w:b/>
                <w:bCs/>
              </w:rPr>
            </w:pPr>
            <w:r>
              <w:rPr>
                <w:b/>
                <w:bCs/>
              </w:rPr>
              <w:t>3.294,90</w:t>
            </w:r>
          </w:p>
        </w:tc>
        <w:tc>
          <w:tcPr>
            <w:tcW w:w="1920" w:type="dxa"/>
            <w:shd w:val="clear" w:color="auto" w:fill="auto"/>
            <w:noWrap/>
            <w:hideMark/>
          </w:tcPr>
          <w:p w:rsidR="004B4375" w:rsidRDefault="004B4375" w:rsidP="00344D05">
            <w:pPr>
              <w:rPr>
                <w:b/>
                <w:bCs/>
              </w:rPr>
            </w:pPr>
            <w:r>
              <w:rPr>
                <w:b/>
                <w:bCs/>
              </w:rPr>
              <w:t>32,95%</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422</w:t>
            </w:r>
          </w:p>
        </w:tc>
        <w:tc>
          <w:tcPr>
            <w:tcW w:w="9044" w:type="dxa"/>
            <w:shd w:val="clear" w:color="auto" w:fill="auto"/>
            <w:noWrap/>
            <w:hideMark/>
          </w:tcPr>
          <w:p w:rsidR="004B4375" w:rsidRDefault="004B4375" w:rsidP="00344D05">
            <w:pPr>
              <w:rPr>
                <w:b/>
                <w:bCs/>
              </w:rPr>
            </w:pPr>
            <w:r>
              <w:rPr>
                <w:b/>
                <w:bCs/>
              </w:rPr>
              <w:t xml:space="preserve">Postrojenja i oprema                                                                                </w:t>
            </w:r>
          </w:p>
        </w:tc>
        <w:tc>
          <w:tcPr>
            <w:tcW w:w="1920" w:type="dxa"/>
            <w:shd w:val="clear" w:color="auto" w:fill="auto"/>
            <w:noWrap/>
            <w:hideMark/>
          </w:tcPr>
          <w:p w:rsidR="004B4375" w:rsidRDefault="004B4375" w:rsidP="00344D05">
            <w:pPr>
              <w:rPr>
                <w:b/>
                <w:bCs/>
              </w:rPr>
            </w:pPr>
            <w:r>
              <w:rPr>
                <w:b/>
                <w:bCs/>
              </w:rPr>
              <w:t>10.000,00</w:t>
            </w:r>
          </w:p>
        </w:tc>
        <w:tc>
          <w:tcPr>
            <w:tcW w:w="1920" w:type="dxa"/>
            <w:shd w:val="clear" w:color="auto" w:fill="auto"/>
            <w:noWrap/>
            <w:hideMark/>
          </w:tcPr>
          <w:p w:rsidR="004B4375" w:rsidRDefault="004B4375" w:rsidP="00344D05">
            <w:pPr>
              <w:rPr>
                <w:b/>
                <w:bCs/>
              </w:rPr>
            </w:pPr>
            <w:r>
              <w:rPr>
                <w:b/>
                <w:bCs/>
              </w:rPr>
              <w:t>10.000,00</w:t>
            </w:r>
          </w:p>
        </w:tc>
        <w:tc>
          <w:tcPr>
            <w:tcW w:w="1920" w:type="dxa"/>
            <w:shd w:val="clear" w:color="auto" w:fill="auto"/>
            <w:noWrap/>
            <w:hideMark/>
          </w:tcPr>
          <w:p w:rsidR="004B4375" w:rsidRDefault="004B4375" w:rsidP="00344D05">
            <w:pPr>
              <w:rPr>
                <w:b/>
                <w:bCs/>
              </w:rPr>
            </w:pPr>
            <w:r>
              <w:rPr>
                <w:b/>
                <w:bCs/>
              </w:rPr>
              <w:t>3.294,90</w:t>
            </w:r>
          </w:p>
        </w:tc>
        <w:tc>
          <w:tcPr>
            <w:tcW w:w="1920" w:type="dxa"/>
            <w:shd w:val="clear" w:color="auto" w:fill="auto"/>
            <w:noWrap/>
            <w:hideMark/>
          </w:tcPr>
          <w:p w:rsidR="004B4375" w:rsidRDefault="004B4375" w:rsidP="00344D05">
            <w:pPr>
              <w:rPr>
                <w:b/>
                <w:bCs/>
              </w:rPr>
            </w:pPr>
            <w:r>
              <w:rPr>
                <w:b/>
                <w:bCs/>
              </w:rPr>
              <w:t>32,95%</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4227</w:t>
            </w:r>
          </w:p>
        </w:tc>
        <w:tc>
          <w:tcPr>
            <w:tcW w:w="9044" w:type="dxa"/>
            <w:shd w:val="clear" w:color="auto" w:fill="auto"/>
            <w:noWrap/>
            <w:hideMark/>
          </w:tcPr>
          <w:p w:rsidR="004B4375" w:rsidRDefault="004B4375" w:rsidP="00344D05">
            <w:r>
              <w:t xml:space="preserve">Uređaji, strojevi i oprema za ostale namjene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3.294,90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ED7D31"/>
            <w:noWrap/>
            <w:hideMark/>
          </w:tcPr>
          <w:p w:rsidR="004B4375" w:rsidRDefault="004B4375" w:rsidP="00344D05">
            <w:pPr>
              <w:rPr>
                <w:b/>
                <w:bCs/>
              </w:rPr>
            </w:pPr>
            <w:r>
              <w:rPr>
                <w:b/>
                <w:bCs/>
              </w:rPr>
              <w:t>1002</w:t>
            </w:r>
          </w:p>
        </w:tc>
        <w:tc>
          <w:tcPr>
            <w:tcW w:w="9044" w:type="dxa"/>
            <w:shd w:val="clear" w:color="auto" w:fill="ED7D31"/>
            <w:noWrap/>
            <w:hideMark/>
          </w:tcPr>
          <w:p w:rsidR="004B4375" w:rsidRDefault="004B4375" w:rsidP="00344D05">
            <w:pPr>
              <w:rPr>
                <w:b/>
                <w:bCs/>
              </w:rPr>
            </w:pPr>
            <w:r>
              <w:rPr>
                <w:b/>
                <w:bCs/>
              </w:rPr>
              <w:t>Program: KULTURA I SPORT</w:t>
            </w:r>
          </w:p>
        </w:tc>
        <w:tc>
          <w:tcPr>
            <w:tcW w:w="1920" w:type="dxa"/>
            <w:shd w:val="clear" w:color="auto" w:fill="ED7D31"/>
            <w:noWrap/>
            <w:hideMark/>
          </w:tcPr>
          <w:p w:rsidR="004B4375" w:rsidRDefault="004B4375" w:rsidP="00344D05">
            <w:pPr>
              <w:rPr>
                <w:b/>
                <w:bCs/>
              </w:rPr>
            </w:pPr>
            <w:r>
              <w:rPr>
                <w:b/>
                <w:bCs/>
              </w:rPr>
              <w:t>284.300,00</w:t>
            </w:r>
          </w:p>
        </w:tc>
        <w:tc>
          <w:tcPr>
            <w:tcW w:w="1920" w:type="dxa"/>
            <w:shd w:val="clear" w:color="auto" w:fill="ED7D31"/>
            <w:noWrap/>
            <w:hideMark/>
          </w:tcPr>
          <w:p w:rsidR="004B4375" w:rsidRDefault="004B4375" w:rsidP="00344D05">
            <w:pPr>
              <w:rPr>
                <w:b/>
                <w:bCs/>
              </w:rPr>
            </w:pPr>
            <w:r>
              <w:rPr>
                <w:b/>
                <w:bCs/>
              </w:rPr>
              <w:t>205.000,00</w:t>
            </w:r>
          </w:p>
        </w:tc>
        <w:tc>
          <w:tcPr>
            <w:tcW w:w="1920" w:type="dxa"/>
            <w:shd w:val="clear" w:color="auto" w:fill="ED7D31"/>
            <w:noWrap/>
            <w:hideMark/>
          </w:tcPr>
          <w:p w:rsidR="004B4375" w:rsidRDefault="004B4375" w:rsidP="00344D05">
            <w:pPr>
              <w:rPr>
                <w:b/>
                <w:bCs/>
              </w:rPr>
            </w:pPr>
            <w:r>
              <w:rPr>
                <w:b/>
                <w:bCs/>
              </w:rPr>
              <w:t>123.750,00</w:t>
            </w:r>
          </w:p>
        </w:tc>
        <w:tc>
          <w:tcPr>
            <w:tcW w:w="1920" w:type="dxa"/>
            <w:shd w:val="clear" w:color="auto" w:fill="ED7D31"/>
            <w:noWrap/>
            <w:hideMark/>
          </w:tcPr>
          <w:p w:rsidR="004B4375" w:rsidRDefault="004B4375" w:rsidP="00344D05">
            <w:pPr>
              <w:rPr>
                <w:b/>
                <w:bCs/>
              </w:rPr>
            </w:pPr>
            <w:r>
              <w:rPr>
                <w:b/>
                <w:bCs/>
              </w:rPr>
              <w:t>60,37%</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K100001</w:t>
            </w:r>
          </w:p>
        </w:tc>
        <w:tc>
          <w:tcPr>
            <w:tcW w:w="9044" w:type="dxa"/>
            <w:shd w:val="clear" w:color="auto" w:fill="auto"/>
            <w:noWrap/>
            <w:hideMark/>
          </w:tcPr>
          <w:p w:rsidR="004B4375" w:rsidRDefault="004B4375" w:rsidP="00344D05">
            <w:pPr>
              <w:rPr>
                <w:b/>
                <w:bCs/>
              </w:rPr>
            </w:pPr>
            <w:r>
              <w:rPr>
                <w:b/>
                <w:bCs/>
              </w:rPr>
              <w:t>Kapitalni projekt: Sport i rekreacija</w:t>
            </w:r>
          </w:p>
        </w:tc>
        <w:tc>
          <w:tcPr>
            <w:tcW w:w="1920" w:type="dxa"/>
            <w:shd w:val="clear" w:color="auto" w:fill="auto"/>
            <w:noWrap/>
            <w:hideMark/>
          </w:tcPr>
          <w:p w:rsidR="004B4375" w:rsidRDefault="004B4375" w:rsidP="00344D05">
            <w:pPr>
              <w:rPr>
                <w:b/>
                <w:bCs/>
              </w:rPr>
            </w:pPr>
            <w:r>
              <w:rPr>
                <w:b/>
                <w:bCs/>
              </w:rPr>
              <w:t>284.300,00</w:t>
            </w:r>
          </w:p>
        </w:tc>
        <w:tc>
          <w:tcPr>
            <w:tcW w:w="1920" w:type="dxa"/>
            <w:shd w:val="clear" w:color="auto" w:fill="auto"/>
            <w:noWrap/>
            <w:hideMark/>
          </w:tcPr>
          <w:p w:rsidR="004B4375" w:rsidRDefault="004B4375" w:rsidP="00344D05">
            <w:pPr>
              <w:rPr>
                <w:b/>
                <w:bCs/>
              </w:rPr>
            </w:pPr>
            <w:r>
              <w:rPr>
                <w:b/>
                <w:bCs/>
              </w:rPr>
              <w:t>205.000,00</w:t>
            </w:r>
          </w:p>
        </w:tc>
        <w:tc>
          <w:tcPr>
            <w:tcW w:w="1920" w:type="dxa"/>
            <w:shd w:val="clear" w:color="auto" w:fill="auto"/>
            <w:noWrap/>
            <w:hideMark/>
          </w:tcPr>
          <w:p w:rsidR="004B4375" w:rsidRDefault="004B4375" w:rsidP="00344D05">
            <w:pPr>
              <w:rPr>
                <w:b/>
                <w:bCs/>
              </w:rPr>
            </w:pPr>
            <w:r>
              <w:rPr>
                <w:b/>
                <w:bCs/>
              </w:rPr>
              <w:t>123.750,00</w:t>
            </w:r>
          </w:p>
        </w:tc>
        <w:tc>
          <w:tcPr>
            <w:tcW w:w="1920" w:type="dxa"/>
            <w:shd w:val="clear" w:color="auto" w:fill="auto"/>
            <w:noWrap/>
            <w:hideMark/>
          </w:tcPr>
          <w:p w:rsidR="004B4375" w:rsidRDefault="004B4375" w:rsidP="00344D05">
            <w:pPr>
              <w:rPr>
                <w:b/>
                <w:bCs/>
              </w:rPr>
            </w:pPr>
            <w:r>
              <w:rPr>
                <w:b/>
                <w:bCs/>
              </w:rPr>
              <w:t>60,37%</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164.300,00</w:t>
            </w:r>
          </w:p>
        </w:tc>
        <w:tc>
          <w:tcPr>
            <w:tcW w:w="1920" w:type="dxa"/>
            <w:shd w:val="clear" w:color="auto" w:fill="auto"/>
            <w:noWrap/>
            <w:hideMark/>
          </w:tcPr>
          <w:p w:rsidR="004B4375" w:rsidRDefault="004B4375" w:rsidP="00344D05">
            <w:pPr>
              <w:rPr>
                <w:b/>
                <w:bCs/>
              </w:rPr>
            </w:pPr>
            <w:r>
              <w:rPr>
                <w:b/>
                <w:bCs/>
              </w:rPr>
              <w:t>85.000,00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lastRenderedPageBreak/>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164.300,00</w:t>
            </w:r>
          </w:p>
        </w:tc>
        <w:tc>
          <w:tcPr>
            <w:tcW w:w="1920" w:type="dxa"/>
            <w:shd w:val="clear" w:color="auto" w:fill="auto"/>
            <w:noWrap/>
            <w:hideMark/>
          </w:tcPr>
          <w:p w:rsidR="004B4375" w:rsidRDefault="004B4375" w:rsidP="00344D05">
            <w:pPr>
              <w:rPr>
                <w:b/>
                <w:bCs/>
              </w:rPr>
            </w:pPr>
            <w:r>
              <w:rPr>
                <w:b/>
                <w:bCs/>
              </w:rPr>
              <w:t>85.000,00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412</w:t>
            </w:r>
          </w:p>
        </w:tc>
        <w:tc>
          <w:tcPr>
            <w:tcW w:w="9044" w:type="dxa"/>
            <w:shd w:val="clear" w:color="auto" w:fill="auto"/>
            <w:noWrap/>
            <w:hideMark/>
          </w:tcPr>
          <w:p w:rsidR="004B4375" w:rsidRDefault="004B4375" w:rsidP="00344D05">
            <w:pPr>
              <w:rPr>
                <w:b/>
                <w:bCs/>
              </w:rPr>
            </w:pPr>
            <w:r>
              <w:rPr>
                <w:b/>
                <w:bCs/>
              </w:rPr>
              <w:t xml:space="preserve">Nematerijalna imovina                                                                               </w:t>
            </w:r>
          </w:p>
        </w:tc>
        <w:tc>
          <w:tcPr>
            <w:tcW w:w="1920" w:type="dxa"/>
            <w:shd w:val="clear" w:color="auto" w:fill="auto"/>
            <w:noWrap/>
            <w:hideMark/>
          </w:tcPr>
          <w:p w:rsidR="004B4375" w:rsidRDefault="004B4375" w:rsidP="00344D05">
            <w:pPr>
              <w:rPr>
                <w:b/>
                <w:bCs/>
              </w:rPr>
            </w:pPr>
            <w:r>
              <w:rPr>
                <w:b/>
                <w:bCs/>
              </w:rPr>
              <w:t>164.300,00</w:t>
            </w:r>
          </w:p>
        </w:tc>
        <w:tc>
          <w:tcPr>
            <w:tcW w:w="1920" w:type="dxa"/>
            <w:shd w:val="clear" w:color="auto" w:fill="auto"/>
            <w:noWrap/>
            <w:hideMark/>
          </w:tcPr>
          <w:p w:rsidR="004B4375" w:rsidRDefault="004B4375" w:rsidP="00344D05">
            <w:pPr>
              <w:rPr>
                <w:b/>
                <w:bCs/>
              </w:rPr>
            </w:pPr>
            <w:r>
              <w:rPr>
                <w:b/>
                <w:bCs/>
              </w:rPr>
              <w:t>85.000,00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4126</w:t>
            </w:r>
          </w:p>
        </w:tc>
        <w:tc>
          <w:tcPr>
            <w:tcW w:w="9044" w:type="dxa"/>
            <w:shd w:val="clear" w:color="auto" w:fill="auto"/>
            <w:noWrap/>
            <w:hideMark/>
          </w:tcPr>
          <w:p w:rsidR="004B4375" w:rsidRDefault="004B4375" w:rsidP="00344D05">
            <w:r>
              <w:t xml:space="preserve">Ostala nematerijalna imovina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120.000,00</w:t>
            </w:r>
          </w:p>
        </w:tc>
        <w:tc>
          <w:tcPr>
            <w:tcW w:w="1920" w:type="dxa"/>
            <w:shd w:val="clear" w:color="auto" w:fill="auto"/>
            <w:noWrap/>
            <w:hideMark/>
          </w:tcPr>
          <w:p w:rsidR="004B4375" w:rsidRDefault="004B4375" w:rsidP="00344D05">
            <w:pPr>
              <w:rPr>
                <w:b/>
                <w:bCs/>
              </w:rPr>
            </w:pPr>
            <w:r>
              <w:rPr>
                <w:b/>
                <w:bCs/>
              </w:rPr>
              <w:t>120.000,00</w:t>
            </w:r>
          </w:p>
        </w:tc>
        <w:tc>
          <w:tcPr>
            <w:tcW w:w="1920" w:type="dxa"/>
            <w:shd w:val="clear" w:color="auto" w:fill="auto"/>
            <w:noWrap/>
            <w:hideMark/>
          </w:tcPr>
          <w:p w:rsidR="004B4375" w:rsidRDefault="004B4375" w:rsidP="00344D05">
            <w:pPr>
              <w:rPr>
                <w:b/>
                <w:bCs/>
              </w:rPr>
            </w:pPr>
            <w:r>
              <w:rPr>
                <w:b/>
                <w:bCs/>
              </w:rPr>
              <w:t>123.750,00</w:t>
            </w:r>
          </w:p>
        </w:tc>
        <w:tc>
          <w:tcPr>
            <w:tcW w:w="1920" w:type="dxa"/>
            <w:shd w:val="clear" w:color="auto" w:fill="auto"/>
            <w:noWrap/>
            <w:hideMark/>
          </w:tcPr>
          <w:p w:rsidR="004B4375" w:rsidRDefault="004B4375" w:rsidP="00344D05">
            <w:pPr>
              <w:rPr>
                <w:b/>
                <w:bCs/>
              </w:rPr>
            </w:pPr>
            <w:r>
              <w:rPr>
                <w:b/>
                <w:bCs/>
              </w:rPr>
              <w:t>103,13%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120.000,00</w:t>
            </w:r>
          </w:p>
        </w:tc>
        <w:tc>
          <w:tcPr>
            <w:tcW w:w="1920" w:type="dxa"/>
            <w:shd w:val="clear" w:color="auto" w:fill="auto"/>
            <w:noWrap/>
            <w:hideMark/>
          </w:tcPr>
          <w:p w:rsidR="004B4375" w:rsidRDefault="004B4375" w:rsidP="00344D05">
            <w:pPr>
              <w:rPr>
                <w:b/>
                <w:bCs/>
              </w:rPr>
            </w:pPr>
            <w:r>
              <w:rPr>
                <w:b/>
                <w:bCs/>
              </w:rPr>
              <w:t>120.000,00</w:t>
            </w:r>
          </w:p>
        </w:tc>
        <w:tc>
          <w:tcPr>
            <w:tcW w:w="1920" w:type="dxa"/>
            <w:shd w:val="clear" w:color="auto" w:fill="auto"/>
            <w:noWrap/>
            <w:hideMark/>
          </w:tcPr>
          <w:p w:rsidR="004B4375" w:rsidRDefault="004B4375" w:rsidP="00344D05">
            <w:pPr>
              <w:rPr>
                <w:b/>
                <w:bCs/>
              </w:rPr>
            </w:pPr>
            <w:r>
              <w:rPr>
                <w:b/>
                <w:bCs/>
              </w:rPr>
              <w:t>123.750,00</w:t>
            </w:r>
          </w:p>
        </w:tc>
        <w:tc>
          <w:tcPr>
            <w:tcW w:w="1920" w:type="dxa"/>
            <w:shd w:val="clear" w:color="auto" w:fill="auto"/>
            <w:noWrap/>
            <w:hideMark/>
          </w:tcPr>
          <w:p w:rsidR="004B4375" w:rsidRDefault="004B4375" w:rsidP="00344D05">
            <w:pPr>
              <w:rPr>
                <w:b/>
                <w:bCs/>
              </w:rPr>
            </w:pPr>
            <w:r>
              <w:rPr>
                <w:b/>
                <w:bCs/>
              </w:rPr>
              <w:t>103,13%</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412</w:t>
            </w:r>
          </w:p>
        </w:tc>
        <w:tc>
          <w:tcPr>
            <w:tcW w:w="9044" w:type="dxa"/>
            <w:shd w:val="clear" w:color="auto" w:fill="auto"/>
            <w:noWrap/>
            <w:hideMark/>
          </w:tcPr>
          <w:p w:rsidR="004B4375" w:rsidRDefault="004B4375" w:rsidP="00344D05">
            <w:pPr>
              <w:rPr>
                <w:b/>
                <w:bCs/>
              </w:rPr>
            </w:pPr>
            <w:r>
              <w:rPr>
                <w:b/>
                <w:bCs/>
              </w:rPr>
              <w:t xml:space="preserve">Nematerijalna imovina                                                                               </w:t>
            </w:r>
          </w:p>
        </w:tc>
        <w:tc>
          <w:tcPr>
            <w:tcW w:w="1920" w:type="dxa"/>
            <w:shd w:val="clear" w:color="auto" w:fill="auto"/>
            <w:noWrap/>
            <w:hideMark/>
          </w:tcPr>
          <w:p w:rsidR="004B4375" w:rsidRDefault="004B4375" w:rsidP="00344D05">
            <w:pPr>
              <w:rPr>
                <w:b/>
                <w:bCs/>
              </w:rPr>
            </w:pPr>
            <w:r>
              <w:rPr>
                <w:b/>
                <w:bCs/>
              </w:rPr>
              <w:t>120.000,00</w:t>
            </w:r>
          </w:p>
        </w:tc>
        <w:tc>
          <w:tcPr>
            <w:tcW w:w="1920" w:type="dxa"/>
            <w:shd w:val="clear" w:color="auto" w:fill="auto"/>
            <w:noWrap/>
            <w:hideMark/>
          </w:tcPr>
          <w:p w:rsidR="004B4375" w:rsidRDefault="004B4375" w:rsidP="00344D05">
            <w:pPr>
              <w:rPr>
                <w:b/>
                <w:bCs/>
              </w:rPr>
            </w:pPr>
            <w:r>
              <w:rPr>
                <w:b/>
                <w:bCs/>
              </w:rPr>
              <w:t>120.000,00</w:t>
            </w:r>
          </w:p>
        </w:tc>
        <w:tc>
          <w:tcPr>
            <w:tcW w:w="1920" w:type="dxa"/>
            <w:shd w:val="clear" w:color="auto" w:fill="auto"/>
            <w:noWrap/>
            <w:hideMark/>
          </w:tcPr>
          <w:p w:rsidR="004B4375" w:rsidRDefault="004B4375" w:rsidP="00344D05">
            <w:pPr>
              <w:rPr>
                <w:b/>
                <w:bCs/>
              </w:rPr>
            </w:pPr>
            <w:r>
              <w:rPr>
                <w:b/>
                <w:bCs/>
              </w:rPr>
              <w:t>123.750,00</w:t>
            </w:r>
          </w:p>
        </w:tc>
        <w:tc>
          <w:tcPr>
            <w:tcW w:w="1920" w:type="dxa"/>
            <w:shd w:val="clear" w:color="auto" w:fill="auto"/>
            <w:noWrap/>
            <w:hideMark/>
          </w:tcPr>
          <w:p w:rsidR="004B4375" w:rsidRDefault="004B4375" w:rsidP="00344D05">
            <w:pPr>
              <w:rPr>
                <w:b/>
                <w:bCs/>
              </w:rPr>
            </w:pPr>
            <w:r>
              <w:rPr>
                <w:b/>
                <w:bCs/>
              </w:rPr>
              <w:t>103,13%</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4126</w:t>
            </w:r>
          </w:p>
        </w:tc>
        <w:tc>
          <w:tcPr>
            <w:tcW w:w="9044" w:type="dxa"/>
            <w:shd w:val="clear" w:color="auto" w:fill="auto"/>
            <w:noWrap/>
            <w:hideMark/>
          </w:tcPr>
          <w:p w:rsidR="004B4375" w:rsidRDefault="004B4375" w:rsidP="00344D05">
            <w:r>
              <w:t xml:space="preserve">Ostala nematerijalna imovina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123.750,00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FFFF00"/>
            <w:noWrap/>
            <w:hideMark/>
          </w:tcPr>
          <w:p w:rsidR="004B4375" w:rsidRDefault="004B4375" w:rsidP="00344D05">
            <w:pPr>
              <w:rPr>
                <w:b/>
                <w:bCs/>
              </w:rPr>
            </w:pPr>
            <w:r>
              <w:rPr>
                <w:b/>
                <w:bCs/>
              </w:rPr>
              <w:t>A04</w:t>
            </w:r>
          </w:p>
        </w:tc>
        <w:tc>
          <w:tcPr>
            <w:tcW w:w="9044" w:type="dxa"/>
            <w:shd w:val="clear" w:color="auto" w:fill="FFFF00"/>
            <w:noWrap/>
            <w:hideMark/>
          </w:tcPr>
          <w:p w:rsidR="004B4375" w:rsidRDefault="004B4375" w:rsidP="00344D05">
            <w:pPr>
              <w:rPr>
                <w:b/>
                <w:bCs/>
              </w:rPr>
            </w:pPr>
            <w:r>
              <w:rPr>
                <w:b/>
                <w:bCs/>
              </w:rPr>
              <w:t>Glavni program: ODGOJ I OBRAZOVANJE</w:t>
            </w:r>
          </w:p>
        </w:tc>
        <w:tc>
          <w:tcPr>
            <w:tcW w:w="1920" w:type="dxa"/>
            <w:shd w:val="clear" w:color="auto" w:fill="FFFF00"/>
            <w:noWrap/>
            <w:hideMark/>
          </w:tcPr>
          <w:p w:rsidR="004B4375" w:rsidRDefault="004B4375" w:rsidP="00344D05">
            <w:pPr>
              <w:rPr>
                <w:b/>
                <w:bCs/>
              </w:rPr>
            </w:pPr>
            <w:r>
              <w:rPr>
                <w:b/>
                <w:bCs/>
              </w:rPr>
              <w:t>5.833,26</w:t>
            </w:r>
          </w:p>
        </w:tc>
        <w:tc>
          <w:tcPr>
            <w:tcW w:w="1920" w:type="dxa"/>
            <w:shd w:val="clear" w:color="auto" w:fill="FFFF00"/>
            <w:noWrap/>
            <w:hideMark/>
          </w:tcPr>
          <w:p w:rsidR="004B4375" w:rsidRDefault="004B4375" w:rsidP="00344D05">
            <w:pPr>
              <w:rPr>
                <w:b/>
                <w:bCs/>
              </w:rPr>
            </w:pPr>
            <w:r>
              <w:rPr>
                <w:b/>
                <w:bCs/>
              </w:rPr>
              <w:t>5.833,26</w:t>
            </w:r>
          </w:p>
        </w:tc>
        <w:tc>
          <w:tcPr>
            <w:tcW w:w="1920" w:type="dxa"/>
            <w:shd w:val="clear" w:color="auto" w:fill="FFFF00"/>
            <w:noWrap/>
            <w:hideMark/>
          </w:tcPr>
          <w:p w:rsidR="004B4375" w:rsidRDefault="004B4375" w:rsidP="00344D05">
            <w:pPr>
              <w:rPr>
                <w:b/>
                <w:bCs/>
              </w:rPr>
            </w:pPr>
            <w:r>
              <w:rPr>
                <w:b/>
                <w:bCs/>
              </w:rPr>
              <w:t>5.833,36</w:t>
            </w:r>
          </w:p>
        </w:tc>
        <w:tc>
          <w:tcPr>
            <w:tcW w:w="1920" w:type="dxa"/>
            <w:shd w:val="clear" w:color="auto" w:fill="FFFF00"/>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1000</w:t>
            </w:r>
          </w:p>
        </w:tc>
        <w:tc>
          <w:tcPr>
            <w:tcW w:w="9044" w:type="dxa"/>
            <w:shd w:val="clear" w:color="auto" w:fill="auto"/>
            <w:noWrap/>
            <w:hideMark/>
          </w:tcPr>
          <w:p w:rsidR="004B4375" w:rsidRDefault="004B4375" w:rsidP="00344D05">
            <w:pPr>
              <w:rPr>
                <w:b/>
                <w:bCs/>
              </w:rPr>
            </w:pPr>
            <w:r>
              <w:rPr>
                <w:b/>
                <w:bCs/>
              </w:rPr>
              <w:t>Program: OPĆI POSLOVI</w:t>
            </w:r>
          </w:p>
        </w:tc>
        <w:tc>
          <w:tcPr>
            <w:tcW w:w="1920" w:type="dxa"/>
            <w:shd w:val="clear" w:color="auto" w:fill="auto"/>
            <w:noWrap/>
            <w:hideMark/>
          </w:tcPr>
          <w:p w:rsidR="004B4375" w:rsidRDefault="004B4375" w:rsidP="00344D05">
            <w:pPr>
              <w:rPr>
                <w:b/>
                <w:bCs/>
              </w:rPr>
            </w:pPr>
            <w:r>
              <w:rPr>
                <w:b/>
                <w:bCs/>
              </w:rPr>
              <w:t>5.833,26</w:t>
            </w:r>
          </w:p>
        </w:tc>
        <w:tc>
          <w:tcPr>
            <w:tcW w:w="1920" w:type="dxa"/>
            <w:shd w:val="clear" w:color="auto" w:fill="auto"/>
            <w:noWrap/>
            <w:hideMark/>
          </w:tcPr>
          <w:p w:rsidR="004B4375" w:rsidRDefault="004B4375" w:rsidP="00344D05">
            <w:pPr>
              <w:rPr>
                <w:b/>
                <w:bCs/>
              </w:rPr>
            </w:pPr>
            <w:r>
              <w:rPr>
                <w:b/>
                <w:bCs/>
              </w:rPr>
              <w:t>5.833,26</w:t>
            </w:r>
          </w:p>
        </w:tc>
        <w:tc>
          <w:tcPr>
            <w:tcW w:w="1920" w:type="dxa"/>
            <w:shd w:val="clear" w:color="auto" w:fill="auto"/>
            <w:noWrap/>
            <w:hideMark/>
          </w:tcPr>
          <w:p w:rsidR="004B4375" w:rsidRDefault="004B4375" w:rsidP="00344D05">
            <w:pPr>
              <w:rPr>
                <w:b/>
                <w:bCs/>
              </w:rPr>
            </w:pPr>
            <w:r>
              <w:rPr>
                <w:b/>
                <w:bCs/>
              </w:rPr>
              <w:t>5.833,36</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A100001</w:t>
            </w:r>
          </w:p>
        </w:tc>
        <w:tc>
          <w:tcPr>
            <w:tcW w:w="9044" w:type="dxa"/>
            <w:shd w:val="clear" w:color="auto" w:fill="auto"/>
            <w:noWrap/>
            <w:hideMark/>
          </w:tcPr>
          <w:p w:rsidR="004B4375" w:rsidRDefault="004B4375" w:rsidP="00344D05">
            <w:pPr>
              <w:rPr>
                <w:b/>
                <w:bCs/>
              </w:rPr>
            </w:pPr>
            <w:r>
              <w:rPr>
                <w:b/>
                <w:bCs/>
              </w:rPr>
              <w:t>Aktivnost: opći poslovi</w:t>
            </w:r>
          </w:p>
        </w:tc>
        <w:tc>
          <w:tcPr>
            <w:tcW w:w="1920" w:type="dxa"/>
            <w:shd w:val="clear" w:color="auto" w:fill="auto"/>
            <w:noWrap/>
            <w:hideMark/>
          </w:tcPr>
          <w:p w:rsidR="004B4375" w:rsidRDefault="004B4375" w:rsidP="00344D05">
            <w:pPr>
              <w:rPr>
                <w:b/>
                <w:bCs/>
              </w:rPr>
            </w:pPr>
            <w:r>
              <w:rPr>
                <w:b/>
                <w:bCs/>
              </w:rPr>
              <w:t>5.833,26</w:t>
            </w:r>
          </w:p>
        </w:tc>
        <w:tc>
          <w:tcPr>
            <w:tcW w:w="1920" w:type="dxa"/>
            <w:shd w:val="clear" w:color="auto" w:fill="auto"/>
            <w:noWrap/>
            <w:hideMark/>
          </w:tcPr>
          <w:p w:rsidR="004B4375" w:rsidRDefault="004B4375" w:rsidP="00344D05">
            <w:pPr>
              <w:rPr>
                <w:b/>
                <w:bCs/>
              </w:rPr>
            </w:pPr>
            <w:r>
              <w:rPr>
                <w:b/>
                <w:bCs/>
              </w:rPr>
              <w:t>5.833,26</w:t>
            </w:r>
          </w:p>
        </w:tc>
        <w:tc>
          <w:tcPr>
            <w:tcW w:w="1920" w:type="dxa"/>
            <w:shd w:val="clear" w:color="auto" w:fill="auto"/>
            <w:noWrap/>
            <w:hideMark/>
          </w:tcPr>
          <w:p w:rsidR="004B4375" w:rsidRDefault="004B4375" w:rsidP="00344D05">
            <w:pPr>
              <w:rPr>
                <w:b/>
                <w:bCs/>
              </w:rPr>
            </w:pPr>
            <w:r>
              <w:rPr>
                <w:b/>
                <w:bCs/>
              </w:rPr>
              <w:t>5.833,36</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5.833,26</w:t>
            </w:r>
          </w:p>
        </w:tc>
        <w:tc>
          <w:tcPr>
            <w:tcW w:w="1920" w:type="dxa"/>
            <w:shd w:val="clear" w:color="auto" w:fill="auto"/>
            <w:noWrap/>
            <w:hideMark/>
          </w:tcPr>
          <w:p w:rsidR="004B4375" w:rsidRDefault="004B4375" w:rsidP="00344D05">
            <w:pPr>
              <w:rPr>
                <w:b/>
                <w:bCs/>
              </w:rPr>
            </w:pPr>
            <w:r>
              <w:rPr>
                <w:b/>
                <w:bCs/>
              </w:rPr>
              <w:t>5.833,26</w:t>
            </w:r>
          </w:p>
        </w:tc>
        <w:tc>
          <w:tcPr>
            <w:tcW w:w="1920" w:type="dxa"/>
            <w:shd w:val="clear" w:color="auto" w:fill="auto"/>
            <w:noWrap/>
            <w:hideMark/>
          </w:tcPr>
          <w:p w:rsidR="004B4375" w:rsidRDefault="004B4375" w:rsidP="00344D05">
            <w:pPr>
              <w:rPr>
                <w:b/>
                <w:bCs/>
              </w:rPr>
            </w:pPr>
            <w:r>
              <w:rPr>
                <w:b/>
                <w:bCs/>
              </w:rPr>
              <w:t>5.833,36</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5.833,26</w:t>
            </w:r>
          </w:p>
        </w:tc>
        <w:tc>
          <w:tcPr>
            <w:tcW w:w="1920" w:type="dxa"/>
            <w:shd w:val="clear" w:color="auto" w:fill="auto"/>
            <w:noWrap/>
            <w:hideMark/>
          </w:tcPr>
          <w:p w:rsidR="004B4375" w:rsidRDefault="004B4375" w:rsidP="00344D05">
            <w:pPr>
              <w:rPr>
                <w:b/>
                <w:bCs/>
              </w:rPr>
            </w:pPr>
            <w:r>
              <w:rPr>
                <w:b/>
                <w:bCs/>
              </w:rPr>
              <w:t>5.833,26</w:t>
            </w:r>
          </w:p>
        </w:tc>
        <w:tc>
          <w:tcPr>
            <w:tcW w:w="1920" w:type="dxa"/>
            <w:shd w:val="clear" w:color="auto" w:fill="auto"/>
            <w:noWrap/>
            <w:hideMark/>
          </w:tcPr>
          <w:p w:rsidR="004B4375" w:rsidRDefault="004B4375" w:rsidP="00344D05">
            <w:pPr>
              <w:rPr>
                <w:b/>
                <w:bCs/>
              </w:rPr>
            </w:pPr>
            <w:r>
              <w:rPr>
                <w:b/>
                <w:bCs/>
              </w:rPr>
              <w:t>5.833,36</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329</w:t>
            </w:r>
          </w:p>
        </w:tc>
        <w:tc>
          <w:tcPr>
            <w:tcW w:w="9044" w:type="dxa"/>
            <w:shd w:val="clear" w:color="auto" w:fill="auto"/>
            <w:noWrap/>
            <w:hideMark/>
          </w:tcPr>
          <w:p w:rsidR="004B4375" w:rsidRDefault="004B4375" w:rsidP="00344D05">
            <w:pPr>
              <w:rPr>
                <w:b/>
                <w:bCs/>
              </w:rPr>
            </w:pPr>
            <w:r>
              <w:rPr>
                <w:b/>
                <w:bCs/>
              </w:rPr>
              <w:t xml:space="preserve">Ostali nespomenuti rashodi poslovanja                                                               </w:t>
            </w:r>
          </w:p>
        </w:tc>
        <w:tc>
          <w:tcPr>
            <w:tcW w:w="1920" w:type="dxa"/>
            <w:shd w:val="clear" w:color="auto" w:fill="auto"/>
            <w:noWrap/>
            <w:hideMark/>
          </w:tcPr>
          <w:p w:rsidR="004B4375" w:rsidRDefault="004B4375" w:rsidP="00344D05">
            <w:pPr>
              <w:rPr>
                <w:b/>
                <w:bCs/>
              </w:rPr>
            </w:pPr>
            <w:r>
              <w:rPr>
                <w:b/>
                <w:bCs/>
              </w:rPr>
              <w:t>5.833,26</w:t>
            </w:r>
          </w:p>
        </w:tc>
        <w:tc>
          <w:tcPr>
            <w:tcW w:w="1920" w:type="dxa"/>
            <w:shd w:val="clear" w:color="auto" w:fill="auto"/>
            <w:noWrap/>
            <w:hideMark/>
          </w:tcPr>
          <w:p w:rsidR="004B4375" w:rsidRDefault="004B4375" w:rsidP="00344D05">
            <w:pPr>
              <w:rPr>
                <w:b/>
                <w:bCs/>
              </w:rPr>
            </w:pPr>
            <w:r>
              <w:rPr>
                <w:b/>
                <w:bCs/>
              </w:rPr>
              <w:t>5.833,26</w:t>
            </w:r>
          </w:p>
        </w:tc>
        <w:tc>
          <w:tcPr>
            <w:tcW w:w="1920" w:type="dxa"/>
            <w:shd w:val="clear" w:color="auto" w:fill="auto"/>
            <w:noWrap/>
            <w:hideMark/>
          </w:tcPr>
          <w:p w:rsidR="004B4375" w:rsidRDefault="004B4375" w:rsidP="00344D05">
            <w:pPr>
              <w:rPr>
                <w:b/>
                <w:bCs/>
              </w:rPr>
            </w:pPr>
            <w:r>
              <w:rPr>
                <w:b/>
                <w:bCs/>
              </w:rPr>
              <w:t>5.833,36</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3291</w:t>
            </w:r>
          </w:p>
        </w:tc>
        <w:tc>
          <w:tcPr>
            <w:tcW w:w="9044" w:type="dxa"/>
            <w:shd w:val="clear" w:color="auto" w:fill="auto"/>
            <w:noWrap/>
            <w:hideMark/>
          </w:tcPr>
          <w:p w:rsidR="004B4375" w:rsidRDefault="004B4375" w:rsidP="00344D05">
            <w:r>
              <w:t xml:space="preserve">Naknade za rad predstavničkih i izvršnih tijela, povjerenstava i slično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5.833,36</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FFFF00"/>
            <w:noWrap/>
            <w:hideMark/>
          </w:tcPr>
          <w:p w:rsidR="004B4375" w:rsidRDefault="004B4375" w:rsidP="00344D05">
            <w:pPr>
              <w:rPr>
                <w:b/>
                <w:bCs/>
              </w:rPr>
            </w:pPr>
            <w:r>
              <w:rPr>
                <w:b/>
                <w:bCs/>
              </w:rPr>
              <w:t>A09</w:t>
            </w:r>
          </w:p>
        </w:tc>
        <w:tc>
          <w:tcPr>
            <w:tcW w:w="9044" w:type="dxa"/>
            <w:shd w:val="clear" w:color="auto" w:fill="FFFF00"/>
            <w:noWrap/>
            <w:hideMark/>
          </w:tcPr>
          <w:p w:rsidR="004B4375" w:rsidRDefault="004B4375" w:rsidP="00344D05">
            <w:pPr>
              <w:rPr>
                <w:b/>
                <w:bCs/>
              </w:rPr>
            </w:pPr>
            <w:r>
              <w:rPr>
                <w:b/>
                <w:bCs/>
              </w:rPr>
              <w:t>Glavni program: SOCIJALNA SKRB</w:t>
            </w:r>
          </w:p>
        </w:tc>
        <w:tc>
          <w:tcPr>
            <w:tcW w:w="1920" w:type="dxa"/>
            <w:shd w:val="clear" w:color="auto" w:fill="FFFF00"/>
            <w:noWrap/>
            <w:hideMark/>
          </w:tcPr>
          <w:p w:rsidR="004B4375" w:rsidRDefault="004B4375" w:rsidP="00344D05">
            <w:pPr>
              <w:rPr>
                <w:b/>
                <w:bCs/>
              </w:rPr>
            </w:pPr>
            <w:r>
              <w:rPr>
                <w:b/>
                <w:bCs/>
              </w:rPr>
              <w:t>524.236,38</w:t>
            </w:r>
          </w:p>
        </w:tc>
        <w:tc>
          <w:tcPr>
            <w:tcW w:w="1920" w:type="dxa"/>
            <w:shd w:val="clear" w:color="auto" w:fill="FFFF00"/>
            <w:noWrap/>
            <w:hideMark/>
          </w:tcPr>
          <w:p w:rsidR="004B4375" w:rsidRDefault="004B4375" w:rsidP="00344D05">
            <w:pPr>
              <w:rPr>
                <w:b/>
                <w:bCs/>
              </w:rPr>
            </w:pPr>
            <w:r>
              <w:rPr>
                <w:b/>
                <w:bCs/>
              </w:rPr>
              <w:t>535.739,61</w:t>
            </w:r>
          </w:p>
        </w:tc>
        <w:tc>
          <w:tcPr>
            <w:tcW w:w="1920" w:type="dxa"/>
            <w:shd w:val="clear" w:color="auto" w:fill="FFFF00"/>
            <w:noWrap/>
            <w:hideMark/>
          </w:tcPr>
          <w:p w:rsidR="004B4375" w:rsidRDefault="004B4375" w:rsidP="00344D05">
            <w:pPr>
              <w:rPr>
                <w:b/>
                <w:bCs/>
              </w:rPr>
            </w:pPr>
            <w:r>
              <w:rPr>
                <w:b/>
                <w:bCs/>
              </w:rPr>
              <w:t>546.642,27</w:t>
            </w:r>
          </w:p>
        </w:tc>
        <w:tc>
          <w:tcPr>
            <w:tcW w:w="1920" w:type="dxa"/>
            <w:shd w:val="clear" w:color="auto" w:fill="FFFF00"/>
            <w:noWrap/>
            <w:hideMark/>
          </w:tcPr>
          <w:p w:rsidR="004B4375" w:rsidRDefault="004B4375" w:rsidP="00344D05">
            <w:pPr>
              <w:rPr>
                <w:b/>
                <w:bCs/>
              </w:rPr>
            </w:pPr>
            <w:r>
              <w:rPr>
                <w:b/>
                <w:bCs/>
              </w:rPr>
              <w:t>102,04%</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ED7D31"/>
            <w:noWrap/>
            <w:hideMark/>
          </w:tcPr>
          <w:p w:rsidR="004B4375" w:rsidRDefault="004B4375" w:rsidP="00344D05">
            <w:pPr>
              <w:rPr>
                <w:b/>
                <w:bCs/>
              </w:rPr>
            </w:pPr>
            <w:r>
              <w:rPr>
                <w:b/>
                <w:bCs/>
              </w:rPr>
              <w:t>1001</w:t>
            </w:r>
          </w:p>
        </w:tc>
        <w:tc>
          <w:tcPr>
            <w:tcW w:w="9044" w:type="dxa"/>
            <w:shd w:val="clear" w:color="auto" w:fill="ED7D31"/>
            <w:noWrap/>
            <w:hideMark/>
          </w:tcPr>
          <w:p w:rsidR="004B4375" w:rsidRDefault="004B4375" w:rsidP="00344D05">
            <w:pPr>
              <w:rPr>
                <w:b/>
                <w:bCs/>
              </w:rPr>
            </w:pPr>
            <w:r>
              <w:rPr>
                <w:b/>
                <w:bCs/>
              </w:rPr>
              <w:t>Program: PRUŽAMO VIŠE</w:t>
            </w:r>
          </w:p>
        </w:tc>
        <w:tc>
          <w:tcPr>
            <w:tcW w:w="1920" w:type="dxa"/>
            <w:shd w:val="clear" w:color="auto" w:fill="ED7D31"/>
            <w:noWrap/>
            <w:hideMark/>
          </w:tcPr>
          <w:p w:rsidR="004B4375" w:rsidRDefault="004B4375" w:rsidP="00344D05">
            <w:pPr>
              <w:rPr>
                <w:b/>
                <w:bCs/>
              </w:rPr>
            </w:pPr>
            <w:r>
              <w:rPr>
                <w:b/>
                <w:bCs/>
              </w:rPr>
              <w:t>357.277,68</w:t>
            </w:r>
          </w:p>
        </w:tc>
        <w:tc>
          <w:tcPr>
            <w:tcW w:w="1920" w:type="dxa"/>
            <w:shd w:val="clear" w:color="auto" w:fill="ED7D31"/>
            <w:noWrap/>
            <w:hideMark/>
          </w:tcPr>
          <w:p w:rsidR="004B4375" w:rsidRDefault="004B4375" w:rsidP="00344D05">
            <w:pPr>
              <w:rPr>
                <w:b/>
                <w:bCs/>
              </w:rPr>
            </w:pPr>
            <w:r>
              <w:rPr>
                <w:b/>
                <w:bCs/>
              </w:rPr>
              <w:t>353.386,68</w:t>
            </w:r>
          </w:p>
        </w:tc>
        <w:tc>
          <w:tcPr>
            <w:tcW w:w="1920" w:type="dxa"/>
            <w:shd w:val="clear" w:color="auto" w:fill="ED7D31"/>
            <w:noWrap/>
            <w:hideMark/>
          </w:tcPr>
          <w:p w:rsidR="004B4375" w:rsidRDefault="004B4375" w:rsidP="00344D05">
            <w:pPr>
              <w:rPr>
                <w:b/>
                <w:bCs/>
              </w:rPr>
            </w:pPr>
            <w:r>
              <w:rPr>
                <w:b/>
                <w:bCs/>
              </w:rPr>
              <w:t>353.386,68</w:t>
            </w:r>
          </w:p>
        </w:tc>
        <w:tc>
          <w:tcPr>
            <w:tcW w:w="1920" w:type="dxa"/>
            <w:shd w:val="clear" w:color="auto" w:fill="ED7D31"/>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A100001</w:t>
            </w:r>
          </w:p>
        </w:tc>
        <w:tc>
          <w:tcPr>
            <w:tcW w:w="9044" w:type="dxa"/>
            <w:shd w:val="clear" w:color="auto" w:fill="auto"/>
            <w:noWrap/>
            <w:hideMark/>
          </w:tcPr>
          <w:p w:rsidR="004B4375" w:rsidRDefault="004B4375" w:rsidP="00344D05">
            <w:pPr>
              <w:rPr>
                <w:b/>
                <w:bCs/>
              </w:rPr>
            </w:pPr>
            <w:r>
              <w:rPr>
                <w:b/>
                <w:bCs/>
              </w:rPr>
              <w:t>Aktivnost: Projekt "Pružamo više"</w:t>
            </w:r>
          </w:p>
        </w:tc>
        <w:tc>
          <w:tcPr>
            <w:tcW w:w="1920" w:type="dxa"/>
            <w:shd w:val="clear" w:color="auto" w:fill="auto"/>
            <w:noWrap/>
            <w:hideMark/>
          </w:tcPr>
          <w:p w:rsidR="004B4375" w:rsidRDefault="004B4375" w:rsidP="00344D05">
            <w:pPr>
              <w:rPr>
                <w:b/>
                <w:bCs/>
              </w:rPr>
            </w:pPr>
            <w:r>
              <w:rPr>
                <w:b/>
                <w:bCs/>
              </w:rPr>
              <w:t>357.277,68</w:t>
            </w:r>
          </w:p>
        </w:tc>
        <w:tc>
          <w:tcPr>
            <w:tcW w:w="1920" w:type="dxa"/>
            <w:shd w:val="clear" w:color="auto" w:fill="auto"/>
            <w:noWrap/>
            <w:hideMark/>
          </w:tcPr>
          <w:p w:rsidR="004B4375" w:rsidRDefault="004B4375" w:rsidP="00344D05">
            <w:pPr>
              <w:rPr>
                <w:b/>
                <w:bCs/>
              </w:rPr>
            </w:pPr>
            <w:r>
              <w:rPr>
                <w:b/>
                <w:bCs/>
              </w:rPr>
              <w:t>353.386,68</w:t>
            </w:r>
          </w:p>
        </w:tc>
        <w:tc>
          <w:tcPr>
            <w:tcW w:w="1920" w:type="dxa"/>
            <w:shd w:val="clear" w:color="auto" w:fill="auto"/>
            <w:noWrap/>
            <w:hideMark/>
          </w:tcPr>
          <w:p w:rsidR="004B4375" w:rsidRDefault="004B4375" w:rsidP="00344D05">
            <w:pPr>
              <w:rPr>
                <w:b/>
                <w:bCs/>
              </w:rPr>
            </w:pPr>
            <w:r>
              <w:rPr>
                <w:b/>
                <w:bCs/>
              </w:rPr>
              <w:t>353.386,68</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357.277,68</w:t>
            </w:r>
          </w:p>
        </w:tc>
        <w:tc>
          <w:tcPr>
            <w:tcW w:w="1920" w:type="dxa"/>
            <w:shd w:val="clear" w:color="auto" w:fill="auto"/>
            <w:noWrap/>
            <w:hideMark/>
          </w:tcPr>
          <w:p w:rsidR="004B4375" w:rsidRDefault="004B4375" w:rsidP="00344D05">
            <w:pPr>
              <w:rPr>
                <w:b/>
                <w:bCs/>
              </w:rPr>
            </w:pPr>
            <w:r>
              <w:rPr>
                <w:b/>
                <w:bCs/>
              </w:rPr>
              <w:t>353.386,68</w:t>
            </w:r>
          </w:p>
        </w:tc>
        <w:tc>
          <w:tcPr>
            <w:tcW w:w="1920" w:type="dxa"/>
            <w:shd w:val="clear" w:color="auto" w:fill="auto"/>
            <w:noWrap/>
            <w:hideMark/>
          </w:tcPr>
          <w:p w:rsidR="004B4375" w:rsidRDefault="004B4375" w:rsidP="00344D05">
            <w:pPr>
              <w:rPr>
                <w:b/>
                <w:bCs/>
              </w:rPr>
            </w:pPr>
            <w:r>
              <w:rPr>
                <w:b/>
                <w:bCs/>
              </w:rPr>
              <w:t>353.386,68</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357.277,68</w:t>
            </w:r>
          </w:p>
        </w:tc>
        <w:tc>
          <w:tcPr>
            <w:tcW w:w="1920" w:type="dxa"/>
            <w:shd w:val="clear" w:color="auto" w:fill="auto"/>
            <w:noWrap/>
            <w:hideMark/>
          </w:tcPr>
          <w:p w:rsidR="004B4375" w:rsidRDefault="004B4375" w:rsidP="00344D05">
            <w:pPr>
              <w:rPr>
                <w:b/>
                <w:bCs/>
              </w:rPr>
            </w:pPr>
            <w:r>
              <w:rPr>
                <w:b/>
                <w:bCs/>
              </w:rPr>
              <w:t>353.386,68</w:t>
            </w:r>
          </w:p>
        </w:tc>
        <w:tc>
          <w:tcPr>
            <w:tcW w:w="1920" w:type="dxa"/>
            <w:shd w:val="clear" w:color="auto" w:fill="auto"/>
            <w:noWrap/>
            <w:hideMark/>
          </w:tcPr>
          <w:p w:rsidR="004B4375" w:rsidRDefault="004B4375" w:rsidP="00344D05">
            <w:pPr>
              <w:rPr>
                <w:b/>
                <w:bCs/>
              </w:rPr>
            </w:pPr>
            <w:r>
              <w:rPr>
                <w:b/>
                <w:bCs/>
              </w:rPr>
              <w:t>353.386,68</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311</w:t>
            </w:r>
          </w:p>
        </w:tc>
        <w:tc>
          <w:tcPr>
            <w:tcW w:w="9044" w:type="dxa"/>
            <w:shd w:val="clear" w:color="auto" w:fill="auto"/>
            <w:noWrap/>
            <w:hideMark/>
          </w:tcPr>
          <w:p w:rsidR="004B4375" w:rsidRDefault="004B4375" w:rsidP="00344D05">
            <w:pPr>
              <w:rPr>
                <w:b/>
                <w:bCs/>
              </w:rPr>
            </w:pPr>
            <w:r>
              <w:rPr>
                <w:b/>
                <w:bCs/>
              </w:rPr>
              <w:t xml:space="preserve">Plaće (Bruto)                                                                                       </w:t>
            </w:r>
          </w:p>
        </w:tc>
        <w:tc>
          <w:tcPr>
            <w:tcW w:w="1920" w:type="dxa"/>
            <w:shd w:val="clear" w:color="auto" w:fill="auto"/>
            <w:noWrap/>
            <w:hideMark/>
          </w:tcPr>
          <w:p w:rsidR="004B4375" w:rsidRDefault="004B4375" w:rsidP="00344D05">
            <w:pPr>
              <w:rPr>
                <w:b/>
                <w:bCs/>
              </w:rPr>
            </w:pPr>
            <w:r>
              <w:rPr>
                <w:b/>
                <w:bCs/>
              </w:rPr>
              <w:t>210.712,38</w:t>
            </w:r>
          </w:p>
        </w:tc>
        <w:tc>
          <w:tcPr>
            <w:tcW w:w="1920" w:type="dxa"/>
            <w:shd w:val="clear" w:color="auto" w:fill="auto"/>
            <w:noWrap/>
            <w:hideMark/>
          </w:tcPr>
          <w:p w:rsidR="004B4375" w:rsidRDefault="004B4375" w:rsidP="00344D05">
            <w:pPr>
              <w:rPr>
                <w:b/>
                <w:bCs/>
              </w:rPr>
            </w:pPr>
            <w:r>
              <w:rPr>
                <w:b/>
                <w:bCs/>
              </w:rPr>
              <w:t>210.712,38</w:t>
            </w:r>
          </w:p>
        </w:tc>
        <w:tc>
          <w:tcPr>
            <w:tcW w:w="1920" w:type="dxa"/>
            <w:shd w:val="clear" w:color="auto" w:fill="auto"/>
            <w:noWrap/>
            <w:hideMark/>
          </w:tcPr>
          <w:p w:rsidR="004B4375" w:rsidRDefault="004B4375" w:rsidP="00344D05">
            <w:pPr>
              <w:rPr>
                <w:b/>
                <w:bCs/>
              </w:rPr>
            </w:pPr>
            <w:r>
              <w:rPr>
                <w:b/>
                <w:bCs/>
              </w:rPr>
              <w:t>210.712,38</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3111</w:t>
            </w:r>
          </w:p>
        </w:tc>
        <w:tc>
          <w:tcPr>
            <w:tcW w:w="9044" w:type="dxa"/>
            <w:shd w:val="clear" w:color="auto" w:fill="auto"/>
            <w:noWrap/>
            <w:hideMark/>
          </w:tcPr>
          <w:p w:rsidR="004B4375" w:rsidRDefault="004B4375" w:rsidP="00344D05">
            <w:r>
              <w:t xml:space="preserve">Plaće za redovan rad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210.712,38</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312</w:t>
            </w:r>
          </w:p>
        </w:tc>
        <w:tc>
          <w:tcPr>
            <w:tcW w:w="9044" w:type="dxa"/>
            <w:shd w:val="clear" w:color="auto" w:fill="auto"/>
            <w:noWrap/>
            <w:hideMark/>
          </w:tcPr>
          <w:p w:rsidR="004B4375" w:rsidRDefault="004B4375" w:rsidP="00344D05">
            <w:pPr>
              <w:rPr>
                <w:b/>
                <w:bCs/>
              </w:rPr>
            </w:pPr>
            <w:r>
              <w:rPr>
                <w:b/>
                <w:bCs/>
              </w:rPr>
              <w:t xml:space="preserve">Ostali rashodi za zaposlene                                                                         </w:t>
            </w:r>
          </w:p>
        </w:tc>
        <w:tc>
          <w:tcPr>
            <w:tcW w:w="1920" w:type="dxa"/>
            <w:shd w:val="clear" w:color="auto" w:fill="auto"/>
            <w:noWrap/>
            <w:hideMark/>
          </w:tcPr>
          <w:p w:rsidR="004B4375" w:rsidRDefault="004B4375" w:rsidP="00344D05">
            <w:pPr>
              <w:rPr>
                <w:b/>
                <w:bCs/>
              </w:rPr>
            </w:pPr>
            <w:r>
              <w:rPr>
                <w:b/>
                <w:bCs/>
              </w:rPr>
              <w:t>6.000,00</w:t>
            </w:r>
          </w:p>
        </w:tc>
        <w:tc>
          <w:tcPr>
            <w:tcW w:w="1920" w:type="dxa"/>
            <w:shd w:val="clear" w:color="auto" w:fill="auto"/>
            <w:noWrap/>
            <w:hideMark/>
          </w:tcPr>
          <w:p w:rsidR="004B4375" w:rsidRDefault="004B4375" w:rsidP="00344D05">
            <w:pPr>
              <w:rPr>
                <w:b/>
                <w:bCs/>
              </w:rPr>
            </w:pPr>
            <w:r>
              <w:rPr>
                <w:b/>
                <w:bCs/>
              </w:rPr>
              <w:t>6.000,00</w:t>
            </w:r>
          </w:p>
        </w:tc>
        <w:tc>
          <w:tcPr>
            <w:tcW w:w="1920" w:type="dxa"/>
            <w:shd w:val="clear" w:color="auto" w:fill="auto"/>
            <w:noWrap/>
            <w:hideMark/>
          </w:tcPr>
          <w:p w:rsidR="004B4375" w:rsidRDefault="004B4375" w:rsidP="00344D05">
            <w:pPr>
              <w:rPr>
                <w:b/>
                <w:bCs/>
              </w:rPr>
            </w:pPr>
            <w:r>
              <w:rPr>
                <w:b/>
                <w:bCs/>
              </w:rPr>
              <w:t>6.000,00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3121</w:t>
            </w:r>
          </w:p>
        </w:tc>
        <w:tc>
          <w:tcPr>
            <w:tcW w:w="9044" w:type="dxa"/>
            <w:shd w:val="clear" w:color="auto" w:fill="auto"/>
            <w:noWrap/>
            <w:hideMark/>
          </w:tcPr>
          <w:p w:rsidR="004B4375" w:rsidRDefault="004B4375" w:rsidP="00344D05">
            <w:r>
              <w:t xml:space="preserve">Ostali rashodi za zaposlene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6.000,00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313</w:t>
            </w:r>
          </w:p>
        </w:tc>
        <w:tc>
          <w:tcPr>
            <w:tcW w:w="9044" w:type="dxa"/>
            <w:shd w:val="clear" w:color="auto" w:fill="auto"/>
            <w:noWrap/>
            <w:hideMark/>
          </w:tcPr>
          <w:p w:rsidR="004B4375" w:rsidRDefault="004B4375" w:rsidP="00344D05">
            <w:pPr>
              <w:rPr>
                <w:b/>
                <w:bCs/>
              </w:rPr>
            </w:pPr>
            <w:r>
              <w:rPr>
                <w:b/>
                <w:bCs/>
              </w:rPr>
              <w:t xml:space="preserve">Doprinosi na plaće                                                                                  </w:t>
            </w:r>
          </w:p>
        </w:tc>
        <w:tc>
          <w:tcPr>
            <w:tcW w:w="1920" w:type="dxa"/>
            <w:shd w:val="clear" w:color="auto" w:fill="auto"/>
            <w:noWrap/>
            <w:hideMark/>
          </w:tcPr>
          <w:p w:rsidR="004B4375" w:rsidRDefault="004B4375" w:rsidP="00344D05">
            <w:pPr>
              <w:rPr>
                <w:b/>
                <w:bCs/>
              </w:rPr>
            </w:pPr>
            <w:r>
              <w:rPr>
                <w:b/>
                <w:bCs/>
              </w:rPr>
              <w:t>34.767,56</w:t>
            </w:r>
          </w:p>
        </w:tc>
        <w:tc>
          <w:tcPr>
            <w:tcW w:w="1920" w:type="dxa"/>
            <w:shd w:val="clear" w:color="auto" w:fill="auto"/>
            <w:noWrap/>
            <w:hideMark/>
          </w:tcPr>
          <w:p w:rsidR="004B4375" w:rsidRDefault="004B4375" w:rsidP="00344D05">
            <w:pPr>
              <w:rPr>
                <w:b/>
                <w:bCs/>
              </w:rPr>
            </w:pPr>
            <w:r>
              <w:rPr>
                <w:b/>
                <w:bCs/>
              </w:rPr>
              <w:t>34.767,56</w:t>
            </w:r>
          </w:p>
        </w:tc>
        <w:tc>
          <w:tcPr>
            <w:tcW w:w="1920" w:type="dxa"/>
            <w:shd w:val="clear" w:color="auto" w:fill="auto"/>
            <w:noWrap/>
            <w:hideMark/>
          </w:tcPr>
          <w:p w:rsidR="004B4375" w:rsidRDefault="004B4375" w:rsidP="00344D05">
            <w:pPr>
              <w:rPr>
                <w:b/>
                <w:bCs/>
              </w:rPr>
            </w:pPr>
            <w:r>
              <w:rPr>
                <w:b/>
                <w:bCs/>
              </w:rPr>
              <w:t>34.767,56</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3132</w:t>
            </w:r>
          </w:p>
        </w:tc>
        <w:tc>
          <w:tcPr>
            <w:tcW w:w="9044" w:type="dxa"/>
            <w:shd w:val="clear" w:color="auto" w:fill="auto"/>
            <w:noWrap/>
            <w:hideMark/>
          </w:tcPr>
          <w:p w:rsidR="004B4375" w:rsidRDefault="004B4375" w:rsidP="00344D05">
            <w:r>
              <w:t xml:space="preserve">Doprinosi za obvezno zdravstveno osiguranje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34.767,56</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321</w:t>
            </w:r>
          </w:p>
        </w:tc>
        <w:tc>
          <w:tcPr>
            <w:tcW w:w="9044" w:type="dxa"/>
            <w:shd w:val="clear" w:color="auto" w:fill="auto"/>
            <w:noWrap/>
            <w:hideMark/>
          </w:tcPr>
          <w:p w:rsidR="004B4375" w:rsidRDefault="004B4375" w:rsidP="00344D05">
            <w:pPr>
              <w:rPr>
                <w:b/>
                <w:bCs/>
              </w:rPr>
            </w:pPr>
            <w:r>
              <w:rPr>
                <w:b/>
                <w:bCs/>
              </w:rPr>
              <w:t xml:space="preserve">Naknade troškova zaposlenima                                                                        </w:t>
            </w:r>
          </w:p>
        </w:tc>
        <w:tc>
          <w:tcPr>
            <w:tcW w:w="1920" w:type="dxa"/>
            <w:shd w:val="clear" w:color="auto" w:fill="auto"/>
            <w:noWrap/>
            <w:hideMark/>
          </w:tcPr>
          <w:p w:rsidR="004B4375" w:rsidRDefault="004B4375" w:rsidP="00344D05">
            <w:pPr>
              <w:rPr>
                <w:b/>
                <w:bCs/>
              </w:rPr>
            </w:pPr>
            <w:r>
              <w:rPr>
                <w:b/>
                <w:bCs/>
              </w:rPr>
              <w:t>20.943,75</w:t>
            </w:r>
          </w:p>
        </w:tc>
        <w:tc>
          <w:tcPr>
            <w:tcW w:w="1920" w:type="dxa"/>
            <w:shd w:val="clear" w:color="auto" w:fill="auto"/>
            <w:noWrap/>
            <w:hideMark/>
          </w:tcPr>
          <w:p w:rsidR="004B4375" w:rsidRDefault="004B4375" w:rsidP="00344D05">
            <w:pPr>
              <w:rPr>
                <w:b/>
                <w:bCs/>
              </w:rPr>
            </w:pPr>
            <w:r>
              <w:rPr>
                <w:b/>
                <w:bCs/>
              </w:rPr>
              <w:t>20.943,75</w:t>
            </w:r>
          </w:p>
        </w:tc>
        <w:tc>
          <w:tcPr>
            <w:tcW w:w="1920" w:type="dxa"/>
            <w:shd w:val="clear" w:color="auto" w:fill="auto"/>
            <w:noWrap/>
            <w:hideMark/>
          </w:tcPr>
          <w:p w:rsidR="004B4375" w:rsidRDefault="004B4375" w:rsidP="00344D05">
            <w:pPr>
              <w:rPr>
                <w:b/>
                <w:bCs/>
              </w:rPr>
            </w:pPr>
            <w:r>
              <w:rPr>
                <w:b/>
                <w:bCs/>
              </w:rPr>
              <w:t>20.943,75</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3212</w:t>
            </w:r>
          </w:p>
        </w:tc>
        <w:tc>
          <w:tcPr>
            <w:tcW w:w="9044" w:type="dxa"/>
            <w:shd w:val="clear" w:color="auto" w:fill="auto"/>
            <w:noWrap/>
            <w:hideMark/>
          </w:tcPr>
          <w:p w:rsidR="004B4375" w:rsidRDefault="004B4375" w:rsidP="00344D05">
            <w:r>
              <w:t xml:space="preserve">Naknade za prijevoz, za rad na terenu i odvojeni život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20.943,75</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322</w:t>
            </w:r>
          </w:p>
        </w:tc>
        <w:tc>
          <w:tcPr>
            <w:tcW w:w="9044" w:type="dxa"/>
            <w:shd w:val="clear" w:color="auto" w:fill="auto"/>
            <w:noWrap/>
            <w:hideMark/>
          </w:tcPr>
          <w:p w:rsidR="004B4375" w:rsidRDefault="004B4375" w:rsidP="00344D05">
            <w:pPr>
              <w:rPr>
                <w:b/>
                <w:bCs/>
              </w:rPr>
            </w:pPr>
            <w:r>
              <w:rPr>
                <w:b/>
                <w:bCs/>
              </w:rPr>
              <w:t xml:space="preserve">Rashodi za materijal i energiju                                                                     </w:t>
            </w:r>
          </w:p>
        </w:tc>
        <w:tc>
          <w:tcPr>
            <w:tcW w:w="1920" w:type="dxa"/>
            <w:shd w:val="clear" w:color="auto" w:fill="auto"/>
            <w:noWrap/>
            <w:hideMark/>
          </w:tcPr>
          <w:p w:rsidR="004B4375" w:rsidRDefault="004B4375" w:rsidP="00344D05">
            <w:pPr>
              <w:rPr>
                <w:b/>
                <w:bCs/>
              </w:rPr>
            </w:pPr>
            <w:r>
              <w:rPr>
                <w:b/>
                <w:bCs/>
              </w:rPr>
              <w:t>37.514,35</w:t>
            </w:r>
          </w:p>
        </w:tc>
        <w:tc>
          <w:tcPr>
            <w:tcW w:w="1920" w:type="dxa"/>
            <w:shd w:val="clear" w:color="auto" w:fill="auto"/>
            <w:noWrap/>
            <w:hideMark/>
          </w:tcPr>
          <w:p w:rsidR="004B4375" w:rsidRDefault="004B4375" w:rsidP="00344D05">
            <w:pPr>
              <w:rPr>
                <w:b/>
                <w:bCs/>
              </w:rPr>
            </w:pPr>
            <w:r>
              <w:rPr>
                <w:b/>
                <w:bCs/>
              </w:rPr>
              <w:t>33.623,35</w:t>
            </w:r>
          </w:p>
        </w:tc>
        <w:tc>
          <w:tcPr>
            <w:tcW w:w="1920" w:type="dxa"/>
            <w:shd w:val="clear" w:color="auto" w:fill="auto"/>
            <w:noWrap/>
            <w:hideMark/>
          </w:tcPr>
          <w:p w:rsidR="004B4375" w:rsidRDefault="004B4375" w:rsidP="00344D05">
            <w:pPr>
              <w:rPr>
                <w:b/>
                <w:bCs/>
              </w:rPr>
            </w:pPr>
            <w:r>
              <w:rPr>
                <w:b/>
                <w:bCs/>
              </w:rPr>
              <w:t>33.623,35</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3221</w:t>
            </w:r>
          </w:p>
        </w:tc>
        <w:tc>
          <w:tcPr>
            <w:tcW w:w="9044" w:type="dxa"/>
            <w:shd w:val="clear" w:color="auto" w:fill="auto"/>
            <w:noWrap/>
            <w:hideMark/>
          </w:tcPr>
          <w:p w:rsidR="004B4375" w:rsidRDefault="004B4375" w:rsidP="00344D05">
            <w:r>
              <w:t xml:space="preserve">Uredski materijal i ostali materijalni rashodi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3222</w:t>
            </w:r>
          </w:p>
        </w:tc>
        <w:tc>
          <w:tcPr>
            <w:tcW w:w="9044" w:type="dxa"/>
            <w:shd w:val="clear" w:color="auto" w:fill="auto"/>
            <w:noWrap/>
            <w:hideMark/>
          </w:tcPr>
          <w:p w:rsidR="004B4375" w:rsidRDefault="004B4375" w:rsidP="00344D05">
            <w:r>
              <w:t xml:space="preserve">Materijal i sirovine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25.556,55</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3223</w:t>
            </w:r>
          </w:p>
        </w:tc>
        <w:tc>
          <w:tcPr>
            <w:tcW w:w="9044" w:type="dxa"/>
            <w:shd w:val="clear" w:color="auto" w:fill="auto"/>
            <w:noWrap/>
            <w:hideMark/>
          </w:tcPr>
          <w:p w:rsidR="004B4375" w:rsidRDefault="004B4375" w:rsidP="00344D05">
            <w:r>
              <w:t xml:space="preserve">Energija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8.066,80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323</w:t>
            </w:r>
          </w:p>
        </w:tc>
        <w:tc>
          <w:tcPr>
            <w:tcW w:w="9044" w:type="dxa"/>
            <w:shd w:val="clear" w:color="auto" w:fill="auto"/>
            <w:noWrap/>
            <w:hideMark/>
          </w:tcPr>
          <w:p w:rsidR="004B4375" w:rsidRDefault="004B4375" w:rsidP="00344D05">
            <w:pPr>
              <w:rPr>
                <w:b/>
                <w:bCs/>
              </w:rPr>
            </w:pPr>
            <w:r>
              <w:rPr>
                <w:b/>
                <w:bCs/>
              </w:rPr>
              <w:t xml:space="preserve">Rashodi za usluge                                                                                   </w:t>
            </w:r>
          </w:p>
        </w:tc>
        <w:tc>
          <w:tcPr>
            <w:tcW w:w="1920" w:type="dxa"/>
            <w:shd w:val="clear" w:color="auto" w:fill="auto"/>
            <w:noWrap/>
            <w:hideMark/>
          </w:tcPr>
          <w:p w:rsidR="004B4375" w:rsidRDefault="004B4375" w:rsidP="00344D05">
            <w:pPr>
              <w:rPr>
                <w:b/>
                <w:bCs/>
              </w:rPr>
            </w:pPr>
            <w:r>
              <w:rPr>
                <w:b/>
                <w:bCs/>
              </w:rPr>
              <w:t>3.025,00</w:t>
            </w:r>
          </w:p>
        </w:tc>
        <w:tc>
          <w:tcPr>
            <w:tcW w:w="1920" w:type="dxa"/>
            <w:shd w:val="clear" w:color="auto" w:fill="auto"/>
            <w:noWrap/>
            <w:hideMark/>
          </w:tcPr>
          <w:p w:rsidR="004B4375" w:rsidRDefault="004B4375" w:rsidP="00344D05">
            <w:pPr>
              <w:rPr>
                <w:b/>
                <w:bCs/>
              </w:rPr>
            </w:pPr>
            <w:r>
              <w:rPr>
                <w:b/>
                <w:bCs/>
              </w:rPr>
              <w:t>3.025,00</w:t>
            </w:r>
          </w:p>
        </w:tc>
        <w:tc>
          <w:tcPr>
            <w:tcW w:w="1920" w:type="dxa"/>
            <w:shd w:val="clear" w:color="auto" w:fill="auto"/>
            <w:noWrap/>
            <w:hideMark/>
          </w:tcPr>
          <w:p w:rsidR="004B4375" w:rsidRDefault="004B4375" w:rsidP="00344D05">
            <w:pPr>
              <w:rPr>
                <w:b/>
                <w:bCs/>
              </w:rPr>
            </w:pPr>
            <w:r>
              <w:rPr>
                <w:b/>
                <w:bCs/>
              </w:rPr>
              <w:t>3.025,00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3233</w:t>
            </w:r>
          </w:p>
        </w:tc>
        <w:tc>
          <w:tcPr>
            <w:tcW w:w="9044" w:type="dxa"/>
            <w:shd w:val="clear" w:color="auto" w:fill="auto"/>
            <w:noWrap/>
            <w:hideMark/>
          </w:tcPr>
          <w:p w:rsidR="004B4375" w:rsidRDefault="004B4375" w:rsidP="00344D05">
            <w:r>
              <w:t xml:space="preserve">Usluge promidžbe i informiranja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3.025,00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329</w:t>
            </w:r>
          </w:p>
        </w:tc>
        <w:tc>
          <w:tcPr>
            <w:tcW w:w="9044" w:type="dxa"/>
            <w:shd w:val="clear" w:color="auto" w:fill="auto"/>
            <w:noWrap/>
            <w:hideMark/>
          </w:tcPr>
          <w:p w:rsidR="004B4375" w:rsidRDefault="004B4375" w:rsidP="00344D05">
            <w:pPr>
              <w:rPr>
                <w:b/>
                <w:bCs/>
              </w:rPr>
            </w:pPr>
            <w:r>
              <w:rPr>
                <w:b/>
                <w:bCs/>
              </w:rPr>
              <w:t xml:space="preserve">Ostali nespomenuti rashodi poslovanja                                                               </w:t>
            </w:r>
          </w:p>
        </w:tc>
        <w:tc>
          <w:tcPr>
            <w:tcW w:w="1920" w:type="dxa"/>
            <w:shd w:val="clear" w:color="auto" w:fill="auto"/>
            <w:noWrap/>
            <w:hideMark/>
          </w:tcPr>
          <w:p w:rsidR="004B4375" w:rsidRDefault="004B4375" w:rsidP="00344D05">
            <w:pPr>
              <w:rPr>
                <w:b/>
                <w:bCs/>
              </w:rPr>
            </w:pPr>
            <w:r>
              <w:rPr>
                <w:b/>
                <w:bCs/>
              </w:rPr>
              <w:t>44.314,64</w:t>
            </w:r>
          </w:p>
        </w:tc>
        <w:tc>
          <w:tcPr>
            <w:tcW w:w="1920" w:type="dxa"/>
            <w:shd w:val="clear" w:color="auto" w:fill="auto"/>
            <w:noWrap/>
            <w:hideMark/>
          </w:tcPr>
          <w:p w:rsidR="004B4375" w:rsidRDefault="004B4375" w:rsidP="00344D05">
            <w:pPr>
              <w:rPr>
                <w:b/>
                <w:bCs/>
              </w:rPr>
            </w:pPr>
            <w:r>
              <w:rPr>
                <w:b/>
                <w:bCs/>
              </w:rPr>
              <w:t>44.314,64</w:t>
            </w:r>
          </w:p>
        </w:tc>
        <w:tc>
          <w:tcPr>
            <w:tcW w:w="1920" w:type="dxa"/>
            <w:shd w:val="clear" w:color="auto" w:fill="auto"/>
            <w:noWrap/>
            <w:hideMark/>
          </w:tcPr>
          <w:p w:rsidR="004B4375" w:rsidRDefault="004B4375" w:rsidP="00344D05">
            <w:pPr>
              <w:rPr>
                <w:b/>
                <w:bCs/>
              </w:rPr>
            </w:pPr>
            <w:r>
              <w:rPr>
                <w:b/>
                <w:bCs/>
              </w:rPr>
              <w:t>44.314,64</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3299</w:t>
            </w:r>
          </w:p>
        </w:tc>
        <w:tc>
          <w:tcPr>
            <w:tcW w:w="9044" w:type="dxa"/>
            <w:shd w:val="clear" w:color="auto" w:fill="auto"/>
            <w:noWrap/>
            <w:hideMark/>
          </w:tcPr>
          <w:p w:rsidR="004B4375" w:rsidRDefault="004B4375" w:rsidP="00344D05">
            <w:r>
              <w:t xml:space="preserve">Ostali nespomenuti rashodi poslovanja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44.314,64</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ED7D31"/>
            <w:noWrap/>
            <w:hideMark/>
          </w:tcPr>
          <w:p w:rsidR="004B4375" w:rsidRDefault="004B4375" w:rsidP="00344D05">
            <w:pPr>
              <w:rPr>
                <w:b/>
                <w:bCs/>
              </w:rPr>
            </w:pPr>
            <w:r>
              <w:rPr>
                <w:b/>
                <w:bCs/>
              </w:rPr>
              <w:t>1002</w:t>
            </w:r>
          </w:p>
        </w:tc>
        <w:tc>
          <w:tcPr>
            <w:tcW w:w="9044" w:type="dxa"/>
            <w:shd w:val="clear" w:color="auto" w:fill="ED7D31"/>
            <w:noWrap/>
            <w:hideMark/>
          </w:tcPr>
          <w:p w:rsidR="004B4375" w:rsidRDefault="004B4375" w:rsidP="00344D05">
            <w:pPr>
              <w:rPr>
                <w:b/>
                <w:bCs/>
              </w:rPr>
            </w:pPr>
            <w:r>
              <w:rPr>
                <w:b/>
                <w:bCs/>
              </w:rPr>
              <w:t>Program: CARITASOVI TOPLI OBROCI</w:t>
            </w:r>
          </w:p>
        </w:tc>
        <w:tc>
          <w:tcPr>
            <w:tcW w:w="1920" w:type="dxa"/>
            <w:shd w:val="clear" w:color="auto" w:fill="ED7D31"/>
            <w:noWrap/>
            <w:hideMark/>
          </w:tcPr>
          <w:p w:rsidR="004B4375" w:rsidRDefault="004B4375" w:rsidP="00344D05">
            <w:pPr>
              <w:rPr>
                <w:b/>
                <w:bCs/>
              </w:rPr>
            </w:pPr>
            <w:r>
              <w:rPr>
                <w:b/>
                <w:bCs/>
              </w:rPr>
              <w:t>47.377,80</w:t>
            </w:r>
          </w:p>
        </w:tc>
        <w:tc>
          <w:tcPr>
            <w:tcW w:w="1920" w:type="dxa"/>
            <w:shd w:val="clear" w:color="auto" w:fill="ED7D31"/>
            <w:noWrap/>
            <w:hideMark/>
          </w:tcPr>
          <w:p w:rsidR="004B4375" w:rsidRDefault="004B4375" w:rsidP="00344D05">
            <w:pPr>
              <w:rPr>
                <w:b/>
                <w:bCs/>
              </w:rPr>
            </w:pPr>
            <w:r>
              <w:rPr>
                <w:b/>
                <w:bCs/>
              </w:rPr>
              <w:t>60.040,65</w:t>
            </w:r>
          </w:p>
        </w:tc>
        <w:tc>
          <w:tcPr>
            <w:tcW w:w="1920" w:type="dxa"/>
            <w:shd w:val="clear" w:color="auto" w:fill="ED7D31"/>
            <w:noWrap/>
            <w:hideMark/>
          </w:tcPr>
          <w:p w:rsidR="004B4375" w:rsidRDefault="004B4375" w:rsidP="00344D05">
            <w:pPr>
              <w:rPr>
                <w:b/>
                <w:bCs/>
              </w:rPr>
            </w:pPr>
            <w:r>
              <w:rPr>
                <w:b/>
                <w:bCs/>
              </w:rPr>
              <w:t>64.596,30</w:t>
            </w:r>
          </w:p>
        </w:tc>
        <w:tc>
          <w:tcPr>
            <w:tcW w:w="1920" w:type="dxa"/>
            <w:shd w:val="clear" w:color="auto" w:fill="ED7D31"/>
            <w:noWrap/>
            <w:hideMark/>
          </w:tcPr>
          <w:p w:rsidR="004B4375" w:rsidRDefault="004B4375" w:rsidP="00344D05">
            <w:pPr>
              <w:rPr>
                <w:b/>
                <w:bCs/>
              </w:rPr>
            </w:pPr>
            <w:r>
              <w:rPr>
                <w:b/>
                <w:bCs/>
              </w:rPr>
              <w:t>107,59%</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T100001</w:t>
            </w:r>
          </w:p>
        </w:tc>
        <w:tc>
          <w:tcPr>
            <w:tcW w:w="9044" w:type="dxa"/>
            <w:shd w:val="clear" w:color="auto" w:fill="auto"/>
            <w:noWrap/>
            <w:hideMark/>
          </w:tcPr>
          <w:p w:rsidR="004B4375" w:rsidRDefault="004B4375" w:rsidP="00344D05">
            <w:pPr>
              <w:rPr>
                <w:b/>
                <w:bCs/>
              </w:rPr>
            </w:pPr>
            <w:r>
              <w:rPr>
                <w:b/>
                <w:bCs/>
              </w:rPr>
              <w:t>Tekući projekt: CARITASOVI TOPLI OBROCI</w:t>
            </w:r>
          </w:p>
        </w:tc>
        <w:tc>
          <w:tcPr>
            <w:tcW w:w="1920" w:type="dxa"/>
            <w:shd w:val="clear" w:color="auto" w:fill="auto"/>
            <w:noWrap/>
            <w:hideMark/>
          </w:tcPr>
          <w:p w:rsidR="004B4375" w:rsidRDefault="004B4375" w:rsidP="00344D05">
            <w:pPr>
              <w:rPr>
                <w:b/>
                <w:bCs/>
              </w:rPr>
            </w:pPr>
            <w:r>
              <w:rPr>
                <w:b/>
                <w:bCs/>
              </w:rPr>
              <w:t>47.377,80</w:t>
            </w:r>
          </w:p>
        </w:tc>
        <w:tc>
          <w:tcPr>
            <w:tcW w:w="1920" w:type="dxa"/>
            <w:shd w:val="clear" w:color="auto" w:fill="auto"/>
            <w:noWrap/>
            <w:hideMark/>
          </w:tcPr>
          <w:p w:rsidR="004B4375" w:rsidRDefault="004B4375" w:rsidP="00344D05">
            <w:pPr>
              <w:rPr>
                <w:b/>
                <w:bCs/>
              </w:rPr>
            </w:pPr>
            <w:r>
              <w:rPr>
                <w:b/>
                <w:bCs/>
              </w:rPr>
              <w:t>60.040,65</w:t>
            </w:r>
          </w:p>
        </w:tc>
        <w:tc>
          <w:tcPr>
            <w:tcW w:w="1920" w:type="dxa"/>
            <w:shd w:val="clear" w:color="auto" w:fill="auto"/>
            <w:noWrap/>
            <w:hideMark/>
          </w:tcPr>
          <w:p w:rsidR="004B4375" w:rsidRDefault="004B4375" w:rsidP="00344D05">
            <w:pPr>
              <w:rPr>
                <w:b/>
                <w:bCs/>
              </w:rPr>
            </w:pPr>
            <w:r>
              <w:rPr>
                <w:b/>
                <w:bCs/>
              </w:rPr>
              <w:t>64.596,30</w:t>
            </w:r>
          </w:p>
        </w:tc>
        <w:tc>
          <w:tcPr>
            <w:tcW w:w="1920" w:type="dxa"/>
            <w:shd w:val="clear" w:color="auto" w:fill="auto"/>
            <w:noWrap/>
            <w:hideMark/>
          </w:tcPr>
          <w:p w:rsidR="004B4375" w:rsidRDefault="004B4375" w:rsidP="00344D05">
            <w:pPr>
              <w:rPr>
                <w:b/>
                <w:bCs/>
              </w:rPr>
            </w:pPr>
            <w:r>
              <w:rPr>
                <w:b/>
                <w:bCs/>
              </w:rPr>
              <w:t>107,59%</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47.377,80</w:t>
            </w:r>
          </w:p>
        </w:tc>
        <w:tc>
          <w:tcPr>
            <w:tcW w:w="1920" w:type="dxa"/>
            <w:shd w:val="clear" w:color="auto" w:fill="auto"/>
            <w:noWrap/>
            <w:hideMark/>
          </w:tcPr>
          <w:p w:rsidR="004B4375" w:rsidRDefault="004B4375" w:rsidP="00344D05">
            <w:pPr>
              <w:rPr>
                <w:b/>
                <w:bCs/>
              </w:rPr>
            </w:pPr>
            <w:r>
              <w:rPr>
                <w:b/>
                <w:bCs/>
              </w:rPr>
              <w:t>60.040,65</w:t>
            </w:r>
          </w:p>
        </w:tc>
        <w:tc>
          <w:tcPr>
            <w:tcW w:w="1920" w:type="dxa"/>
            <w:shd w:val="clear" w:color="auto" w:fill="auto"/>
            <w:noWrap/>
            <w:hideMark/>
          </w:tcPr>
          <w:p w:rsidR="004B4375" w:rsidRDefault="004B4375" w:rsidP="00344D05">
            <w:pPr>
              <w:rPr>
                <w:b/>
                <w:bCs/>
              </w:rPr>
            </w:pPr>
            <w:r>
              <w:rPr>
                <w:b/>
                <w:bCs/>
              </w:rPr>
              <w:t>64.596,30</w:t>
            </w:r>
          </w:p>
        </w:tc>
        <w:tc>
          <w:tcPr>
            <w:tcW w:w="1920" w:type="dxa"/>
            <w:shd w:val="clear" w:color="auto" w:fill="auto"/>
            <w:noWrap/>
            <w:hideMark/>
          </w:tcPr>
          <w:p w:rsidR="004B4375" w:rsidRDefault="004B4375" w:rsidP="00344D05">
            <w:pPr>
              <w:rPr>
                <w:b/>
                <w:bCs/>
              </w:rPr>
            </w:pPr>
            <w:r>
              <w:rPr>
                <w:b/>
                <w:bCs/>
              </w:rPr>
              <w:t>107,59%</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47.377,80</w:t>
            </w:r>
          </w:p>
        </w:tc>
        <w:tc>
          <w:tcPr>
            <w:tcW w:w="1920" w:type="dxa"/>
            <w:shd w:val="clear" w:color="auto" w:fill="auto"/>
            <w:noWrap/>
            <w:hideMark/>
          </w:tcPr>
          <w:p w:rsidR="004B4375" w:rsidRDefault="004B4375" w:rsidP="00344D05">
            <w:pPr>
              <w:rPr>
                <w:b/>
                <w:bCs/>
              </w:rPr>
            </w:pPr>
            <w:r>
              <w:rPr>
                <w:b/>
                <w:bCs/>
              </w:rPr>
              <w:t>60.040,65</w:t>
            </w:r>
          </w:p>
        </w:tc>
        <w:tc>
          <w:tcPr>
            <w:tcW w:w="1920" w:type="dxa"/>
            <w:shd w:val="clear" w:color="auto" w:fill="auto"/>
            <w:noWrap/>
            <w:hideMark/>
          </w:tcPr>
          <w:p w:rsidR="004B4375" w:rsidRDefault="004B4375" w:rsidP="00344D05">
            <w:pPr>
              <w:rPr>
                <w:b/>
                <w:bCs/>
              </w:rPr>
            </w:pPr>
            <w:r>
              <w:rPr>
                <w:b/>
                <w:bCs/>
              </w:rPr>
              <w:t>64.596,30</w:t>
            </w:r>
          </w:p>
        </w:tc>
        <w:tc>
          <w:tcPr>
            <w:tcW w:w="1920" w:type="dxa"/>
            <w:shd w:val="clear" w:color="auto" w:fill="auto"/>
            <w:noWrap/>
            <w:hideMark/>
          </w:tcPr>
          <w:p w:rsidR="004B4375" w:rsidRDefault="004B4375" w:rsidP="00344D05">
            <w:pPr>
              <w:rPr>
                <w:b/>
                <w:bCs/>
              </w:rPr>
            </w:pPr>
            <w:r>
              <w:rPr>
                <w:b/>
                <w:bCs/>
              </w:rPr>
              <w:t>107,59%</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311</w:t>
            </w:r>
          </w:p>
        </w:tc>
        <w:tc>
          <w:tcPr>
            <w:tcW w:w="9044" w:type="dxa"/>
            <w:shd w:val="clear" w:color="auto" w:fill="auto"/>
            <w:noWrap/>
            <w:hideMark/>
          </w:tcPr>
          <w:p w:rsidR="004B4375" w:rsidRDefault="004B4375" w:rsidP="00344D05">
            <w:pPr>
              <w:rPr>
                <w:b/>
                <w:bCs/>
              </w:rPr>
            </w:pPr>
            <w:r>
              <w:rPr>
                <w:b/>
                <w:bCs/>
              </w:rPr>
              <w:t xml:space="preserve">Plaće (Bruto)                                                                                       </w:t>
            </w:r>
          </w:p>
        </w:tc>
        <w:tc>
          <w:tcPr>
            <w:tcW w:w="1920" w:type="dxa"/>
            <w:shd w:val="clear" w:color="auto" w:fill="auto"/>
            <w:noWrap/>
            <w:hideMark/>
          </w:tcPr>
          <w:p w:rsidR="004B4375" w:rsidRDefault="004B4375" w:rsidP="00344D05">
            <w:pPr>
              <w:rPr>
                <w:b/>
                <w:bCs/>
              </w:rPr>
            </w:pPr>
            <w:r>
              <w:rPr>
                <w:b/>
                <w:bCs/>
              </w:rPr>
              <w:t>22.500,00</w:t>
            </w:r>
          </w:p>
        </w:tc>
        <w:tc>
          <w:tcPr>
            <w:tcW w:w="1920" w:type="dxa"/>
            <w:shd w:val="clear" w:color="auto" w:fill="auto"/>
            <w:noWrap/>
            <w:hideMark/>
          </w:tcPr>
          <w:p w:rsidR="004B4375" w:rsidRDefault="004B4375" w:rsidP="00344D05">
            <w:pPr>
              <w:rPr>
                <w:b/>
                <w:bCs/>
              </w:rPr>
            </w:pPr>
            <w:r>
              <w:rPr>
                <w:b/>
                <w:bCs/>
              </w:rPr>
              <w:t>22.500,00</w:t>
            </w:r>
          </w:p>
        </w:tc>
        <w:tc>
          <w:tcPr>
            <w:tcW w:w="1920" w:type="dxa"/>
            <w:shd w:val="clear" w:color="auto" w:fill="auto"/>
            <w:noWrap/>
            <w:hideMark/>
          </w:tcPr>
          <w:p w:rsidR="004B4375" w:rsidRDefault="004B4375" w:rsidP="00344D05">
            <w:pPr>
              <w:rPr>
                <w:b/>
                <w:bCs/>
              </w:rPr>
            </w:pPr>
            <w:r>
              <w:rPr>
                <w:b/>
                <w:bCs/>
              </w:rPr>
              <w:t>28.125,00</w:t>
            </w:r>
          </w:p>
        </w:tc>
        <w:tc>
          <w:tcPr>
            <w:tcW w:w="1920" w:type="dxa"/>
            <w:shd w:val="clear" w:color="auto" w:fill="auto"/>
            <w:noWrap/>
            <w:hideMark/>
          </w:tcPr>
          <w:p w:rsidR="004B4375" w:rsidRDefault="004B4375" w:rsidP="00344D05">
            <w:pPr>
              <w:rPr>
                <w:b/>
                <w:bCs/>
              </w:rPr>
            </w:pPr>
            <w:r>
              <w:rPr>
                <w:b/>
                <w:bCs/>
              </w:rPr>
              <w:t>125,00%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3111</w:t>
            </w:r>
          </w:p>
        </w:tc>
        <w:tc>
          <w:tcPr>
            <w:tcW w:w="9044" w:type="dxa"/>
            <w:shd w:val="clear" w:color="auto" w:fill="auto"/>
            <w:noWrap/>
            <w:hideMark/>
          </w:tcPr>
          <w:p w:rsidR="004B4375" w:rsidRDefault="004B4375" w:rsidP="00344D05">
            <w:r>
              <w:t xml:space="preserve">Plaće za redovan rad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28.125,00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312</w:t>
            </w:r>
          </w:p>
        </w:tc>
        <w:tc>
          <w:tcPr>
            <w:tcW w:w="9044" w:type="dxa"/>
            <w:shd w:val="clear" w:color="auto" w:fill="auto"/>
            <w:noWrap/>
            <w:hideMark/>
          </w:tcPr>
          <w:p w:rsidR="004B4375" w:rsidRDefault="004B4375" w:rsidP="00344D05">
            <w:pPr>
              <w:rPr>
                <w:b/>
                <w:bCs/>
              </w:rPr>
            </w:pPr>
            <w:r>
              <w:rPr>
                <w:b/>
                <w:bCs/>
              </w:rPr>
              <w:t xml:space="preserve">Ostali rashodi za zaposlene                                                                         </w:t>
            </w:r>
          </w:p>
        </w:tc>
        <w:tc>
          <w:tcPr>
            <w:tcW w:w="1920" w:type="dxa"/>
            <w:shd w:val="clear" w:color="auto" w:fill="auto"/>
            <w:noWrap/>
            <w:hideMark/>
          </w:tcPr>
          <w:p w:rsidR="004B4375" w:rsidRDefault="004B4375" w:rsidP="00344D05">
            <w:pPr>
              <w:rPr>
                <w:b/>
                <w:bCs/>
              </w:rPr>
            </w:pPr>
            <w:r>
              <w:rPr>
                <w:b/>
                <w:bCs/>
              </w:rPr>
              <w:t>500,00</w:t>
            </w:r>
          </w:p>
        </w:tc>
        <w:tc>
          <w:tcPr>
            <w:tcW w:w="1920" w:type="dxa"/>
            <w:shd w:val="clear" w:color="auto" w:fill="auto"/>
            <w:noWrap/>
            <w:hideMark/>
          </w:tcPr>
          <w:p w:rsidR="004B4375" w:rsidRDefault="004B4375" w:rsidP="00344D05">
            <w:pPr>
              <w:rPr>
                <w:b/>
                <w:bCs/>
              </w:rPr>
            </w:pPr>
            <w:r>
              <w:rPr>
                <w:b/>
                <w:bCs/>
              </w:rPr>
              <w:t>2.200,00</w:t>
            </w:r>
          </w:p>
        </w:tc>
        <w:tc>
          <w:tcPr>
            <w:tcW w:w="1920" w:type="dxa"/>
            <w:shd w:val="clear" w:color="auto" w:fill="auto"/>
            <w:noWrap/>
            <w:hideMark/>
          </w:tcPr>
          <w:p w:rsidR="004B4375" w:rsidRDefault="004B4375" w:rsidP="00344D05">
            <w:pPr>
              <w:rPr>
                <w:b/>
                <w:bCs/>
              </w:rPr>
            </w:pPr>
            <w:r>
              <w:rPr>
                <w:b/>
                <w:bCs/>
              </w:rPr>
              <w:t>2.200,00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3121</w:t>
            </w:r>
          </w:p>
        </w:tc>
        <w:tc>
          <w:tcPr>
            <w:tcW w:w="9044" w:type="dxa"/>
            <w:shd w:val="clear" w:color="auto" w:fill="auto"/>
            <w:noWrap/>
            <w:hideMark/>
          </w:tcPr>
          <w:p w:rsidR="004B4375" w:rsidRDefault="004B4375" w:rsidP="00344D05">
            <w:r>
              <w:t xml:space="preserve">Ostali rashodi za zaposlene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2.200,00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313</w:t>
            </w:r>
          </w:p>
        </w:tc>
        <w:tc>
          <w:tcPr>
            <w:tcW w:w="9044" w:type="dxa"/>
            <w:shd w:val="clear" w:color="auto" w:fill="auto"/>
            <w:noWrap/>
            <w:hideMark/>
          </w:tcPr>
          <w:p w:rsidR="004B4375" w:rsidRDefault="004B4375" w:rsidP="00344D05">
            <w:pPr>
              <w:rPr>
                <w:b/>
                <w:bCs/>
              </w:rPr>
            </w:pPr>
            <w:r>
              <w:rPr>
                <w:b/>
                <w:bCs/>
              </w:rPr>
              <w:t xml:space="preserve">Doprinosi na plaće                                                                                  </w:t>
            </w:r>
          </w:p>
        </w:tc>
        <w:tc>
          <w:tcPr>
            <w:tcW w:w="1920" w:type="dxa"/>
            <w:shd w:val="clear" w:color="auto" w:fill="auto"/>
            <w:noWrap/>
            <w:hideMark/>
          </w:tcPr>
          <w:p w:rsidR="004B4375" w:rsidRDefault="004B4375" w:rsidP="00344D05">
            <w:pPr>
              <w:rPr>
                <w:b/>
                <w:bCs/>
              </w:rPr>
            </w:pPr>
            <w:r>
              <w:rPr>
                <w:b/>
                <w:bCs/>
              </w:rPr>
              <w:t>3.712,52</w:t>
            </w:r>
          </w:p>
        </w:tc>
        <w:tc>
          <w:tcPr>
            <w:tcW w:w="1920" w:type="dxa"/>
            <w:shd w:val="clear" w:color="auto" w:fill="auto"/>
            <w:noWrap/>
            <w:hideMark/>
          </w:tcPr>
          <w:p w:rsidR="004B4375" w:rsidRDefault="004B4375" w:rsidP="00344D05">
            <w:pPr>
              <w:rPr>
                <w:b/>
                <w:bCs/>
              </w:rPr>
            </w:pPr>
            <w:r>
              <w:rPr>
                <w:b/>
                <w:bCs/>
              </w:rPr>
              <w:t>4.640,65</w:t>
            </w:r>
          </w:p>
        </w:tc>
        <w:tc>
          <w:tcPr>
            <w:tcW w:w="1920" w:type="dxa"/>
            <w:shd w:val="clear" w:color="auto" w:fill="auto"/>
            <w:noWrap/>
            <w:hideMark/>
          </w:tcPr>
          <w:p w:rsidR="004B4375" w:rsidRDefault="004B4375" w:rsidP="00344D05">
            <w:pPr>
              <w:rPr>
                <w:b/>
                <w:bCs/>
              </w:rPr>
            </w:pPr>
            <w:r>
              <w:rPr>
                <w:b/>
                <w:bCs/>
              </w:rPr>
              <w:t>4.640,64</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3132</w:t>
            </w:r>
          </w:p>
        </w:tc>
        <w:tc>
          <w:tcPr>
            <w:tcW w:w="9044" w:type="dxa"/>
            <w:shd w:val="clear" w:color="auto" w:fill="auto"/>
            <w:noWrap/>
            <w:hideMark/>
          </w:tcPr>
          <w:p w:rsidR="004B4375" w:rsidRDefault="004B4375" w:rsidP="00344D05">
            <w:r>
              <w:t xml:space="preserve">Doprinosi za obvezno zdravstveno osiguranje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4.640,64</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321</w:t>
            </w:r>
          </w:p>
        </w:tc>
        <w:tc>
          <w:tcPr>
            <w:tcW w:w="9044" w:type="dxa"/>
            <w:shd w:val="clear" w:color="auto" w:fill="auto"/>
            <w:noWrap/>
            <w:hideMark/>
          </w:tcPr>
          <w:p w:rsidR="004B4375" w:rsidRDefault="004B4375" w:rsidP="00344D05">
            <w:pPr>
              <w:rPr>
                <w:b/>
                <w:bCs/>
              </w:rPr>
            </w:pPr>
            <w:r>
              <w:rPr>
                <w:b/>
                <w:bCs/>
              </w:rPr>
              <w:t xml:space="preserve">Naknade troškova zaposlenima                                                                        </w:t>
            </w:r>
          </w:p>
        </w:tc>
        <w:tc>
          <w:tcPr>
            <w:tcW w:w="1920" w:type="dxa"/>
            <w:shd w:val="clear" w:color="auto" w:fill="auto"/>
            <w:noWrap/>
            <w:hideMark/>
          </w:tcPr>
          <w:p w:rsidR="004B4375" w:rsidRDefault="004B4375" w:rsidP="00344D05">
            <w:pPr>
              <w:rPr>
                <w:b/>
                <w:bCs/>
              </w:rPr>
            </w:pPr>
            <w:r>
              <w:rPr>
                <w:b/>
                <w:bCs/>
              </w:rPr>
              <w:t>665,28</w:t>
            </w:r>
          </w:p>
        </w:tc>
        <w:tc>
          <w:tcPr>
            <w:tcW w:w="1920" w:type="dxa"/>
            <w:shd w:val="clear" w:color="auto" w:fill="auto"/>
            <w:noWrap/>
            <w:hideMark/>
          </w:tcPr>
          <w:p w:rsidR="004B4375" w:rsidRDefault="004B4375" w:rsidP="00344D05">
            <w:pPr>
              <w:rPr>
                <w:b/>
                <w:bCs/>
              </w:rPr>
            </w:pPr>
            <w:r>
              <w:rPr>
                <w:b/>
                <w:bCs/>
              </w:rPr>
              <w:t>700,00</w:t>
            </w:r>
          </w:p>
        </w:tc>
        <w:tc>
          <w:tcPr>
            <w:tcW w:w="1920" w:type="dxa"/>
            <w:shd w:val="clear" w:color="auto" w:fill="auto"/>
            <w:noWrap/>
            <w:hideMark/>
          </w:tcPr>
          <w:p w:rsidR="004B4375" w:rsidRDefault="004B4375" w:rsidP="00344D05">
            <w:pPr>
              <w:rPr>
                <w:b/>
                <w:bCs/>
              </w:rPr>
            </w:pPr>
            <w:r>
              <w:rPr>
                <w:b/>
                <w:bCs/>
              </w:rPr>
              <w:t>799,92</w:t>
            </w:r>
          </w:p>
        </w:tc>
        <w:tc>
          <w:tcPr>
            <w:tcW w:w="1920" w:type="dxa"/>
            <w:shd w:val="clear" w:color="auto" w:fill="auto"/>
            <w:noWrap/>
            <w:hideMark/>
          </w:tcPr>
          <w:p w:rsidR="004B4375" w:rsidRDefault="004B4375" w:rsidP="00344D05">
            <w:pPr>
              <w:rPr>
                <w:b/>
                <w:bCs/>
              </w:rPr>
            </w:pPr>
            <w:r>
              <w:rPr>
                <w:b/>
                <w:bCs/>
              </w:rPr>
              <w:t>114,27%</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3212</w:t>
            </w:r>
          </w:p>
        </w:tc>
        <w:tc>
          <w:tcPr>
            <w:tcW w:w="9044" w:type="dxa"/>
            <w:shd w:val="clear" w:color="auto" w:fill="auto"/>
            <w:noWrap/>
            <w:hideMark/>
          </w:tcPr>
          <w:p w:rsidR="004B4375" w:rsidRDefault="004B4375" w:rsidP="00344D05">
            <w:r>
              <w:t xml:space="preserve">Naknade za prijevoz, za rad na terenu i odvojeni život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799,92</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322</w:t>
            </w:r>
          </w:p>
        </w:tc>
        <w:tc>
          <w:tcPr>
            <w:tcW w:w="9044" w:type="dxa"/>
            <w:shd w:val="clear" w:color="auto" w:fill="auto"/>
            <w:noWrap/>
            <w:hideMark/>
          </w:tcPr>
          <w:p w:rsidR="004B4375" w:rsidRDefault="004B4375" w:rsidP="00344D05">
            <w:pPr>
              <w:rPr>
                <w:b/>
                <w:bCs/>
              </w:rPr>
            </w:pPr>
            <w:r>
              <w:rPr>
                <w:b/>
                <w:bCs/>
              </w:rPr>
              <w:t xml:space="preserve">Rashodi za materijal i energiju                                                                     </w:t>
            </w:r>
          </w:p>
        </w:tc>
        <w:tc>
          <w:tcPr>
            <w:tcW w:w="1920" w:type="dxa"/>
            <w:shd w:val="clear" w:color="auto" w:fill="auto"/>
            <w:noWrap/>
            <w:hideMark/>
          </w:tcPr>
          <w:p w:rsidR="004B4375" w:rsidRDefault="004B4375" w:rsidP="00344D05">
            <w:pPr>
              <w:rPr>
                <w:b/>
                <w:bCs/>
              </w:rPr>
            </w:pPr>
            <w:r>
              <w:rPr>
                <w:b/>
                <w:bCs/>
              </w:rPr>
              <w:t>20.000,00</w:t>
            </w:r>
          </w:p>
        </w:tc>
        <w:tc>
          <w:tcPr>
            <w:tcW w:w="1920" w:type="dxa"/>
            <w:shd w:val="clear" w:color="auto" w:fill="auto"/>
            <w:noWrap/>
            <w:hideMark/>
          </w:tcPr>
          <w:p w:rsidR="004B4375" w:rsidRDefault="004B4375" w:rsidP="00344D05">
            <w:pPr>
              <w:rPr>
                <w:b/>
                <w:bCs/>
              </w:rPr>
            </w:pPr>
            <w:r>
              <w:rPr>
                <w:b/>
                <w:bCs/>
              </w:rPr>
              <w:t>30.000,00</w:t>
            </w:r>
          </w:p>
        </w:tc>
        <w:tc>
          <w:tcPr>
            <w:tcW w:w="1920" w:type="dxa"/>
            <w:shd w:val="clear" w:color="auto" w:fill="auto"/>
            <w:noWrap/>
            <w:hideMark/>
          </w:tcPr>
          <w:p w:rsidR="004B4375" w:rsidRDefault="004B4375" w:rsidP="00344D05">
            <w:pPr>
              <w:rPr>
                <w:b/>
                <w:bCs/>
              </w:rPr>
            </w:pPr>
            <w:r>
              <w:rPr>
                <w:b/>
                <w:bCs/>
              </w:rPr>
              <w:t>28.830,74</w:t>
            </w:r>
          </w:p>
        </w:tc>
        <w:tc>
          <w:tcPr>
            <w:tcW w:w="1920" w:type="dxa"/>
            <w:shd w:val="clear" w:color="auto" w:fill="auto"/>
            <w:noWrap/>
            <w:hideMark/>
          </w:tcPr>
          <w:p w:rsidR="004B4375" w:rsidRDefault="004B4375" w:rsidP="00344D05">
            <w:pPr>
              <w:rPr>
                <w:b/>
                <w:bCs/>
              </w:rPr>
            </w:pPr>
            <w:r>
              <w:rPr>
                <w:b/>
                <w:bCs/>
              </w:rPr>
              <w:t>96,10%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3222</w:t>
            </w:r>
          </w:p>
        </w:tc>
        <w:tc>
          <w:tcPr>
            <w:tcW w:w="9044" w:type="dxa"/>
            <w:shd w:val="clear" w:color="auto" w:fill="auto"/>
            <w:noWrap/>
            <w:hideMark/>
          </w:tcPr>
          <w:p w:rsidR="004B4375" w:rsidRDefault="004B4375" w:rsidP="00344D05">
            <w:r>
              <w:t xml:space="preserve">Materijal i sirovine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28.830,74</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ED7D31"/>
            <w:noWrap/>
            <w:hideMark/>
          </w:tcPr>
          <w:p w:rsidR="004B4375" w:rsidRDefault="004B4375" w:rsidP="00344D05">
            <w:pPr>
              <w:rPr>
                <w:b/>
                <w:bCs/>
              </w:rPr>
            </w:pPr>
            <w:r>
              <w:rPr>
                <w:b/>
                <w:bCs/>
              </w:rPr>
              <w:t>1003</w:t>
            </w:r>
          </w:p>
        </w:tc>
        <w:tc>
          <w:tcPr>
            <w:tcW w:w="9044" w:type="dxa"/>
            <w:shd w:val="clear" w:color="auto" w:fill="ED7D31"/>
            <w:noWrap/>
            <w:hideMark/>
          </w:tcPr>
          <w:p w:rsidR="004B4375" w:rsidRDefault="004B4375" w:rsidP="00344D05">
            <w:pPr>
              <w:rPr>
                <w:b/>
                <w:bCs/>
              </w:rPr>
            </w:pPr>
            <w:r>
              <w:rPr>
                <w:b/>
                <w:bCs/>
              </w:rPr>
              <w:t>Program: KORAK DO ZDRAVLJA</w:t>
            </w:r>
          </w:p>
        </w:tc>
        <w:tc>
          <w:tcPr>
            <w:tcW w:w="1920" w:type="dxa"/>
            <w:shd w:val="clear" w:color="auto" w:fill="ED7D31"/>
            <w:noWrap/>
            <w:hideMark/>
          </w:tcPr>
          <w:p w:rsidR="004B4375" w:rsidRDefault="004B4375" w:rsidP="00344D05">
            <w:pPr>
              <w:rPr>
                <w:b/>
                <w:bCs/>
              </w:rPr>
            </w:pPr>
            <w:r>
              <w:rPr>
                <w:b/>
                <w:bCs/>
              </w:rPr>
              <w:t>119.580,90</w:t>
            </w:r>
          </w:p>
        </w:tc>
        <w:tc>
          <w:tcPr>
            <w:tcW w:w="1920" w:type="dxa"/>
            <w:shd w:val="clear" w:color="auto" w:fill="ED7D31"/>
            <w:noWrap/>
            <w:hideMark/>
          </w:tcPr>
          <w:p w:rsidR="004B4375" w:rsidRDefault="004B4375" w:rsidP="00344D05">
            <w:pPr>
              <w:rPr>
                <w:b/>
                <w:bCs/>
              </w:rPr>
            </w:pPr>
            <w:r>
              <w:rPr>
                <w:b/>
                <w:bCs/>
              </w:rPr>
              <w:t>122.312,28</w:t>
            </w:r>
          </w:p>
        </w:tc>
        <w:tc>
          <w:tcPr>
            <w:tcW w:w="1920" w:type="dxa"/>
            <w:shd w:val="clear" w:color="auto" w:fill="ED7D31"/>
            <w:noWrap/>
            <w:hideMark/>
          </w:tcPr>
          <w:p w:rsidR="004B4375" w:rsidRDefault="004B4375" w:rsidP="00344D05">
            <w:pPr>
              <w:rPr>
                <w:b/>
                <w:bCs/>
              </w:rPr>
            </w:pPr>
            <w:r>
              <w:rPr>
                <w:b/>
                <w:bCs/>
              </w:rPr>
              <w:t>128.659,29</w:t>
            </w:r>
          </w:p>
        </w:tc>
        <w:tc>
          <w:tcPr>
            <w:tcW w:w="1920" w:type="dxa"/>
            <w:shd w:val="clear" w:color="auto" w:fill="ED7D31"/>
            <w:noWrap/>
            <w:hideMark/>
          </w:tcPr>
          <w:p w:rsidR="004B4375" w:rsidRDefault="004B4375" w:rsidP="00344D05">
            <w:pPr>
              <w:rPr>
                <w:b/>
                <w:bCs/>
              </w:rPr>
            </w:pPr>
            <w:r>
              <w:rPr>
                <w:b/>
                <w:bCs/>
              </w:rPr>
              <w:t>105,19%</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T100001</w:t>
            </w:r>
          </w:p>
        </w:tc>
        <w:tc>
          <w:tcPr>
            <w:tcW w:w="9044" w:type="dxa"/>
            <w:shd w:val="clear" w:color="auto" w:fill="auto"/>
            <w:noWrap/>
            <w:hideMark/>
          </w:tcPr>
          <w:p w:rsidR="004B4375" w:rsidRDefault="004B4375" w:rsidP="00344D05">
            <w:pPr>
              <w:rPr>
                <w:b/>
                <w:bCs/>
              </w:rPr>
            </w:pPr>
            <w:r>
              <w:rPr>
                <w:b/>
                <w:bCs/>
              </w:rPr>
              <w:t>Tekući projekt: Korak prema zdravlju</w:t>
            </w:r>
          </w:p>
        </w:tc>
        <w:tc>
          <w:tcPr>
            <w:tcW w:w="1920" w:type="dxa"/>
            <w:shd w:val="clear" w:color="auto" w:fill="auto"/>
            <w:noWrap/>
            <w:hideMark/>
          </w:tcPr>
          <w:p w:rsidR="004B4375" w:rsidRDefault="004B4375" w:rsidP="00344D05">
            <w:pPr>
              <w:rPr>
                <w:b/>
                <w:bCs/>
              </w:rPr>
            </w:pPr>
            <w:r>
              <w:rPr>
                <w:b/>
                <w:bCs/>
              </w:rPr>
              <w:t>119.580,90</w:t>
            </w:r>
          </w:p>
        </w:tc>
        <w:tc>
          <w:tcPr>
            <w:tcW w:w="1920" w:type="dxa"/>
            <w:shd w:val="clear" w:color="auto" w:fill="auto"/>
            <w:noWrap/>
            <w:hideMark/>
          </w:tcPr>
          <w:p w:rsidR="004B4375" w:rsidRDefault="004B4375" w:rsidP="00344D05">
            <w:pPr>
              <w:rPr>
                <w:b/>
                <w:bCs/>
              </w:rPr>
            </w:pPr>
            <w:r>
              <w:rPr>
                <w:b/>
                <w:bCs/>
              </w:rPr>
              <w:t>122.312,28</w:t>
            </w:r>
          </w:p>
        </w:tc>
        <w:tc>
          <w:tcPr>
            <w:tcW w:w="1920" w:type="dxa"/>
            <w:shd w:val="clear" w:color="auto" w:fill="auto"/>
            <w:noWrap/>
            <w:hideMark/>
          </w:tcPr>
          <w:p w:rsidR="004B4375" w:rsidRDefault="004B4375" w:rsidP="00344D05">
            <w:pPr>
              <w:rPr>
                <w:b/>
                <w:bCs/>
              </w:rPr>
            </w:pPr>
            <w:r>
              <w:rPr>
                <w:b/>
                <w:bCs/>
              </w:rPr>
              <w:t>128.659,29</w:t>
            </w:r>
          </w:p>
        </w:tc>
        <w:tc>
          <w:tcPr>
            <w:tcW w:w="1920" w:type="dxa"/>
            <w:shd w:val="clear" w:color="auto" w:fill="auto"/>
            <w:noWrap/>
            <w:hideMark/>
          </w:tcPr>
          <w:p w:rsidR="004B4375" w:rsidRDefault="004B4375" w:rsidP="00344D05">
            <w:pPr>
              <w:rPr>
                <w:b/>
                <w:bCs/>
              </w:rPr>
            </w:pPr>
            <w:r>
              <w:rPr>
                <w:b/>
                <w:bCs/>
              </w:rPr>
              <w:t>105,19%</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119.580,90</w:t>
            </w:r>
          </w:p>
        </w:tc>
        <w:tc>
          <w:tcPr>
            <w:tcW w:w="1920" w:type="dxa"/>
            <w:shd w:val="clear" w:color="auto" w:fill="auto"/>
            <w:noWrap/>
            <w:hideMark/>
          </w:tcPr>
          <w:p w:rsidR="004B4375" w:rsidRDefault="004B4375" w:rsidP="00344D05">
            <w:pPr>
              <w:rPr>
                <w:b/>
                <w:bCs/>
              </w:rPr>
            </w:pPr>
            <w:r>
              <w:rPr>
                <w:b/>
                <w:bCs/>
              </w:rPr>
              <w:t>122.312,28</w:t>
            </w:r>
          </w:p>
        </w:tc>
        <w:tc>
          <w:tcPr>
            <w:tcW w:w="1920" w:type="dxa"/>
            <w:shd w:val="clear" w:color="auto" w:fill="auto"/>
            <w:noWrap/>
            <w:hideMark/>
          </w:tcPr>
          <w:p w:rsidR="004B4375" w:rsidRDefault="004B4375" w:rsidP="00344D05">
            <w:pPr>
              <w:rPr>
                <w:b/>
                <w:bCs/>
              </w:rPr>
            </w:pPr>
            <w:r>
              <w:rPr>
                <w:b/>
                <w:bCs/>
              </w:rPr>
              <w:t>128.659,29</w:t>
            </w:r>
          </w:p>
        </w:tc>
        <w:tc>
          <w:tcPr>
            <w:tcW w:w="1920" w:type="dxa"/>
            <w:shd w:val="clear" w:color="auto" w:fill="auto"/>
            <w:noWrap/>
            <w:hideMark/>
          </w:tcPr>
          <w:p w:rsidR="004B4375" w:rsidRDefault="004B4375" w:rsidP="00344D05">
            <w:pPr>
              <w:rPr>
                <w:b/>
                <w:bCs/>
              </w:rPr>
            </w:pPr>
            <w:r>
              <w:rPr>
                <w:b/>
                <w:bCs/>
              </w:rPr>
              <w:t>105,19%</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119.580,90</w:t>
            </w:r>
          </w:p>
        </w:tc>
        <w:tc>
          <w:tcPr>
            <w:tcW w:w="1920" w:type="dxa"/>
            <w:shd w:val="clear" w:color="auto" w:fill="auto"/>
            <w:noWrap/>
            <w:hideMark/>
          </w:tcPr>
          <w:p w:rsidR="004B4375" w:rsidRDefault="004B4375" w:rsidP="00344D05">
            <w:pPr>
              <w:rPr>
                <w:b/>
                <w:bCs/>
              </w:rPr>
            </w:pPr>
            <w:r>
              <w:rPr>
                <w:b/>
                <w:bCs/>
              </w:rPr>
              <w:t>122.312,28</w:t>
            </w:r>
          </w:p>
        </w:tc>
        <w:tc>
          <w:tcPr>
            <w:tcW w:w="1920" w:type="dxa"/>
            <w:shd w:val="clear" w:color="auto" w:fill="auto"/>
            <w:noWrap/>
            <w:hideMark/>
          </w:tcPr>
          <w:p w:rsidR="004B4375" w:rsidRDefault="004B4375" w:rsidP="00344D05">
            <w:pPr>
              <w:rPr>
                <w:b/>
                <w:bCs/>
              </w:rPr>
            </w:pPr>
            <w:r>
              <w:rPr>
                <w:b/>
                <w:bCs/>
              </w:rPr>
              <w:t>128.659,29</w:t>
            </w:r>
          </w:p>
        </w:tc>
        <w:tc>
          <w:tcPr>
            <w:tcW w:w="1920" w:type="dxa"/>
            <w:shd w:val="clear" w:color="auto" w:fill="auto"/>
            <w:noWrap/>
            <w:hideMark/>
          </w:tcPr>
          <w:p w:rsidR="004B4375" w:rsidRDefault="004B4375" w:rsidP="00344D05">
            <w:pPr>
              <w:rPr>
                <w:b/>
                <w:bCs/>
              </w:rPr>
            </w:pPr>
            <w:r>
              <w:rPr>
                <w:b/>
                <w:bCs/>
              </w:rPr>
              <w:t>105,19%</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311</w:t>
            </w:r>
          </w:p>
        </w:tc>
        <w:tc>
          <w:tcPr>
            <w:tcW w:w="9044" w:type="dxa"/>
            <w:shd w:val="clear" w:color="auto" w:fill="auto"/>
            <w:noWrap/>
            <w:hideMark/>
          </w:tcPr>
          <w:p w:rsidR="004B4375" w:rsidRDefault="004B4375" w:rsidP="00344D05">
            <w:pPr>
              <w:rPr>
                <w:b/>
                <w:bCs/>
              </w:rPr>
            </w:pPr>
            <w:r>
              <w:rPr>
                <w:b/>
                <w:bCs/>
              </w:rPr>
              <w:t xml:space="preserve">Plaće (Bruto)                                                                                       </w:t>
            </w:r>
          </w:p>
        </w:tc>
        <w:tc>
          <w:tcPr>
            <w:tcW w:w="1920" w:type="dxa"/>
            <w:shd w:val="clear" w:color="auto" w:fill="auto"/>
            <w:noWrap/>
            <w:hideMark/>
          </w:tcPr>
          <w:p w:rsidR="004B4375" w:rsidRDefault="004B4375" w:rsidP="00344D05">
            <w:pPr>
              <w:rPr>
                <w:b/>
                <w:bCs/>
              </w:rPr>
            </w:pPr>
            <w:r>
              <w:rPr>
                <w:b/>
                <w:bCs/>
              </w:rPr>
              <w:t>71.548,92</w:t>
            </w:r>
          </w:p>
        </w:tc>
        <w:tc>
          <w:tcPr>
            <w:tcW w:w="1920" w:type="dxa"/>
            <w:shd w:val="clear" w:color="auto" w:fill="auto"/>
            <w:noWrap/>
            <w:hideMark/>
          </w:tcPr>
          <w:p w:rsidR="004B4375" w:rsidRDefault="004B4375" w:rsidP="00344D05">
            <w:pPr>
              <w:rPr>
                <w:b/>
                <w:bCs/>
              </w:rPr>
            </w:pPr>
            <w:r>
              <w:rPr>
                <w:b/>
                <w:bCs/>
              </w:rPr>
              <w:t>71.548,92</w:t>
            </w:r>
          </w:p>
        </w:tc>
        <w:tc>
          <w:tcPr>
            <w:tcW w:w="1920" w:type="dxa"/>
            <w:shd w:val="clear" w:color="auto" w:fill="auto"/>
            <w:noWrap/>
            <w:hideMark/>
          </w:tcPr>
          <w:p w:rsidR="004B4375" w:rsidRDefault="004B4375" w:rsidP="00344D05">
            <w:pPr>
              <w:rPr>
                <w:b/>
                <w:bCs/>
              </w:rPr>
            </w:pPr>
            <w:r>
              <w:rPr>
                <w:b/>
                <w:bCs/>
              </w:rPr>
              <w:t>88.733,21</w:t>
            </w:r>
          </w:p>
        </w:tc>
        <w:tc>
          <w:tcPr>
            <w:tcW w:w="1920" w:type="dxa"/>
            <w:shd w:val="clear" w:color="auto" w:fill="auto"/>
            <w:noWrap/>
            <w:hideMark/>
          </w:tcPr>
          <w:p w:rsidR="004B4375" w:rsidRDefault="004B4375" w:rsidP="00344D05">
            <w:pPr>
              <w:rPr>
                <w:b/>
                <w:bCs/>
              </w:rPr>
            </w:pPr>
            <w:r>
              <w:rPr>
                <w:b/>
                <w:bCs/>
              </w:rPr>
              <w:t>124,02%</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3111</w:t>
            </w:r>
          </w:p>
        </w:tc>
        <w:tc>
          <w:tcPr>
            <w:tcW w:w="9044" w:type="dxa"/>
            <w:shd w:val="clear" w:color="auto" w:fill="auto"/>
            <w:noWrap/>
            <w:hideMark/>
          </w:tcPr>
          <w:p w:rsidR="004B4375" w:rsidRDefault="004B4375" w:rsidP="00344D05">
            <w:r>
              <w:t xml:space="preserve">Plaće za redovan rad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88.733,21</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312</w:t>
            </w:r>
          </w:p>
        </w:tc>
        <w:tc>
          <w:tcPr>
            <w:tcW w:w="9044" w:type="dxa"/>
            <w:shd w:val="clear" w:color="auto" w:fill="auto"/>
            <w:noWrap/>
            <w:hideMark/>
          </w:tcPr>
          <w:p w:rsidR="004B4375" w:rsidRDefault="004B4375" w:rsidP="00344D05">
            <w:pPr>
              <w:rPr>
                <w:b/>
                <w:bCs/>
              </w:rPr>
            </w:pPr>
            <w:r>
              <w:rPr>
                <w:b/>
                <w:bCs/>
              </w:rPr>
              <w:t xml:space="preserve">Ostali rashodi za zaposlene                                                                         </w:t>
            </w:r>
          </w:p>
        </w:tc>
        <w:tc>
          <w:tcPr>
            <w:tcW w:w="1920" w:type="dxa"/>
            <w:shd w:val="clear" w:color="auto" w:fill="auto"/>
            <w:noWrap/>
            <w:hideMark/>
          </w:tcPr>
          <w:p w:rsidR="004B4375" w:rsidRDefault="004B4375" w:rsidP="00344D05">
            <w:pPr>
              <w:rPr>
                <w:b/>
                <w:bCs/>
              </w:rPr>
            </w:pPr>
            <w:r>
              <w:rPr>
                <w:b/>
                <w:bCs/>
              </w:rPr>
              <w:t>1.500,00</w:t>
            </w:r>
          </w:p>
        </w:tc>
        <w:tc>
          <w:tcPr>
            <w:tcW w:w="1920" w:type="dxa"/>
            <w:shd w:val="clear" w:color="auto" w:fill="auto"/>
            <w:noWrap/>
            <w:hideMark/>
          </w:tcPr>
          <w:p w:rsidR="004B4375" w:rsidRDefault="004B4375" w:rsidP="00344D05">
            <w:pPr>
              <w:rPr>
                <w:b/>
                <w:bCs/>
              </w:rPr>
            </w:pPr>
            <w:r>
              <w:rPr>
                <w:b/>
                <w:bCs/>
              </w:rPr>
              <w:t>4.800,00</w:t>
            </w:r>
          </w:p>
        </w:tc>
        <w:tc>
          <w:tcPr>
            <w:tcW w:w="1920" w:type="dxa"/>
            <w:shd w:val="clear" w:color="auto" w:fill="auto"/>
            <w:noWrap/>
            <w:hideMark/>
          </w:tcPr>
          <w:p w:rsidR="004B4375" w:rsidRDefault="004B4375" w:rsidP="00344D05">
            <w:pPr>
              <w:rPr>
                <w:b/>
                <w:bCs/>
              </w:rPr>
            </w:pPr>
            <w:r>
              <w:rPr>
                <w:b/>
                <w:bCs/>
              </w:rPr>
              <w:t>4.800,00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3121</w:t>
            </w:r>
          </w:p>
        </w:tc>
        <w:tc>
          <w:tcPr>
            <w:tcW w:w="9044" w:type="dxa"/>
            <w:shd w:val="clear" w:color="auto" w:fill="auto"/>
            <w:noWrap/>
            <w:hideMark/>
          </w:tcPr>
          <w:p w:rsidR="004B4375" w:rsidRDefault="004B4375" w:rsidP="00344D05">
            <w:r>
              <w:t xml:space="preserve">Ostali rashodi za zaposlene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4.800,00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313</w:t>
            </w:r>
          </w:p>
        </w:tc>
        <w:tc>
          <w:tcPr>
            <w:tcW w:w="9044" w:type="dxa"/>
            <w:shd w:val="clear" w:color="auto" w:fill="auto"/>
            <w:noWrap/>
            <w:hideMark/>
          </w:tcPr>
          <w:p w:rsidR="004B4375" w:rsidRDefault="004B4375" w:rsidP="00344D05">
            <w:pPr>
              <w:rPr>
                <w:b/>
                <w:bCs/>
              </w:rPr>
            </w:pPr>
            <w:r>
              <w:rPr>
                <w:b/>
                <w:bCs/>
              </w:rPr>
              <w:t xml:space="preserve">Doprinosi na plaće                                                                                  </w:t>
            </w:r>
          </w:p>
        </w:tc>
        <w:tc>
          <w:tcPr>
            <w:tcW w:w="1920" w:type="dxa"/>
            <w:shd w:val="clear" w:color="auto" w:fill="auto"/>
            <w:noWrap/>
            <w:hideMark/>
          </w:tcPr>
          <w:p w:rsidR="004B4375" w:rsidRDefault="004B4375" w:rsidP="00344D05">
            <w:pPr>
              <w:rPr>
                <w:b/>
                <w:bCs/>
              </w:rPr>
            </w:pPr>
            <w:r>
              <w:rPr>
                <w:b/>
                <w:bCs/>
              </w:rPr>
              <w:t>11.805,66</w:t>
            </w:r>
          </w:p>
        </w:tc>
        <w:tc>
          <w:tcPr>
            <w:tcW w:w="1920" w:type="dxa"/>
            <w:shd w:val="clear" w:color="auto" w:fill="auto"/>
            <w:noWrap/>
            <w:hideMark/>
          </w:tcPr>
          <w:p w:rsidR="004B4375" w:rsidRDefault="004B4375" w:rsidP="00344D05">
            <w:pPr>
              <w:rPr>
                <w:b/>
                <w:bCs/>
              </w:rPr>
            </w:pPr>
            <w:r>
              <w:rPr>
                <w:b/>
                <w:bCs/>
              </w:rPr>
              <w:t>11.805,66</w:t>
            </w:r>
          </w:p>
        </w:tc>
        <w:tc>
          <w:tcPr>
            <w:tcW w:w="1920" w:type="dxa"/>
            <w:shd w:val="clear" w:color="auto" w:fill="auto"/>
            <w:noWrap/>
            <w:hideMark/>
          </w:tcPr>
          <w:p w:rsidR="004B4375" w:rsidRDefault="004B4375" w:rsidP="00344D05">
            <w:pPr>
              <w:rPr>
                <w:b/>
                <w:bCs/>
              </w:rPr>
            </w:pPr>
            <w:r>
              <w:rPr>
                <w:b/>
                <w:bCs/>
              </w:rPr>
              <w:t>14.640,95</w:t>
            </w:r>
          </w:p>
        </w:tc>
        <w:tc>
          <w:tcPr>
            <w:tcW w:w="1920" w:type="dxa"/>
            <w:shd w:val="clear" w:color="auto" w:fill="auto"/>
            <w:noWrap/>
            <w:hideMark/>
          </w:tcPr>
          <w:p w:rsidR="004B4375" w:rsidRDefault="004B4375" w:rsidP="00344D05">
            <w:pPr>
              <w:rPr>
                <w:b/>
                <w:bCs/>
              </w:rPr>
            </w:pPr>
            <w:r>
              <w:rPr>
                <w:b/>
                <w:bCs/>
              </w:rPr>
              <w:t>124,02%</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3132</w:t>
            </w:r>
          </w:p>
        </w:tc>
        <w:tc>
          <w:tcPr>
            <w:tcW w:w="9044" w:type="dxa"/>
            <w:shd w:val="clear" w:color="auto" w:fill="auto"/>
            <w:noWrap/>
            <w:hideMark/>
          </w:tcPr>
          <w:p w:rsidR="004B4375" w:rsidRDefault="004B4375" w:rsidP="00344D05">
            <w:r>
              <w:t xml:space="preserve">Doprinosi za obvezno zdravstveno osiguranje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14.640,95</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321</w:t>
            </w:r>
          </w:p>
        </w:tc>
        <w:tc>
          <w:tcPr>
            <w:tcW w:w="9044" w:type="dxa"/>
            <w:shd w:val="clear" w:color="auto" w:fill="auto"/>
            <w:noWrap/>
            <w:hideMark/>
          </w:tcPr>
          <w:p w:rsidR="004B4375" w:rsidRDefault="004B4375" w:rsidP="00344D05">
            <w:pPr>
              <w:rPr>
                <w:b/>
                <w:bCs/>
              </w:rPr>
            </w:pPr>
            <w:r>
              <w:rPr>
                <w:b/>
                <w:bCs/>
              </w:rPr>
              <w:t xml:space="preserve">Naknade troškova zaposlenima                                                                        </w:t>
            </w:r>
          </w:p>
        </w:tc>
        <w:tc>
          <w:tcPr>
            <w:tcW w:w="1920" w:type="dxa"/>
            <w:shd w:val="clear" w:color="auto" w:fill="auto"/>
            <w:noWrap/>
            <w:hideMark/>
          </w:tcPr>
          <w:p w:rsidR="004B4375" w:rsidRDefault="004B4375" w:rsidP="00344D05">
            <w:pPr>
              <w:rPr>
                <w:b/>
                <w:bCs/>
              </w:rPr>
            </w:pPr>
            <w:r>
              <w:rPr>
                <w:b/>
                <w:bCs/>
              </w:rPr>
              <w:t>11.926,32</w:t>
            </w:r>
          </w:p>
        </w:tc>
        <w:tc>
          <w:tcPr>
            <w:tcW w:w="1920" w:type="dxa"/>
            <w:shd w:val="clear" w:color="auto" w:fill="auto"/>
            <w:noWrap/>
            <w:hideMark/>
          </w:tcPr>
          <w:p w:rsidR="004B4375" w:rsidRDefault="004B4375" w:rsidP="00344D05">
            <w:pPr>
              <w:rPr>
                <w:b/>
                <w:bCs/>
              </w:rPr>
            </w:pPr>
            <w:r>
              <w:rPr>
                <w:b/>
                <w:bCs/>
              </w:rPr>
              <w:t>11.926,32</w:t>
            </w:r>
          </w:p>
        </w:tc>
        <w:tc>
          <w:tcPr>
            <w:tcW w:w="1920" w:type="dxa"/>
            <w:shd w:val="clear" w:color="auto" w:fill="auto"/>
            <w:noWrap/>
            <w:hideMark/>
          </w:tcPr>
          <w:p w:rsidR="004B4375" w:rsidRDefault="004B4375" w:rsidP="00344D05">
            <w:pPr>
              <w:rPr>
                <w:b/>
                <w:bCs/>
              </w:rPr>
            </w:pPr>
            <w:r>
              <w:rPr>
                <w:b/>
                <w:bCs/>
              </w:rPr>
              <w:t>13.301,10</w:t>
            </w:r>
          </w:p>
        </w:tc>
        <w:tc>
          <w:tcPr>
            <w:tcW w:w="1920" w:type="dxa"/>
            <w:shd w:val="clear" w:color="auto" w:fill="auto"/>
            <w:noWrap/>
            <w:hideMark/>
          </w:tcPr>
          <w:p w:rsidR="004B4375" w:rsidRDefault="004B4375" w:rsidP="00344D05">
            <w:pPr>
              <w:rPr>
                <w:b/>
                <w:bCs/>
              </w:rPr>
            </w:pPr>
            <w:r>
              <w:rPr>
                <w:b/>
                <w:bCs/>
              </w:rPr>
              <w:t>111,53%</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3212</w:t>
            </w:r>
          </w:p>
        </w:tc>
        <w:tc>
          <w:tcPr>
            <w:tcW w:w="9044" w:type="dxa"/>
            <w:shd w:val="clear" w:color="auto" w:fill="auto"/>
            <w:noWrap/>
            <w:hideMark/>
          </w:tcPr>
          <w:p w:rsidR="004B4375" w:rsidRDefault="004B4375" w:rsidP="00344D05">
            <w:r>
              <w:t xml:space="preserve">Naknade za prijevoz, za rad na terenu i odvojeni život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13.301,10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322</w:t>
            </w:r>
          </w:p>
        </w:tc>
        <w:tc>
          <w:tcPr>
            <w:tcW w:w="9044" w:type="dxa"/>
            <w:shd w:val="clear" w:color="auto" w:fill="auto"/>
            <w:noWrap/>
            <w:hideMark/>
          </w:tcPr>
          <w:p w:rsidR="004B4375" w:rsidRDefault="004B4375" w:rsidP="00344D05">
            <w:pPr>
              <w:rPr>
                <w:b/>
                <w:bCs/>
              </w:rPr>
            </w:pPr>
            <w:r>
              <w:rPr>
                <w:b/>
                <w:bCs/>
              </w:rPr>
              <w:t xml:space="preserve">Rashodi za materijal i energiju                                                                     </w:t>
            </w:r>
          </w:p>
        </w:tc>
        <w:tc>
          <w:tcPr>
            <w:tcW w:w="1920" w:type="dxa"/>
            <w:shd w:val="clear" w:color="auto" w:fill="auto"/>
            <w:noWrap/>
            <w:hideMark/>
          </w:tcPr>
          <w:p w:rsidR="004B4375" w:rsidRDefault="004B4375" w:rsidP="00344D05">
            <w:pPr>
              <w:rPr>
                <w:b/>
                <w:bCs/>
              </w:rPr>
            </w:pPr>
            <w:r>
              <w:rPr>
                <w:b/>
                <w:bCs/>
              </w:rPr>
              <w:t>12.000,00</w:t>
            </w:r>
          </w:p>
        </w:tc>
        <w:tc>
          <w:tcPr>
            <w:tcW w:w="1920" w:type="dxa"/>
            <w:shd w:val="clear" w:color="auto" w:fill="auto"/>
            <w:noWrap/>
            <w:hideMark/>
          </w:tcPr>
          <w:p w:rsidR="004B4375" w:rsidRDefault="004B4375" w:rsidP="00344D05">
            <w:pPr>
              <w:rPr>
                <w:b/>
                <w:bCs/>
              </w:rPr>
            </w:pPr>
            <w:r>
              <w:rPr>
                <w:b/>
                <w:bCs/>
              </w:rPr>
              <w:t>12.000,00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3221</w:t>
            </w:r>
          </w:p>
        </w:tc>
        <w:tc>
          <w:tcPr>
            <w:tcW w:w="9044" w:type="dxa"/>
            <w:shd w:val="clear" w:color="auto" w:fill="auto"/>
            <w:noWrap/>
            <w:hideMark/>
          </w:tcPr>
          <w:p w:rsidR="004B4375" w:rsidRDefault="004B4375" w:rsidP="00344D05">
            <w:r>
              <w:t xml:space="preserve">Uredski materijal i ostali materijalni rashodi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3223</w:t>
            </w:r>
          </w:p>
        </w:tc>
        <w:tc>
          <w:tcPr>
            <w:tcW w:w="9044" w:type="dxa"/>
            <w:shd w:val="clear" w:color="auto" w:fill="auto"/>
            <w:noWrap/>
            <w:hideMark/>
          </w:tcPr>
          <w:p w:rsidR="004B4375" w:rsidRDefault="004B4375" w:rsidP="00344D05">
            <w:r>
              <w:t xml:space="preserve">Energija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323</w:t>
            </w:r>
          </w:p>
        </w:tc>
        <w:tc>
          <w:tcPr>
            <w:tcW w:w="9044" w:type="dxa"/>
            <w:shd w:val="clear" w:color="auto" w:fill="auto"/>
            <w:noWrap/>
            <w:hideMark/>
          </w:tcPr>
          <w:p w:rsidR="004B4375" w:rsidRDefault="004B4375" w:rsidP="00344D05">
            <w:pPr>
              <w:rPr>
                <w:b/>
                <w:bCs/>
              </w:rPr>
            </w:pPr>
            <w:r>
              <w:rPr>
                <w:b/>
                <w:bCs/>
              </w:rPr>
              <w:t xml:space="preserve">Rashodi za usluge                                                                                   </w:t>
            </w:r>
          </w:p>
        </w:tc>
        <w:tc>
          <w:tcPr>
            <w:tcW w:w="1920" w:type="dxa"/>
            <w:shd w:val="clear" w:color="auto" w:fill="auto"/>
            <w:noWrap/>
            <w:hideMark/>
          </w:tcPr>
          <w:p w:rsidR="004B4375" w:rsidRDefault="004B4375" w:rsidP="00344D05">
            <w:pPr>
              <w:rPr>
                <w:b/>
                <w:bCs/>
              </w:rPr>
            </w:pPr>
            <w:r>
              <w:rPr>
                <w:b/>
                <w:bCs/>
              </w:rPr>
              <w:t>5.800,00</w:t>
            </w:r>
          </w:p>
        </w:tc>
        <w:tc>
          <w:tcPr>
            <w:tcW w:w="1920" w:type="dxa"/>
            <w:shd w:val="clear" w:color="auto" w:fill="auto"/>
            <w:noWrap/>
            <w:hideMark/>
          </w:tcPr>
          <w:p w:rsidR="004B4375" w:rsidRDefault="004B4375" w:rsidP="00344D05">
            <w:pPr>
              <w:rPr>
                <w:b/>
                <w:bCs/>
              </w:rPr>
            </w:pPr>
            <w:r>
              <w:rPr>
                <w:b/>
                <w:bCs/>
              </w:rPr>
              <w:t>5.908,00</w:t>
            </w:r>
          </w:p>
        </w:tc>
        <w:tc>
          <w:tcPr>
            <w:tcW w:w="1920" w:type="dxa"/>
            <w:shd w:val="clear" w:color="auto" w:fill="auto"/>
            <w:noWrap/>
            <w:hideMark/>
          </w:tcPr>
          <w:p w:rsidR="004B4375" w:rsidRDefault="004B4375" w:rsidP="00344D05">
            <w:pPr>
              <w:rPr>
                <w:b/>
                <w:bCs/>
              </w:rPr>
            </w:pPr>
            <w:r>
              <w:rPr>
                <w:b/>
                <w:bCs/>
              </w:rPr>
              <w:t>2.860,65</w:t>
            </w:r>
          </w:p>
        </w:tc>
        <w:tc>
          <w:tcPr>
            <w:tcW w:w="1920" w:type="dxa"/>
            <w:shd w:val="clear" w:color="auto" w:fill="auto"/>
            <w:noWrap/>
            <w:hideMark/>
          </w:tcPr>
          <w:p w:rsidR="004B4375" w:rsidRDefault="004B4375" w:rsidP="00344D05">
            <w:pPr>
              <w:rPr>
                <w:b/>
                <w:bCs/>
              </w:rPr>
            </w:pPr>
            <w:r>
              <w:rPr>
                <w:b/>
                <w:bCs/>
              </w:rPr>
              <w:t>48,42%</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3232</w:t>
            </w:r>
          </w:p>
        </w:tc>
        <w:tc>
          <w:tcPr>
            <w:tcW w:w="9044" w:type="dxa"/>
            <w:shd w:val="clear" w:color="auto" w:fill="auto"/>
            <w:noWrap/>
            <w:hideMark/>
          </w:tcPr>
          <w:p w:rsidR="004B4375" w:rsidRDefault="004B4375" w:rsidP="00344D05">
            <w:r>
              <w:t xml:space="preserve">Usluge tekućeg i investicijskog održavanja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1.952,65</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3239</w:t>
            </w:r>
          </w:p>
        </w:tc>
        <w:tc>
          <w:tcPr>
            <w:tcW w:w="9044" w:type="dxa"/>
            <w:shd w:val="clear" w:color="auto" w:fill="auto"/>
            <w:noWrap/>
            <w:hideMark/>
          </w:tcPr>
          <w:p w:rsidR="004B4375" w:rsidRDefault="004B4375" w:rsidP="00344D05">
            <w:r>
              <w:t xml:space="preserve">Ostale usluge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908,00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329</w:t>
            </w:r>
          </w:p>
        </w:tc>
        <w:tc>
          <w:tcPr>
            <w:tcW w:w="9044" w:type="dxa"/>
            <w:shd w:val="clear" w:color="auto" w:fill="auto"/>
            <w:noWrap/>
            <w:hideMark/>
          </w:tcPr>
          <w:p w:rsidR="004B4375" w:rsidRDefault="004B4375" w:rsidP="00344D05">
            <w:pPr>
              <w:rPr>
                <w:b/>
                <w:bCs/>
              </w:rPr>
            </w:pPr>
            <w:r>
              <w:rPr>
                <w:b/>
                <w:bCs/>
              </w:rPr>
              <w:t xml:space="preserve">Ostali nespomenuti rashodi poslovanja                                                               </w:t>
            </w:r>
          </w:p>
        </w:tc>
        <w:tc>
          <w:tcPr>
            <w:tcW w:w="1920" w:type="dxa"/>
            <w:shd w:val="clear" w:color="auto" w:fill="auto"/>
            <w:noWrap/>
            <w:hideMark/>
          </w:tcPr>
          <w:p w:rsidR="004B4375" w:rsidRDefault="004B4375" w:rsidP="00344D05">
            <w:pPr>
              <w:rPr>
                <w:b/>
                <w:bCs/>
              </w:rPr>
            </w:pPr>
            <w:r>
              <w:rPr>
                <w:b/>
                <w:bCs/>
              </w:rPr>
              <w:t>5.000,00</w:t>
            </w:r>
          </w:p>
        </w:tc>
        <w:tc>
          <w:tcPr>
            <w:tcW w:w="1920" w:type="dxa"/>
            <w:shd w:val="clear" w:color="auto" w:fill="auto"/>
            <w:noWrap/>
            <w:hideMark/>
          </w:tcPr>
          <w:p w:rsidR="004B4375" w:rsidRDefault="004B4375" w:rsidP="00344D05">
            <w:pPr>
              <w:rPr>
                <w:b/>
                <w:bCs/>
              </w:rPr>
            </w:pPr>
            <w:r>
              <w:rPr>
                <w:b/>
                <w:bCs/>
              </w:rPr>
              <w:t>4.323,38</w:t>
            </w:r>
          </w:p>
        </w:tc>
        <w:tc>
          <w:tcPr>
            <w:tcW w:w="1920" w:type="dxa"/>
            <w:shd w:val="clear" w:color="auto" w:fill="auto"/>
            <w:noWrap/>
            <w:hideMark/>
          </w:tcPr>
          <w:p w:rsidR="004B4375" w:rsidRDefault="004B4375" w:rsidP="00344D05">
            <w:pPr>
              <w:rPr>
                <w:b/>
                <w:bCs/>
              </w:rPr>
            </w:pPr>
            <w:r>
              <w:rPr>
                <w:b/>
                <w:bCs/>
              </w:rPr>
              <w:t>4.323,38</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3292</w:t>
            </w:r>
          </w:p>
        </w:tc>
        <w:tc>
          <w:tcPr>
            <w:tcW w:w="9044" w:type="dxa"/>
            <w:shd w:val="clear" w:color="auto" w:fill="auto"/>
            <w:noWrap/>
            <w:hideMark/>
          </w:tcPr>
          <w:p w:rsidR="004B4375" w:rsidRDefault="004B4375" w:rsidP="00344D05">
            <w:r>
              <w:t xml:space="preserve">Premije osiguranja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4.323,38</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FFFF00"/>
            <w:noWrap/>
            <w:hideMark/>
          </w:tcPr>
          <w:p w:rsidR="004B4375" w:rsidRDefault="004B4375" w:rsidP="00344D05">
            <w:pPr>
              <w:rPr>
                <w:b/>
                <w:bCs/>
              </w:rPr>
            </w:pPr>
            <w:r>
              <w:rPr>
                <w:b/>
                <w:bCs/>
              </w:rPr>
              <w:t>A10</w:t>
            </w:r>
          </w:p>
        </w:tc>
        <w:tc>
          <w:tcPr>
            <w:tcW w:w="9044" w:type="dxa"/>
            <w:shd w:val="clear" w:color="auto" w:fill="FFFF00"/>
            <w:noWrap/>
            <w:hideMark/>
          </w:tcPr>
          <w:p w:rsidR="004B4375" w:rsidRDefault="004B4375" w:rsidP="00344D05">
            <w:pPr>
              <w:rPr>
                <w:b/>
                <w:bCs/>
              </w:rPr>
            </w:pPr>
            <w:r>
              <w:rPr>
                <w:b/>
                <w:bCs/>
              </w:rPr>
              <w:t>Glavni program: WOOL</w:t>
            </w:r>
          </w:p>
        </w:tc>
        <w:tc>
          <w:tcPr>
            <w:tcW w:w="1920" w:type="dxa"/>
            <w:shd w:val="clear" w:color="auto" w:fill="FFFF00"/>
            <w:noWrap/>
            <w:hideMark/>
          </w:tcPr>
          <w:p w:rsidR="004B4375" w:rsidRDefault="004B4375" w:rsidP="00344D05">
            <w:pPr>
              <w:rPr>
                <w:b/>
                <w:bCs/>
              </w:rPr>
            </w:pPr>
            <w:r>
              <w:rPr>
                <w:b/>
                <w:bCs/>
              </w:rPr>
              <w:t>489.675,00</w:t>
            </w:r>
          </w:p>
        </w:tc>
        <w:tc>
          <w:tcPr>
            <w:tcW w:w="1920" w:type="dxa"/>
            <w:shd w:val="clear" w:color="auto" w:fill="FFFF00"/>
            <w:noWrap/>
            <w:hideMark/>
          </w:tcPr>
          <w:p w:rsidR="004B4375" w:rsidRDefault="004B4375" w:rsidP="00344D05">
            <w:pPr>
              <w:rPr>
                <w:b/>
                <w:bCs/>
              </w:rPr>
            </w:pPr>
            <w:r>
              <w:rPr>
                <w:b/>
                <w:bCs/>
              </w:rPr>
              <w:t>398.502,02</w:t>
            </w:r>
          </w:p>
        </w:tc>
        <w:tc>
          <w:tcPr>
            <w:tcW w:w="1920" w:type="dxa"/>
            <w:shd w:val="clear" w:color="auto" w:fill="FFFF00"/>
            <w:noWrap/>
            <w:hideMark/>
          </w:tcPr>
          <w:p w:rsidR="004B4375" w:rsidRDefault="004B4375" w:rsidP="00344D05">
            <w:pPr>
              <w:rPr>
                <w:b/>
                <w:bCs/>
              </w:rPr>
            </w:pPr>
            <w:r>
              <w:rPr>
                <w:b/>
                <w:bCs/>
              </w:rPr>
              <w:t>391.852,60</w:t>
            </w:r>
          </w:p>
        </w:tc>
        <w:tc>
          <w:tcPr>
            <w:tcW w:w="1920" w:type="dxa"/>
            <w:shd w:val="clear" w:color="auto" w:fill="FFFF00"/>
            <w:noWrap/>
            <w:hideMark/>
          </w:tcPr>
          <w:p w:rsidR="004B4375" w:rsidRDefault="004B4375" w:rsidP="00344D05">
            <w:pPr>
              <w:rPr>
                <w:b/>
                <w:bCs/>
              </w:rPr>
            </w:pPr>
            <w:r>
              <w:rPr>
                <w:b/>
                <w:bCs/>
              </w:rPr>
              <w:t>98,33%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ED7D31"/>
            <w:noWrap/>
            <w:hideMark/>
          </w:tcPr>
          <w:p w:rsidR="004B4375" w:rsidRDefault="004B4375" w:rsidP="00344D05">
            <w:pPr>
              <w:rPr>
                <w:b/>
                <w:bCs/>
              </w:rPr>
            </w:pPr>
            <w:r>
              <w:rPr>
                <w:b/>
                <w:bCs/>
              </w:rPr>
              <w:t>1000</w:t>
            </w:r>
          </w:p>
        </w:tc>
        <w:tc>
          <w:tcPr>
            <w:tcW w:w="9044" w:type="dxa"/>
            <w:shd w:val="clear" w:color="auto" w:fill="ED7D31"/>
            <w:noWrap/>
            <w:hideMark/>
          </w:tcPr>
          <w:p w:rsidR="004B4375" w:rsidRDefault="004B4375" w:rsidP="00344D05">
            <w:pPr>
              <w:rPr>
                <w:b/>
                <w:bCs/>
              </w:rPr>
            </w:pPr>
            <w:r>
              <w:rPr>
                <w:b/>
                <w:bCs/>
              </w:rPr>
              <w:t>Program: WOOL</w:t>
            </w:r>
          </w:p>
        </w:tc>
        <w:tc>
          <w:tcPr>
            <w:tcW w:w="1920" w:type="dxa"/>
            <w:shd w:val="clear" w:color="auto" w:fill="ED7D31"/>
            <w:noWrap/>
            <w:hideMark/>
          </w:tcPr>
          <w:p w:rsidR="004B4375" w:rsidRDefault="004B4375" w:rsidP="00344D05">
            <w:pPr>
              <w:rPr>
                <w:b/>
                <w:bCs/>
              </w:rPr>
            </w:pPr>
            <w:r>
              <w:rPr>
                <w:b/>
                <w:bCs/>
              </w:rPr>
              <w:t>489.675,00</w:t>
            </w:r>
          </w:p>
        </w:tc>
        <w:tc>
          <w:tcPr>
            <w:tcW w:w="1920" w:type="dxa"/>
            <w:shd w:val="clear" w:color="auto" w:fill="ED7D31"/>
            <w:noWrap/>
            <w:hideMark/>
          </w:tcPr>
          <w:p w:rsidR="004B4375" w:rsidRDefault="004B4375" w:rsidP="00344D05">
            <w:pPr>
              <w:rPr>
                <w:b/>
                <w:bCs/>
              </w:rPr>
            </w:pPr>
            <w:r>
              <w:rPr>
                <w:b/>
                <w:bCs/>
              </w:rPr>
              <w:t>398.502,02</w:t>
            </w:r>
          </w:p>
        </w:tc>
        <w:tc>
          <w:tcPr>
            <w:tcW w:w="1920" w:type="dxa"/>
            <w:shd w:val="clear" w:color="auto" w:fill="ED7D31"/>
            <w:noWrap/>
            <w:hideMark/>
          </w:tcPr>
          <w:p w:rsidR="004B4375" w:rsidRDefault="004B4375" w:rsidP="00344D05">
            <w:pPr>
              <w:rPr>
                <w:b/>
                <w:bCs/>
              </w:rPr>
            </w:pPr>
            <w:r>
              <w:rPr>
                <w:b/>
                <w:bCs/>
              </w:rPr>
              <w:t>391.852,60</w:t>
            </w:r>
          </w:p>
        </w:tc>
        <w:tc>
          <w:tcPr>
            <w:tcW w:w="1920" w:type="dxa"/>
            <w:shd w:val="clear" w:color="auto" w:fill="ED7D31"/>
            <w:noWrap/>
            <w:hideMark/>
          </w:tcPr>
          <w:p w:rsidR="004B4375" w:rsidRDefault="004B4375" w:rsidP="00344D05">
            <w:pPr>
              <w:rPr>
                <w:b/>
                <w:bCs/>
              </w:rPr>
            </w:pPr>
            <w:r>
              <w:rPr>
                <w:b/>
                <w:bCs/>
              </w:rPr>
              <w:t>98,33%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T100001</w:t>
            </w:r>
          </w:p>
        </w:tc>
        <w:tc>
          <w:tcPr>
            <w:tcW w:w="9044" w:type="dxa"/>
            <w:shd w:val="clear" w:color="auto" w:fill="auto"/>
            <w:noWrap/>
            <w:hideMark/>
          </w:tcPr>
          <w:p w:rsidR="004B4375" w:rsidRDefault="004B4375" w:rsidP="00344D05">
            <w:pPr>
              <w:rPr>
                <w:b/>
                <w:bCs/>
              </w:rPr>
            </w:pPr>
            <w:r>
              <w:rPr>
                <w:b/>
                <w:bCs/>
              </w:rPr>
              <w:t>Tekući projekt: Wool</w:t>
            </w:r>
          </w:p>
        </w:tc>
        <w:tc>
          <w:tcPr>
            <w:tcW w:w="1920" w:type="dxa"/>
            <w:shd w:val="clear" w:color="auto" w:fill="auto"/>
            <w:noWrap/>
            <w:hideMark/>
          </w:tcPr>
          <w:p w:rsidR="004B4375" w:rsidRDefault="004B4375" w:rsidP="00344D05">
            <w:pPr>
              <w:rPr>
                <w:b/>
                <w:bCs/>
              </w:rPr>
            </w:pPr>
            <w:r>
              <w:rPr>
                <w:b/>
                <w:bCs/>
              </w:rPr>
              <w:t>489.675,00</w:t>
            </w:r>
          </w:p>
        </w:tc>
        <w:tc>
          <w:tcPr>
            <w:tcW w:w="1920" w:type="dxa"/>
            <w:shd w:val="clear" w:color="auto" w:fill="auto"/>
            <w:noWrap/>
            <w:hideMark/>
          </w:tcPr>
          <w:p w:rsidR="004B4375" w:rsidRDefault="004B4375" w:rsidP="00344D05">
            <w:pPr>
              <w:rPr>
                <w:b/>
                <w:bCs/>
              </w:rPr>
            </w:pPr>
            <w:r>
              <w:rPr>
                <w:b/>
                <w:bCs/>
              </w:rPr>
              <w:t>398.502,02</w:t>
            </w:r>
          </w:p>
        </w:tc>
        <w:tc>
          <w:tcPr>
            <w:tcW w:w="1920" w:type="dxa"/>
            <w:shd w:val="clear" w:color="auto" w:fill="auto"/>
            <w:noWrap/>
            <w:hideMark/>
          </w:tcPr>
          <w:p w:rsidR="004B4375" w:rsidRDefault="004B4375" w:rsidP="00344D05">
            <w:pPr>
              <w:rPr>
                <w:b/>
                <w:bCs/>
              </w:rPr>
            </w:pPr>
            <w:r>
              <w:rPr>
                <w:b/>
                <w:bCs/>
              </w:rPr>
              <w:t>391.852,60</w:t>
            </w:r>
          </w:p>
        </w:tc>
        <w:tc>
          <w:tcPr>
            <w:tcW w:w="1920" w:type="dxa"/>
            <w:shd w:val="clear" w:color="auto" w:fill="auto"/>
            <w:noWrap/>
            <w:hideMark/>
          </w:tcPr>
          <w:p w:rsidR="004B4375" w:rsidRDefault="004B4375" w:rsidP="00344D05">
            <w:pPr>
              <w:rPr>
                <w:b/>
                <w:bCs/>
              </w:rPr>
            </w:pPr>
            <w:r>
              <w:rPr>
                <w:b/>
                <w:bCs/>
              </w:rPr>
              <w:t>98,33%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489.675,00</w:t>
            </w:r>
          </w:p>
        </w:tc>
        <w:tc>
          <w:tcPr>
            <w:tcW w:w="1920" w:type="dxa"/>
            <w:shd w:val="clear" w:color="auto" w:fill="auto"/>
            <w:noWrap/>
            <w:hideMark/>
          </w:tcPr>
          <w:p w:rsidR="004B4375" w:rsidRDefault="004B4375" w:rsidP="00344D05">
            <w:pPr>
              <w:rPr>
                <w:b/>
                <w:bCs/>
              </w:rPr>
            </w:pPr>
            <w:r>
              <w:rPr>
                <w:b/>
                <w:bCs/>
              </w:rPr>
              <w:t>398.502,02</w:t>
            </w:r>
          </w:p>
        </w:tc>
        <w:tc>
          <w:tcPr>
            <w:tcW w:w="1920" w:type="dxa"/>
            <w:shd w:val="clear" w:color="auto" w:fill="auto"/>
            <w:noWrap/>
            <w:hideMark/>
          </w:tcPr>
          <w:p w:rsidR="004B4375" w:rsidRDefault="004B4375" w:rsidP="00344D05">
            <w:pPr>
              <w:rPr>
                <w:b/>
                <w:bCs/>
              </w:rPr>
            </w:pPr>
            <w:r>
              <w:rPr>
                <w:b/>
                <w:bCs/>
              </w:rPr>
              <w:t>391.852,60</w:t>
            </w:r>
          </w:p>
        </w:tc>
        <w:tc>
          <w:tcPr>
            <w:tcW w:w="1920" w:type="dxa"/>
            <w:shd w:val="clear" w:color="auto" w:fill="auto"/>
            <w:noWrap/>
            <w:hideMark/>
          </w:tcPr>
          <w:p w:rsidR="004B4375" w:rsidRDefault="004B4375" w:rsidP="00344D05">
            <w:pPr>
              <w:rPr>
                <w:b/>
                <w:bCs/>
              </w:rPr>
            </w:pPr>
            <w:r>
              <w:rPr>
                <w:b/>
                <w:bCs/>
              </w:rPr>
              <w:t>98,33%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489.675,00</w:t>
            </w:r>
          </w:p>
        </w:tc>
        <w:tc>
          <w:tcPr>
            <w:tcW w:w="1920" w:type="dxa"/>
            <w:shd w:val="clear" w:color="auto" w:fill="auto"/>
            <w:noWrap/>
            <w:hideMark/>
          </w:tcPr>
          <w:p w:rsidR="004B4375" w:rsidRDefault="004B4375" w:rsidP="00344D05">
            <w:pPr>
              <w:rPr>
                <w:b/>
                <w:bCs/>
              </w:rPr>
            </w:pPr>
            <w:r>
              <w:rPr>
                <w:b/>
                <w:bCs/>
              </w:rPr>
              <w:t>398.502,02</w:t>
            </w:r>
          </w:p>
        </w:tc>
        <w:tc>
          <w:tcPr>
            <w:tcW w:w="1920" w:type="dxa"/>
            <w:shd w:val="clear" w:color="auto" w:fill="auto"/>
            <w:noWrap/>
            <w:hideMark/>
          </w:tcPr>
          <w:p w:rsidR="004B4375" w:rsidRDefault="004B4375" w:rsidP="00344D05">
            <w:pPr>
              <w:rPr>
                <w:b/>
                <w:bCs/>
              </w:rPr>
            </w:pPr>
            <w:r>
              <w:rPr>
                <w:b/>
                <w:bCs/>
              </w:rPr>
              <w:t>391.852,60</w:t>
            </w:r>
          </w:p>
        </w:tc>
        <w:tc>
          <w:tcPr>
            <w:tcW w:w="1920" w:type="dxa"/>
            <w:shd w:val="clear" w:color="auto" w:fill="auto"/>
            <w:noWrap/>
            <w:hideMark/>
          </w:tcPr>
          <w:p w:rsidR="004B4375" w:rsidRDefault="004B4375" w:rsidP="00344D05">
            <w:pPr>
              <w:rPr>
                <w:b/>
                <w:bCs/>
              </w:rPr>
            </w:pPr>
            <w:r>
              <w:rPr>
                <w:b/>
                <w:bCs/>
              </w:rPr>
              <w:t>98,33%</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312</w:t>
            </w:r>
          </w:p>
        </w:tc>
        <w:tc>
          <w:tcPr>
            <w:tcW w:w="9044" w:type="dxa"/>
            <w:shd w:val="clear" w:color="auto" w:fill="auto"/>
            <w:noWrap/>
            <w:hideMark/>
          </w:tcPr>
          <w:p w:rsidR="004B4375" w:rsidRDefault="004B4375" w:rsidP="00344D05">
            <w:pPr>
              <w:rPr>
                <w:b/>
                <w:bCs/>
              </w:rPr>
            </w:pPr>
            <w:r>
              <w:rPr>
                <w:b/>
                <w:bCs/>
              </w:rPr>
              <w:t xml:space="preserve">Ostali rashodi za zaposlene                                                                         </w:t>
            </w:r>
          </w:p>
        </w:tc>
        <w:tc>
          <w:tcPr>
            <w:tcW w:w="1920" w:type="dxa"/>
            <w:shd w:val="clear" w:color="auto" w:fill="auto"/>
            <w:noWrap/>
            <w:hideMark/>
          </w:tcPr>
          <w:p w:rsidR="004B4375" w:rsidRDefault="004B4375" w:rsidP="00344D05">
            <w:pPr>
              <w:rPr>
                <w:b/>
                <w:bCs/>
              </w:rPr>
            </w:pPr>
            <w:r>
              <w:rPr>
                <w:b/>
                <w:bCs/>
              </w:rPr>
              <w:t>2.000,00</w:t>
            </w:r>
          </w:p>
        </w:tc>
        <w:tc>
          <w:tcPr>
            <w:tcW w:w="1920" w:type="dxa"/>
            <w:shd w:val="clear" w:color="auto" w:fill="auto"/>
            <w:noWrap/>
            <w:hideMark/>
          </w:tcPr>
          <w:p w:rsidR="004B4375" w:rsidRDefault="004B4375" w:rsidP="00344D05">
            <w:pPr>
              <w:rPr>
                <w:b/>
                <w:bCs/>
              </w:rPr>
            </w:pPr>
            <w:r>
              <w:rPr>
                <w:b/>
                <w:bCs/>
              </w:rPr>
              <w:t>3.000,00</w:t>
            </w:r>
          </w:p>
        </w:tc>
        <w:tc>
          <w:tcPr>
            <w:tcW w:w="1920" w:type="dxa"/>
            <w:shd w:val="clear" w:color="auto" w:fill="auto"/>
            <w:noWrap/>
            <w:hideMark/>
          </w:tcPr>
          <w:p w:rsidR="004B4375" w:rsidRDefault="004B4375" w:rsidP="00344D05">
            <w:pPr>
              <w:rPr>
                <w:b/>
                <w:bCs/>
              </w:rPr>
            </w:pPr>
            <w:r>
              <w:rPr>
                <w:b/>
                <w:bCs/>
              </w:rPr>
              <w:t>3.000,00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3121</w:t>
            </w:r>
          </w:p>
        </w:tc>
        <w:tc>
          <w:tcPr>
            <w:tcW w:w="9044" w:type="dxa"/>
            <w:shd w:val="clear" w:color="auto" w:fill="auto"/>
            <w:noWrap/>
            <w:hideMark/>
          </w:tcPr>
          <w:p w:rsidR="004B4375" w:rsidRDefault="004B4375" w:rsidP="00344D05">
            <w:r>
              <w:t xml:space="preserve">Ostali rashodi za zaposlene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3.000,00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313</w:t>
            </w:r>
          </w:p>
        </w:tc>
        <w:tc>
          <w:tcPr>
            <w:tcW w:w="9044" w:type="dxa"/>
            <w:shd w:val="clear" w:color="auto" w:fill="auto"/>
            <w:noWrap/>
            <w:hideMark/>
          </w:tcPr>
          <w:p w:rsidR="004B4375" w:rsidRDefault="004B4375" w:rsidP="00344D05">
            <w:pPr>
              <w:rPr>
                <w:b/>
                <w:bCs/>
              </w:rPr>
            </w:pPr>
            <w:r>
              <w:rPr>
                <w:b/>
                <w:bCs/>
              </w:rPr>
              <w:t xml:space="preserve">Doprinosi na plaće                                                                                  </w:t>
            </w:r>
          </w:p>
        </w:tc>
        <w:tc>
          <w:tcPr>
            <w:tcW w:w="1920" w:type="dxa"/>
            <w:shd w:val="clear" w:color="auto" w:fill="auto"/>
            <w:noWrap/>
            <w:hideMark/>
          </w:tcPr>
          <w:p w:rsidR="004B4375" w:rsidRDefault="004B4375" w:rsidP="00344D05">
            <w:pPr>
              <w:rPr>
                <w:b/>
                <w:bCs/>
              </w:rPr>
            </w:pPr>
            <w:r>
              <w:rPr>
                <w:b/>
                <w:bCs/>
              </w:rPr>
              <w:t>14.454,00</w:t>
            </w:r>
          </w:p>
        </w:tc>
        <w:tc>
          <w:tcPr>
            <w:tcW w:w="1920" w:type="dxa"/>
            <w:shd w:val="clear" w:color="auto" w:fill="auto"/>
            <w:noWrap/>
            <w:hideMark/>
          </w:tcPr>
          <w:p w:rsidR="004B4375" w:rsidRDefault="004B4375" w:rsidP="00344D05">
            <w:pPr>
              <w:rPr>
                <w:b/>
                <w:bCs/>
              </w:rPr>
            </w:pPr>
            <w:r>
              <w:rPr>
                <w:b/>
                <w:bCs/>
              </w:rPr>
              <w:t>20.327,33</w:t>
            </w:r>
          </w:p>
        </w:tc>
        <w:tc>
          <w:tcPr>
            <w:tcW w:w="1920" w:type="dxa"/>
            <w:shd w:val="clear" w:color="auto" w:fill="auto"/>
            <w:noWrap/>
            <w:hideMark/>
          </w:tcPr>
          <w:p w:rsidR="004B4375" w:rsidRDefault="004B4375" w:rsidP="00344D05">
            <w:pPr>
              <w:rPr>
                <w:b/>
                <w:bCs/>
              </w:rPr>
            </w:pPr>
            <w:r>
              <w:rPr>
                <w:b/>
                <w:bCs/>
              </w:rPr>
              <w:t>20.177,13</w:t>
            </w:r>
          </w:p>
        </w:tc>
        <w:tc>
          <w:tcPr>
            <w:tcW w:w="1920" w:type="dxa"/>
            <w:shd w:val="clear" w:color="auto" w:fill="auto"/>
            <w:noWrap/>
            <w:hideMark/>
          </w:tcPr>
          <w:p w:rsidR="004B4375" w:rsidRDefault="004B4375" w:rsidP="00344D05">
            <w:pPr>
              <w:rPr>
                <w:b/>
                <w:bCs/>
              </w:rPr>
            </w:pPr>
            <w:r>
              <w:rPr>
                <w:b/>
                <w:bCs/>
              </w:rPr>
              <w:t>99,26%</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3132</w:t>
            </w:r>
          </w:p>
        </w:tc>
        <w:tc>
          <w:tcPr>
            <w:tcW w:w="9044" w:type="dxa"/>
            <w:shd w:val="clear" w:color="auto" w:fill="auto"/>
            <w:noWrap/>
            <w:hideMark/>
          </w:tcPr>
          <w:p w:rsidR="004B4375" w:rsidRDefault="004B4375" w:rsidP="00344D05">
            <w:r>
              <w:t xml:space="preserve">Doprinosi za obvezno zdravstveno osiguranje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20.177,13</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321</w:t>
            </w:r>
          </w:p>
        </w:tc>
        <w:tc>
          <w:tcPr>
            <w:tcW w:w="9044" w:type="dxa"/>
            <w:shd w:val="clear" w:color="auto" w:fill="auto"/>
            <w:noWrap/>
            <w:hideMark/>
          </w:tcPr>
          <w:p w:rsidR="004B4375" w:rsidRDefault="004B4375" w:rsidP="00344D05">
            <w:pPr>
              <w:rPr>
                <w:b/>
                <w:bCs/>
              </w:rPr>
            </w:pPr>
            <w:r>
              <w:rPr>
                <w:b/>
                <w:bCs/>
              </w:rPr>
              <w:t xml:space="preserve">Naknade troškova zaposlenima                                                                        </w:t>
            </w:r>
          </w:p>
        </w:tc>
        <w:tc>
          <w:tcPr>
            <w:tcW w:w="1920" w:type="dxa"/>
            <w:shd w:val="clear" w:color="auto" w:fill="auto"/>
            <w:noWrap/>
            <w:hideMark/>
          </w:tcPr>
          <w:p w:rsidR="004B4375" w:rsidRDefault="004B4375" w:rsidP="00344D05">
            <w:pPr>
              <w:rPr>
                <w:b/>
                <w:bCs/>
              </w:rPr>
            </w:pPr>
            <w:r>
              <w:rPr>
                <w:b/>
                <w:bCs/>
              </w:rPr>
              <w:t>53.797,00</w:t>
            </w:r>
          </w:p>
        </w:tc>
        <w:tc>
          <w:tcPr>
            <w:tcW w:w="1920" w:type="dxa"/>
            <w:shd w:val="clear" w:color="auto" w:fill="auto"/>
            <w:noWrap/>
            <w:hideMark/>
          </w:tcPr>
          <w:p w:rsidR="004B4375" w:rsidRDefault="004B4375" w:rsidP="00344D05">
            <w:pPr>
              <w:rPr>
                <w:b/>
                <w:bCs/>
              </w:rPr>
            </w:pPr>
            <w:r>
              <w:rPr>
                <w:b/>
                <w:bCs/>
              </w:rPr>
              <w:t>15.750,69</w:t>
            </w:r>
          </w:p>
        </w:tc>
        <w:tc>
          <w:tcPr>
            <w:tcW w:w="1920" w:type="dxa"/>
            <w:shd w:val="clear" w:color="auto" w:fill="auto"/>
            <w:noWrap/>
            <w:hideMark/>
          </w:tcPr>
          <w:p w:rsidR="004B4375" w:rsidRDefault="004B4375" w:rsidP="00344D05">
            <w:pPr>
              <w:rPr>
                <w:b/>
                <w:bCs/>
              </w:rPr>
            </w:pPr>
            <w:r>
              <w:rPr>
                <w:b/>
                <w:bCs/>
              </w:rPr>
              <w:t>16.718,06</w:t>
            </w:r>
          </w:p>
        </w:tc>
        <w:tc>
          <w:tcPr>
            <w:tcW w:w="1920" w:type="dxa"/>
            <w:shd w:val="clear" w:color="auto" w:fill="auto"/>
            <w:noWrap/>
            <w:hideMark/>
          </w:tcPr>
          <w:p w:rsidR="004B4375" w:rsidRDefault="004B4375" w:rsidP="00344D05">
            <w:pPr>
              <w:rPr>
                <w:b/>
                <w:bCs/>
              </w:rPr>
            </w:pPr>
            <w:r>
              <w:rPr>
                <w:b/>
                <w:bCs/>
              </w:rPr>
              <w:t>106,14%</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3211</w:t>
            </w:r>
          </w:p>
        </w:tc>
        <w:tc>
          <w:tcPr>
            <w:tcW w:w="9044" w:type="dxa"/>
            <w:shd w:val="clear" w:color="auto" w:fill="auto"/>
            <w:noWrap/>
            <w:hideMark/>
          </w:tcPr>
          <w:p w:rsidR="004B4375" w:rsidRDefault="004B4375" w:rsidP="00344D05">
            <w:r>
              <w:t xml:space="preserve">Službena putovanja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11.481,69</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3212</w:t>
            </w:r>
          </w:p>
        </w:tc>
        <w:tc>
          <w:tcPr>
            <w:tcW w:w="9044" w:type="dxa"/>
            <w:shd w:val="clear" w:color="auto" w:fill="auto"/>
            <w:noWrap/>
            <w:hideMark/>
          </w:tcPr>
          <w:p w:rsidR="004B4375" w:rsidRDefault="004B4375" w:rsidP="00344D05">
            <w:r>
              <w:t xml:space="preserve">Naknade za prijevoz, za rad na terenu i odvojeni život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5.236,37</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322</w:t>
            </w:r>
          </w:p>
        </w:tc>
        <w:tc>
          <w:tcPr>
            <w:tcW w:w="9044" w:type="dxa"/>
            <w:shd w:val="clear" w:color="auto" w:fill="auto"/>
            <w:noWrap/>
            <w:hideMark/>
          </w:tcPr>
          <w:p w:rsidR="004B4375" w:rsidRDefault="004B4375" w:rsidP="00344D05">
            <w:pPr>
              <w:rPr>
                <w:b/>
                <w:bCs/>
              </w:rPr>
            </w:pPr>
            <w:r>
              <w:rPr>
                <w:b/>
                <w:bCs/>
              </w:rPr>
              <w:t xml:space="preserve">Rashodi za materijal i energiju                                                                     </w:t>
            </w:r>
          </w:p>
        </w:tc>
        <w:tc>
          <w:tcPr>
            <w:tcW w:w="1920" w:type="dxa"/>
            <w:shd w:val="clear" w:color="auto" w:fill="auto"/>
            <w:noWrap/>
            <w:hideMark/>
          </w:tcPr>
          <w:p w:rsidR="004B4375" w:rsidRDefault="004B4375" w:rsidP="00344D05">
            <w:pPr>
              <w:rPr>
                <w:b/>
                <w:bCs/>
              </w:rPr>
            </w:pPr>
            <w:r>
              <w:rPr>
                <w:b/>
                <w:bCs/>
              </w:rPr>
              <w:t>36.109,00</w:t>
            </w:r>
          </w:p>
        </w:tc>
        <w:tc>
          <w:tcPr>
            <w:tcW w:w="1920" w:type="dxa"/>
            <w:shd w:val="clear" w:color="auto" w:fill="auto"/>
            <w:noWrap/>
            <w:hideMark/>
          </w:tcPr>
          <w:p w:rsidR="004B4375" w:rsidRDefault="004B4375" w:rsidP="00344D05">
            <w:pPr>
              <w:rPr>
                <w:b/>
                <w:bCs/>
              </w:rPr>
            </w:pPr>
            <w:r>
              <w:rPr>
                <w:b/>
                <w:bCs/>
              </w:rPr>
              <w:t>6.109,00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3221</w:t>
            </w:r>
          </w:p>
        </w:tc>
        <w:tc>
          <w:tcPr>
            <w:tcW w:w="9044" w:type="dxa"/>
            <w:shd w:val="clear" w:color="auto" w:fill="auto"/>
            <w:noWrap/>
            <w:hideMark/>
          </w:tcPr>
          <w:p w:rsidR="004B4375" w:rsidRDefault="004B4375" w:rsidP="00344D05">
            <w:r>
              <w:t xml:space="preserve">Uredski materijal i ostali materijalni rashodi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323</w:t>
            </w:r>
          </w:p>
        </w:tc>
        <w:tc>
          <w:tcPr>
            <w:tcW w:w="9044" w:type="dxa"/>
            <w:shd w:val="clear" w:color="auto" w:fill="auto"/>
            <w:noWrap/>
            <w:hideMark/>
          </w:tcPr>
          <w:p w:rsidR="004B4375" w:rsidRDefault="004B4375" w:rsidP="00344D05">
            <w:pPr>
              <w:rPr>
                <w:b/>
                <w:bCs/>
              </w:rPr>
            </w:pPr>
            <w:r>
              <w:rPr>
                <w:b/>
                <w:bCs/>
              </w:rPr>
              <w:t xml:space="preserve">Rashodi za usluge                                                                                   </w:t>
            </w:r>
          </w:p>
        </w:tc>
        <w:tc>
          <w:tcPr>
            <w:tcW w:w="1920" w:type="dxa"/>
            <w:shd w:val="clear" w:color="auto" w:fill="auto"/>
            <w:noWrap/>
            <w:hideMark/>
          </w:tcPr>
          <w:p w:rsidR="004B4375" w:rsidRDefault="004B4375" w:rsidP="00344D05">
            <w:pPr>
              <w:rPr>
                <w:b/>
                <w:bCs/>
              </w:rPr>
            </w:pPr>
            <w:r>
              <w:rPr>
                <w:b/>
                <w:bCs/>
              </w:rPr>
              <w:t>82.140,00</w:t>
            </w:r>
          </w:p>
        </w:tc>
        <w:tc>
          <w:tcPr>
            <w:tcW w:w="1920" w:type="dxa"/>
            <w:shd w:val="clear" w:color="auto" w:fill="auto"/>
            <w:noWrap/>
            <w:hideMark/>
          </w:tcPr>
          <w:p w:rsidR="004B4375" w:rsidRDefault="004B4375" w:rsidP="00344D05">
            <w:pPr>
              <w:rPr>
                <w:b/>
                <w:bCs/>
              </w:rPr>
            </w:pPr>
            <w:r>
              <w:rPr>
                <w:b/>
                <w:bCs/>
              </w:rPr>
              <w:t>52.140,00</w:t>
            </w:r>
          </w:p>
        </w:tc>
        <w:tc>
          <w:tcPr>
            <w:tcW w:w="1920" w:type="dxa"/>
            <w:shd w:val="clear" w:color="auto" w:fill="auto"/>
            <w:noWrap/>
            <w:hideMark/>
          </w:tcPr>
          <w:p w:rsidR="004B4375" w:rsidRDefault="004B4375" w:rsidP="00344D05">
            <w:pPr>
              <w:rPr>
                <w:b/>
                <w:bCs/>
              </w:rPr>
            </w:pPr>
            <w:r>
              <w:rPr>
                <w:b/>
                <w:bCs/>
              </w:rPr>
              <w:t>50.782,41</w:t>
            </w:r>
          </w:p>
        </w:tc>
        <w:tc>
          <w:tcPr>
            <w:tcW w:w="1920" w:type="dxa"/>
            <w:shd w:val="clear" w:color="auto" w:fill="auto"/>
            <w:noWrap/>
            <w:hideMark/>
          </w:tcPr>
          <w:p w:rsidR="004B4375" w:rsidRDefault="004B4375" w:rsidP="00344D05">
            <w:pPr>
              <w:rPr>
                <w:b/>
                <w:bCs/>
              </w:rPr>
            </w:pPr>
            <w:r>
              <w:rPr>
                <w:b/>
                <w:bCs/>
              </w:rPr>
              <w:t>97,40%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3233</w:t>
            </w:r>
          </w:p>
        </w:tc>
        <w:tc>
          <w:tcPr>
            <w:tcW w:w="9044" w:type="dxa"/>
            <w:shd w:val="clear" w:color="auto" w:fill="auto"/>
            <w:noWrap/>
            <w:hideMark/>
          </w:tcPr>
          <w:p w:rsidR="004B4375" w:rsidRDefault="004B4375" w:rsidP="00344D05">
            <w:r>
              <w:t xml:space="preserve">Usluge promidžbe i informiranja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9.400,00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3237</w:t>
            </w:r>
          </w:p>
        </w:tc>
        <w:tc>
          <w:tcPr>
            <w:tcW w:w="9044" w:type="dxa"/>
            <w:shd w:val="clear" w:color="auto" w:fill="auto"/>
            <w:noWrap/>
            <w:hideMark/>
          </w:tcPr>
          <w:p w:rsidR="004B4375" w:rsidRDefault="004B4375" w:rsidP="00344D05">
            <w:r>
              <w:t xml:space="preserve">Intelektualne i osobne usluge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41.382,41</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422</w:t>
            </w:r>
          </w:p>
        </w:tc>
        <w:tc>
          <w:tcPr>
            <w:tcW w:w="9044" w:type="dxa"/>
            <w:shd w:val="clear" w:color="auto" w:fill="auto"/>
            <w:noWrap/>
            <w:hideMark/>
          </w:tcPr>
          <w:p w:rsidR="004B4375" w:rsidRDefault="004B4375" w:rsidP="00344D05">
            <w:pPr>
              <w:rPr>
                <w:b/>
                <w:bCs/>
              </w:rPr>
            </w:pPr>
            <w:r>
              <w:rPr>
                <w:b/>
                <w:bCs/>
              </w:rPr>
              <w:t xml:space="preserve">Postrojenja i oprema                                                                                </w:t>
            </w:r>
          </w:p>
        </w:tc>
        <w:tc>
          <w:tcPr>
            <w:tcW w:w="1920" w:type="dxa"/>
            <w:shd w:val="clear" w:color="auto" w:fill="auto"/>
            <w:noWrap/>
            <w:hideMark/>
          </w:tcPr>
          <w:p w:rsidR="004B4375" w:rsidRDefault="004B4375" w:rsidP="00344D05">
            <w:pPr>
              <w:rPr>
                <w:b/>
                <w:bCs/>
              </w:rPr>
            </w:pPr>
            <w:r>
              <w:rPr>
                <w:b/>
                <w:bCs/>
              </w:rPr>
              <w:t>301.175,00</w:t>
            </w:r>
          </w:p>
        </w:tc>
        <w:tc>
          <w:tcPr>
            <w:tcW w:w="1920" w:type="dxa"/>
            <w:shd w:val="clear" w:color="auto" w:fill="auto"/>
            <w:noWrap/>
            <w:hideMark/>
          </w:tcPr>
          <w:p w:rsidR="004B4375" w:rsidRDefault="004B4375" w:rsidP="00344D05">
            <w:pPr>
              <w:rPr>
                <w:b/>
                <w:bCs/>
              </w:rPr>
            </w:pPr>
            <w:r>
              <w:rPr>
                <w:b/>
                <w:bCs/>
              </w:rPr>
              <w:t>301.175,00</w:t>
            </w:r>
          </w:p>
        </w:tc>
        <w:tc>
          <w:tcPr>
            <w:tcW w:w="1920" w:type="dxa"/>
            <w:shd w:val="clear" w:color="auto" w:fill="auto"/>
            <w:noWrap/>
            <w:hideMark/>
          </w:tcPr>
          <w:p w:rsidR="004B4375" w:rsidRDefault="004B4375" w:rsidP="00344D05">
            <w:pPr>
              <w:rPr>
                <w:b/>
                <w:bCs/>
              </w:rPr>
            </w:pPr>
            <w:r>
              <w:rPr>
                <w:b/>
                <w:bCs/>
              </w:rPr>
              <w:t>301.175,00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4227</w:t>
            </w:r>
          </w:p>
        </w:tc>
        <w:tc>
          <w:tcPr>
            <w:tcW w:w="9044" w:type="dxa"/>
            <w:shd w:val="clear" w:color="auto" w:fill="auto"/>
            <w:noWrap/>
            <w:hideMark/>
          </w:tcPr>
          <w:p w:rsidR="004B4375" w:rsidRDefault="004B4375" w:rsidP="00344D05">
            <w:r>
              <w:t xml:space="preserve">Uređaji, strojevi i oprema za ostale namjene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301.175,00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FFFF00"/>
            <w:noWrap/>
            <w:hideMark/>
          </w:tcPr>
          <w:p w:rsidR="004B4375" w:rsidRDefault="004B4375" w:rsidP="00344D05">
            <w:pPr>
              <w:rPr>
                <w:b/>
                <w:bCs/>
              </w:rPr>
            </w:pPr>
            <w:r>
              <w:rPr>
                <w:b/>
                <w:bCs/>
              </w:rPr>
              <w:t>A11</w:t>
            </w:r>
          </w:p>
        </w:tc>
        <w:tc>
          <w:tcPr>
            <w:tcW w:w="9044" w:type="dxa"/>
            <w:shd w:val="clear" w:color="auto" w:fill="FFFF00"/>
            <w:noWrap/>
            <w:hideMark/>
          </w:tcPr>
          <w:p w:rsidR="004B4375" w:rsidRDefault="004B4375" w:rsidP="00344D05">
            <w:pPr>
              <w:rPr>
                <w:b/>
                <w:bCs/>
              </w:rPr>
            </w:pPr>
            <w:r>
              <w:rPr>
                <w:b/>
                <w:bCs/>
              </w:rPr>
              <w:t>Glavni program: ELEMENTARNA NEPOGODA - POTRES</w:t>
            </w:r>
          </w:p>
        </w:tc>
        <w:tc>
          <w:tcPr>
            <w:tcW w:w="1920" w:type="dxa"/>
            <w:shd w:val="clear" w:color="auto" w:fill="FFFF00"/>
            <w:noWrap/>
            <w:hideMark/>
          </w:tcPr>
          <w:p w:rsidR="004B4375" w:rsidRDefault="004B4375" w:rsidP="00344D05">
            <w:pPr>
              <w:rPr>
                <w:b/>
                <w:bCs/>
              </w:rPr>
            </w:pPr>
            <w:r>
              <w:rPr>
                <w:b/>
                <w:bCs/>
              </w:rPr>
              <w:t>2.059.965,80</w:t>
            </w:r>
          </w:p>
        </w:tc>
        <w:tc>
          <w:tcPr>
            <w:tcW w:w="1920" w:type="dxa"/>
            <w:shd w:val="clear" w:color="auto" w:fill="FFFF00"/>
            <w:noWrap/>
            <w:hideMark/>
          </w:tcPr>
          <w:p w:rsidR="004B4375" w:rsidRDefault="004B4375" w:rsidP="00344D05">
            <w:pPr>
              <w:rPr>
                <w:b/>
                <w:bCs/>
              </w:rPr>
            </w:pPr>
            <w:r>
              <w:rPr>
                <w:b/>
                <w:bCs/>
              </w:rPr>
              <w:t>435.843,74</w:t>
            </w:r>
          </w:p>
        </w:tc>
        <w:tc>
          <w:tcPr>
            <w:tcW w:w="1920" w:type="dxa"/>
            <w:shd w:val="clear" w:color="auto" w:fill="FFFF00"/>
            <w:noWrap/>
            <w:hideMark/>
          </w:tcPr>
          <w:p w:rsidR="004B4375" w:rsidRDefault="004B4375" w:rsidP="00344D05">
            <w:pPr>
              <w:rPr>
                <w:b/>
                <w:bCs/>
              </w:rPr>
            </w:pPr>
            <w:r>
              <w:rPr>
                <w:b/>
                <w:bCs/>
              </w:rPr>
              <w:t>159.465,78</w:t>
            </w:r>
          </w:p>
        </w:tc>
        <w:tc>
          <w:tcPr>
            <w:tcW w:w="1920" w:type="dxa"/>
            <w:shd w:val="clear" w:color="auto" w:fill="FFFF00"/>
            <w:noWrap/>
            <w:hideMark/>
          </w:tcPr>
          <w:p w:rsidR="004B4375" w:rsidRDefault="004B4375" w:rsidP="00344D05">
            <w:pPr>
              <w:rPr>
                <w:b/>
                <w:bCs/>
              </w:rPr>
            </w:pPr>
            <w:r>
              <w:rPr>
                <w:b/>
                <w:bCs/>
              </w:rPr>
              <w:t>36,59%</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1000</w:t>
            </w:r>
          </w:p>
        </w:tc>
        <w:tc>
          <w:tcPr>
            <w:tcW w:w="9044" w:type="dxa"/>
            <w:shd w:val="clear" w:color="auto" w:fill="auto"/>
            <w:noWrap/>
            <w:hideMark/>
          </w:tcPr>
          <w:p w:rsidR="004B4375" w:rsidRDefault="004B4375" w:rsidP="00344D05">
            <w:pPr>
              <w:rPr>
                <w:b/>
                <w:bCs/>
              </w:rPr>
            </w:pPr>
            <w:r>
              <w:rPr>
                <w:b/>
                <w:bCs/>
              </w:rPr>
              <w:t>Program: ELEMENTARNA NEPOGODA - POTRES</w:t>
            </w:r>
          </w:p>
        </w:tc>
        <w:tc>
          <w:tcPr>
            <w:tcW w:w="1920" w:type="dxa"/>
            <w:shd w:val="clear" w:color="auto" w:fill="auto"/>
            <w:noWrap/>
            <w:hideMark/>
          </w:tcPr>
          <w:p w:rsidR="004B4375" w:rsidRDefault="004B4375" w:rsidP="00344D05">
            <w:pPr>
              <w:rPr>
                <w:b/>
                <w:bCs/>
              </w:rPr>
            </w:pPr>
            <w:r>
              <w:rPr>
                <w:b/>
                <w:bCs/>
              </w:rPr>
              <w:t>2.059.965,80</w:t>
            </w:r>
          </w:p>
        </w:tc>
        <w:tc>
          <w:tcPr>
            <w:tcW w:w="1920" w:type="dxa"/>
            <w:shd w:val="clear" w:color="auto" w:fill="auto"/>
            <w:noWrap/>
            <w:hideMark/>
          </w:tcPr>
          <w:p w:rsidR="004B4375" w:rsidRDefault="004B4375" w:rsidP="00344D05">
            <w:pPr>
              <w:rPr>
                <w:b/>
                <w:bCs/>
              </w:rPr>
            </w:pPr>
            <w:r>
              <w:rPr>
                <w:b/>
                <w:bCs/>
              </w:rPr>
              <w:t>435.843,74</w:t>
            </w:r>
          </w:p>
        </w:tc>
        <w:tc>
          <w:tcPr>
            <w:tcW w:w="1920" w:type="dxa"/>
            <w:shd w:val="clear" w:color="auto" w:fill="auto"/>
            <w:noWrap/>
            <w:hideMark/>
          </w:tcPr>
          <w:p w:rsidR="004B4375" w:rsidRDefault="004B4375" w:rsidP="00344D05">
            <w:pPr>
              <w:rPr>
                <w:b/>
                <w:bCs/>
              </w:rPr>
            </w:pPr>
            <w:r>
              <w:rPr>
                <w:b/>
                <w:bCs/>
              </w:rPr>
              <w:t>159.465,78</w:t>
            </w:r>
          </w:p>
        </w:tc>
        <w:tc>
          <w:tcPr>
            <w:tcW w:w="1920" w:type="dxa"/>
            <w:shd w:val="clear" w:color="auto" w:fill="auto"/>
            <w:noWrap/>
            <w:hideMark/>
          </w:tcPr>
          <w:p w:rsidR="004B4375" w:rsidRDefault="004B4375" w:rsidP="00344D05">
            <w:pPr>
              <w:rPr>
                <w:b/>
                <w:bCs/>
              </w:rPr>
            </w:pPr>
            <w:r>
              <w:rPr>
                <w:b/>
                <w:bCs/>
              </w:rPr>
              <w:t>36,59%</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A100001</w:t>
            </w:r>
          </w:p>
        </w:tc>
        <w:tc>
          <w:tcPr>
            <w:tcW w:w="9044" w:type="dxa"/>
            <w:shd w:val="clear" w:color="auto" w:fill="auto"/>
            <w:noWrap/>
            <w:hideMark/>
          </w:tcPr>
          <w:p w:rsidR="004B4375" w:rsidRDefault="004B4375" w:rsidP="00344D05">
            <w:pPr>
              <w:rPr>
                <w:b/>
                <w:bCs/>
              </w:rPr>
            </w:pPr>
            <w:r>
              <w:rPr>
                <w:b/>
                <w:bCs/>
              </w:rPr>
              <w:t>Aktivnost: Uklanjanje posljedica elementarne nepogode (potres)</w:t>
            </w:r>
          </w:p>
        </w:tc>
        <w:tc>
          <w:tcPr>
            <w:tcW w:w="1920" w:type="dxa"/>
            <w:shd w:val="clear" w:color="auto" w:fill="auto"/>
            <w:noWrap/>
            <w:hideMark/>
          </w:tcPr>
          <w:p w:rsidR="004B4375" w:rsidRDefault="004B4375" w:rsidP="00344D05">
            <w:pPr>
              <w:rPr>
                <w:b/>
                <w:bCs/>
              </w:rPr>
            </w:pPr>
            <w:r>
              <w:rPr>
                <w:b/>
                <w:bCs/>
              </w:rPr>
              <w:t>2.059.965,80</w:t>
            </w:r>
          </w:p>
        </w:tc>
        <w:tc>
          <w:tcPr>
            <w:tcW w:w="1920" w:type="dxa"/>
            <w:shd w:val="clear" w:color="auto" w:fill="auto"/>
            <w:noWrap/>
            <w:hideMark/>
          </w:tcPr>
          <w:p w:rsidR="004B4375" w:rsidRDefault="004B4375" w:rsidP="00344D05">
            <w:pPr>
              <w:rPr>
                <w:b/>
                <w:bCs/>
              </w:rPr>
            </w:pPr>
            <w:r>
              <w:rPr>
                <w:b/>
                <w:bCs/>
              </w:rPr>
              <w:t>435.843,74</w:t>
            </w:r>
          </w:p>
        </w:tc>
        <w:tc>
          <w:tcPr>
            <w:tcW w:w="1920" w:type="dxa"/>
            <w:shd w:val="clear" w:color="auto" w:fill="auto"/>
            <w:noWrap/>
            <w:hideMark/>
          </w:tcPr>
          <w:p w:rsidR="004B4375" w:rsidRDefault="004B4375" w:rsidP="00344D05">
            <w:pPr>
              <w:rPr>
                <w:b/>
                <w:bCs/>
              </w:rPr>
            </w:pPr>
            <w:r>
              <w:rPr>
                <w:b/>
                <w:bCs/>
              </w:rPr>
              <w:t>159.465,78</w:t>
            </w:r>
          </w:p>
        </w:tc>
        <w:tc>
          <w:tcPr>
            <w:tcW w:w="1920" w:type="dxa"/>
            <w:shd w:val="clear" w:color="auto" w:fill="auto"/>
            <w:noWrap/>
            <w:hideMark/>
          </w:tcPr>
          <w:p w:rsidR="004B4375" w:rsidRDefault="004B4375" w:rsidP="00344D05">
            <w:pPr>
              <w:rPr>
                <w:b/>
                <w:bCs/>
              </w:rPr>
            </w:pPr>
            <w:r>
              <w:rPr>
                <w:b/>
                <w:bCs/>
              </w:rPr>
              <w:t>36,59%</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300.000,00</w:t>
            </w:r>
          </w:p>
        </w:tc>
        <w:tc>
          <w:tcPr>
            <w:tcW w:w="1920" w:type="dxa"/>
            <w:shd w:val="clear" w:color="auto" w:fill="auto"/>
            <w:noWrap/>
            <w:hideMark/>
          </w:tcPr>
          <w:p w:rsidR="004B4375" w:rsidRDefault="004B4375" w:rsidP="00344D05">
            <w:pPr>
              <w:rPr>
                <w:b/>
                <w:bCs/>
              </w:rPr>
            </w:pPr>
            <w:r>
              <w:rPr>
                <w:b/>
                <w:bCs/>
              </w:rPr>
              <w:t>300.000,00</w:t>
            </w:r>
          </w:p>
        </w:tc>
        <w:tc>
          <w:tcPr>
            <w:tcW w:w="1920" w:type="dxa"/>
            <w:shd w:val="clear" w:color="auto" w:fill="auto"/>
            <w:noWrap/>
            <w:hideMark/>
          </w:tcPr>
          <w:p w:rsidR="004B4375" w:rsidRDefault="004B4375" w:rsidP="00344D05">
            <w:pPr>
              <w:rPr>
                <w:b/>
                <w:bCs/>
              </w:rPr>
            </w:pPr>
            <w:r>
              <w:rPr>
                <w:b/>
                <w:bCs/>
              </w:rPr>
              <w:t>23.750,00</w:t>
            </w:r>
          </w:p>
        </w:tc>
        <w:tc>
          <w:tcPr>
            <w:tcW w:w="1920" w:type="dxa"/>
            <w:shd w:val="clear" w:color="auto" w:fill="auto"/>
            <w:noWrap/>
            <w:hideMark/>
          </w:tcPr>
          <w:p w:rsidR="004B4375" w:rsidRDefault="004B4375" w:rsidP="00344D05">
            <w:pPr>
              <w:rPr>
                <w:b/>
                <w:bCs/>
              </w:rPr>
            </w:pPr>
            <w:r>
              <w:rPr>
                <w:b/>
                <w:bCs/>
              </w:rPr>
              <w:t>7,92%</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300.000,00</w:t>
            </w:r>
          </w:p>
        </w:tc>
        <w:tc>
          <w:tcPr>
            <w:tcW w:w="1920" w:type="dxa"/>
            <w:shd w:val="clear" w:color="auto" w:fill="auto"/>
            <w:noWrap/>
            <w:hideMark/>
          </w:tcPr>
          <w:p w:rsidR="004B4375" w:rsidRDefault="004B4375" w:rsidP="00344D05">
            <w:pPr>
              <w:rPr>
                <w:b/>
                <w:bCs/>
              </w:rPr>
            </w:pPr>
            <w:r>
              <w:rPr>
                <w:b/>
                <w:bCs/>
              </w:rPr>
              <w:t>300.000,00</w:t>
            </w:r>
          </w:p>
        </w:tc>
        <w:tc>
          <w:tcPr>
            <w:tcW w:w="1920" w:type="dxa"/>
            <w:shd w:val="clear" w:color="auto" w:fill="auto"/>
            <w:noWrap/>
            <w:hideMark/>
          </w:tcPr>
          <w:p w:rsidR="004B4375" w:rsidRDefault="004B4375" w:rsidP="00344D05">
            <w:pPr>
              <w:rPr>
                <w:b/>
                <w:bCs/>
              </w:rPr>
            </w:pPr>
            <w:r>
              <w:rPr>
                <w:b/>
                <w:bCs/>
              </w:rPr>
              <w:t>23.750,00</w:t>
            </w:r>
          </w:p>
        </w:tc>
        <w:tc>
          <w:tcPr>
            <w:tcW w:w="1920" w:type="dxa"/>
            <w:shd w:val="clear" w:color="auto" w:fill="auto"/>
            <w:noWrap/>
            <w:hideMark/>
          </w:tcPr>
          <w:p w:rsidR="004B4375" w:rsidRDefault="004B4375" w:rsidP="00344D05">
            <w:pPr>
              <w:rPr>
                <w:b/>
                <w:bCs/>
              </w:rPr>
            </w:pPr>
            <w:r>
              <w:rPr>
                <w:b/>
                <w:bCs/>
              </w:rPr>
              <w:t>7,92%</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382</w:t>
            </w:r>
          </w:p>
        </w:tc>
        <w:tc>
          <w:tcPr>
            <w:tcW w:w="9044" w:type="dxa"/>
            <w:shd w:val="clear" w:color="auto" w:fill="auto"/>
            <w:noWrap/>
            <w:hideMark/>
          </w:tcPr>
          <w:p w:rsidR="004B4375" w:rsidRDefault="004B4375" w:rsidP="00344D05">
            <w:pPr>
              <w:rPr>
                <w:b/>
                <w:bCs/>
              </w:rPr>
            </w:pPr>
            <w:r>
              <w:rPr>
                <w:b/>
                <w:bCs/>
              </w:rPr>
              <w:t xml:space="preserve">Kapitalne donacije                                                                                  </w:t>
            </w:r>
          </w:p>
        </w:tc>
        <w:tc>
          <w:tcPr>
            <w:tcW w:w="1920" w:type="dxa"/>
            <w:shd w:val="clear" w:color="auto" w:fill="auto"/>
            <w:noWrap/>
            <w:hideMark/>
          </w:tcPr>
          <w:p w:rsidR="004B4375" w:rsidRDefault="004B4375" w:rsidP="00344D05">
            <w:pPr>
              <w:rPr>
                <w:b/>
                <w:bCs/>
              </w:rPr>
            </w:pPr>
            <w:r>
              <w:rPr>
                <w:b/>
                <w:bCs/>
              </w:rPr>
              <w:t>300.000,00</w:t>
            </w:r>
          </w:p>
        </w:tc>
        <w:tc>
          <w:tcPr>
            <w:tcW w:w="1920" w:type="dxa"/>
            <w:shd w:val="clear" w:color="auto" w:fill="auto"/>
            <w:noWrap/>
            <w:hideMark/>
          </w:tcPr>
          <w:p w:rsidR="004B4375" w:rsidRDefault="004B4375" w:rsidP="00344D05">
            <w:pPr>
              <w:rPr>
                <w:b/>
                <w:bCs/>
              </w:rPr>
            </w:pPr>
            <w:r>
              <w:rPr>
                <w:b/>
                <w:bCs/>
              </w:rPr>
              <w:t>300.000,00</w:t>
            </w:r>
          </w:p>
        </w:tc>
        <w:tc>
          <w:tcPr>
            <w:tcW w:w="1920" w:type="dxa"/>
            <w:shd w:val="clear" w:color="auto" w:fill="auto"/>
            <w:noWrap/>
            <w:hideMark/>
          </w:tcPr>
          <w:p w:rsidR="004B4375" w:rsidRDefault="004B4375" w:rsidP="00344D05">
            <w:pPr>
              <w:rPr>
                <w:b/>
                <w:bCs/>
              </w:rPr>
            </w:pPr>
            <w:r>
              <w:rPr>
                <w:b/>
                <w:bCs/>
              </w:rPr>
              <w:t>23.750,00</w:t>
            </w:r>
          </w:p>
        </w:tc>
        <w:tc>
          <w:tcPr>
            <w:tcW w:w="1920" w:type="dxa"/>
            <w:shd w:val="clear" w:color="auto" w:fill="auto"/>
            <w:noWrap/>
            <w:hideMark/>
          </w:tcPr>
          <w:p w:rsidR="004B4375" w:rsidRDefault="004B4375" w:rsidP="00344D05">
            <w:pPr>
              <w:rPr>
                <w:b/>
                <w:bCs/>
              </w:rPr>
            </w:pPr>
            <w:r>
              <w:rPr>
                <w:b/>
                <w:bCs/>
              </w:rPr>
              <w:t>7,92%</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3822</w:t>
            </w:r>
          </w:p>
        </w:tc>
        <w:tc>
          <w:tcPr>
            <w:tcW w:w="9044" w:type="dxa"/>
            <w:shd w:val="clear" w:color="auto" w:fill="auto"/>
            <w:noWrap/>
            <w:hideMark/>
          </w:tcPr>
          <w:p w:rsidR="004B4375" w:rsidRDefault="004B4375" w:rsidP="00344D05">
            <w:r>
              <w:t xml:space="preserve">Kapitalne donacije građanima i kućanstvima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23.750,00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6. DONACIJE</w:t>
            </w:r>
          </w:p>
        </w:tc>
        <w:tc>
          <w:tcPr>
            <w:tcW w:w="1920" w:type="dxa"/>
            <w:shd w:val="clear" w:color="auto" w:fill="auto"/>
            <w:noWrap/>
            <w:hideMark/>
          </w:tcPr>
          <w:p w:rsidR="004B4375" w:rsidRDefault="004B4375" w:rsidP="00344D05">
            <w:pPr>
              <w:rPr>
                <w:b/>
                <w:bCs/>
              </w:rPr>
            </w:pPr>
            <w:r>
              <w:rPr>
                <w:b/>
                <w:bCs/>
              </w:rPr>
              <w:t>730.000,00</w:t>
            </w:r>
          </w:p>
        </w:tc>
        <w:tc>
          <w:tcPr>
            <w:tcW w:w="1920" w:type="dxa"/>
            <w:shd w:val="clear" w:color="auto" w:fill="auto"/>
            <w:noWrap/>
            <w:hideMark/>
          </w:tcPr>
          <w:p w:rsidR="004B4375" w:rsidRDefault="004B4375" w:rsidP="00344D05">
            <w:pPr>
              <w:rPr>
                <w:b/>
                <w:bCs/>
              </w:rPr>
            </w:pPr>
            <w:r>
              <w:rPr>
                <w:b/>
                <w:bCs/>
              </w:rPr>
              <w:t>88.450,71</w:t>
            </w:r>
          </w:p>
        </w:tc>
        <w:tc>
          <w:tcPr>
            <w:tcW w:w="1920" w:type="dxa"/>
            <w:shd w:val="clear" w:color="auto" w:fill="auto"/>
            <w:noWrap/>
            <w:hideMark/>
          </w:tcPr>
          <w:p w:rsidR="004B4375" w:rsidRDefault="004B4375" w:rsidP="00344D05">
            <w:pPr>
              <w:rPr>
                <w:b/>
                <w:bCs/>
              </w:rPr>
            </w:pPr>
            <w:r>
              <w:rPr>
                <w:b/>
                <w:bCs/>
              </w:rPr>
              <w:t>88.322,75</w:t>
            </w:r>
          </w:p>
        </w:tc>
        <w:tc>
          <w:tcPr>
            <w:tcW w:w="1920" w:type="dxa"/>
            <w:shd w:val="clear" w:color="auto" w:fill="auto"/>
            <w:noWrap/>
            <w:hideMark/>
          </w:tcPr>
          <w:p w:rsidR="004B4375" w:rsidRDefault="004B4375" w:rsidP="00344D05">
            <w:pPr>
              <w:rPr>
                <w:b/>
                <w:bCs/>
              </w:rPr>
            </w:pPr>
            <w:r>
              <w:rPr>
                <w:b/>
                <w:bCs/>
              </w:rPr>
              <w:t>99,86%</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6.1. DONACIJE</w:t>
            </w:r>
          </w:p>
        </w:tc>
        <w:tc>
          <w:tcPr>
            <w:tcW w:w="1920" w:type="dxa"/>
            <w:shd w:val="clear" w:color="auto" w:fill="auto"/>
            <w:noWrap/>
            <w:hideMark/>
          </w:tcPr>
          <w:p w:rsidR="004B4375" w:rsidRDefault="004B4375" w:rsidP="00344D05">
            <w:pPr>
              <w:rPr>
                <w:b/>
                <w:bCs/>
              </w:rPr>
            </w:pPr>
            <w:r>
              <w:rPr>
                <w:b/>
                <w:bCs/>
              </w:rPr>
              <w:t>730.000,00</w:t>
            </w:r>
          </w:p>
        </w:tc>
        <w:tc>
          <w:tcPr>
            <w:tcW w:w="1920" w:type="dxa"/>
            <w:shd w:val="clear" w:color="auto" w:fill="auto"/>
            <w:noWrap/>
            <w:hideMark/>
          </w:tcPr>
          <w:p w:rsidR="004B4375" w:rsidRDefault="004B4375" w:rsidP="00344D05">
            <w:pPr>
              <w:rPr>
                <w:b/>
                <w:bCs/>
              </w:rPr>
            </w:pPr>
            <w:r>
              <w:rPr>
                <w:b/>
                <w:bCs/>
              </w:rPr>
              <w:t>88.450,71</w:t>
            </w:r>
          </w:p>
        </w:tc>
        <w:tc>
          <w:tcPr>
            <w:tcW w:w="1920" w:type="dxa"/>
            <w:shd w:val="clear" w:color="auto" w:fill="auto"/>
            <w:noWrap/>
            <w:hideMark/>
          </w:tcPr>
          <w:p w:rsidR="004B4375" w:rsidRDefault="004B4375" w:rsidP="00344D05">
            <w:pPr>
              <w:rPr>
                <w:b/>
                <w:bCs/>
              </w:rPr>
            </w:pPr>
            <w:r>
              <w:rPr>
                <w:b/>
                <w:bCs/>
              </w:rPr>
              <w:t>88.322,75</w:t>
            </w:r>
          </w:p>
        </w:tc>
        <w:tc>
          <w:tcPr>
            <w:tcW w:w="1920" w:type="dxa"/>
            <w:shd w:val="clear" w:color="auto" w:fill="auto"/>
            <w:noWrap/>
            <w:hideMark/>
          </w:tcPr>
          <w:p w:rsidR="004B4375" w:rsidRDefault="004B4375" w:rsidP="00344D05">
            <w:pPr>
              <w:rPr>
                <w:b/>
                <w:bCs/>
              </w:rPr>
            </w:pPr>
            <w:r>
              <w:rPr>
                <w:b/>
                <w:bCs/>
              </w:rPr>
              <w:t>99,86%</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329</w:t>
            </w:r>
          </w:p>
        </w:tc>
        <w:tc>
          <w:tcPr>
            <w:tcW w:w="9044" w:type="dxa"/>
            <w:shd w:val="clear" w:color="auto" w:fill="auto"/>
            <w:noWrap/>
            <w:hideMark/>
          </w:tcPr>
          <w:p w:rsidR="004B4375" w:rsidRDefault="004B4375" w:rsidP="00344D05">
            <w:pPr>
              <w:rPr>
                <w:b/>
                <w:bCs/>
              </w:rPr>
            </w:pPr>
            <w:r>
              <w:rPr>
                <w:b/>
                <w:bCs/>
              </w:rPr>
              <w:t xml:space="preserve">Ostali nespomenuti rashodi poslovanja                                                               </w:t>
            </w:r>
          </w:p>
        </w:tc>
        <w:tc>
          <w:tcPr>
            <w:tcW w:w="1920" w:type="dxa"/>
            <w:shd w:val="clear" w:color="auto" w:fill="auto"/>
            <w:noWrap/>
            <w:hideMark/>
          </w:tcPr>
          <w:p w:rsidR="004B4375" w:rsidRDefault="004B4375" w:rsidP="00344D05">
            <w:pPr>
              <w:rPr>
                <w:b/>
                <w:bCs/>
              </w:rPr>
            </w:pPr>
            <w:r>
              <w:rPr>
                <w:b/>
                <w:bCs/>
              </w:rPr>
              <w:t>730.000,00</w:t>
            </w:r>
          </w:p>
        </w:tc>
        <w:tc>
          <w:tcPr>
            <w:tcW w:w="1920" w:type="dxa"/>
            <w:shd w:val="clear" w:color="auto" w:fill="auto"/>
            <w:noWrap/>
            <w:hideMark/>
          </w:tcPr>
          <w:p w:rsidR="004B4375" w:rsidRDefault="004B4375" w:rsidP="00344D05">
            <w:pPr>
              <w:rPr>
                <w:b/>
                <w:bCs/>
              </w:rPr>
            </w:pPr>
            <w:r>
              <w:rPr>
                <w:b/>
                <w:bCs/>
              </w:rPr>
              <w:t>88.450,71</w:t>
            </w:r>
          </w:p>
        </w:tc>
        <w:tc>
          <w:tcPr>
            <w:tcW w:w="1920" w:type="dxa"/>
            <w:shd w:val="clear" w:color="auto" w:fill="auto"/>
            <w:noWrap/>
            <w:hideMark/>
          </w:tcPr>
          <w:p w:rsidR="004B4375" w:rsidRDefault="004B4375" w:rsidP="00344D05">
            <w:pPr>
              <w:rPr>
                <w:b/>
                <w:bCs/>
              </w:rPr>
            </w:pPr>
            <w:r>
              <w:rPr>
                <w:b/>
                <w:bCs/>
              </w:rPr>
              <w:t>88.322,75</w:t>
            </w:r>
          </w:p>
        </w:tc>
        <w:tc>
          <w:tcPr>
            <w:tcW w:w="1920" w:type="dxa"/>
            <w:shd w:val="clear" w:color="auto" w:fill="auto"/>
            <w:noWrap/>
            <w:hideMark/>
          </w:tcPr>
          <w:p w:rsidR="004B4375" w:rsidRDefault="004B4375" w:rsidP="00344D05">
            <w:pPr>
              <w:rPr>
                <w:b/>
                <w:bCs/>
              </w:rPr>
            </w:pPr>
            <w:r>
              <w:rPr>
                <w:b/>
                <w:bCs/>
              </w:rPr>
              <w:t>99,86%</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3299</w:t>
            </w:r>
          </w:p>
        </w:tc>
        <w:tc>
          <w:tcPr>
            <w:tcW w:w="9044" w:type="dxa"/>
            <w:shd w:val="clear" w:color="auto" w:fill="auto"/>
            <w:noWrap/>
            <w:hideMark/>
          </w:tcPr>
          <w:p w:rsidR="004B4375" w:rsidRDefault="004B4375" w:rsidP="00344D05">
            <w:r>
              <w:t xml:space="preserve">Ostali nespomenuti rashodi poslovanja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88.322,75</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8. NAMJENSKI PRIMICI OD ZADUŽIVANJA</w:t>
            </w:r>
          </w:p>
        </w:tc>
        <w:tc>
          <w:tcPr>
            <w:tcW w:w="1920" w:type="dxa"/>
            <w:shd w:val="clear" w:color="auto" w:fill="auto"/>
            <w:noWrap/>
            <w:hideMark/>
          </w:tcPr>
          <w:p w:rsidR="004B4375" w:rsidRDefault="004B4375" w:rsidP="00344D05">
            <w:pPr>
              <w:rPr>
                <w:b/>
                <w:bCs/>
              </w:rPr>
            </w:pPr>
            <w:r>
              <w:rPr>
                <w:b/>
                <w:bCs/>
              </w:rPr>
              <w:t>1.029.965,80</w:t>
            </w:r>
          </w:p>
        </w:tc>
        <w:tc>
          <w:tcPr>
            <w:tcW w:w="1920" w:type="dxa"/>
            <w:shd w:val="clear" w:color="auto" w:fill="auto"/>
            <w:noWrap/>
            <w:hideMark/>
          </w:tcPr>
          <w:p w:rsidR="004B4375" w:rsidRDefault="004B4375" w:rsidP="00344D05">
            <w:pPr>
              <w:rPr>
                <w:b/>
                <w:bCs/>
              </w:rPr>
            </w:pPr>
            <w:r>
              <w:rPr>
                <w:b/>
                <w:bCs/>
              </w:rPr>
              <w:t>47.393,03</w:t>
            </w:r>
          </w:p>
        </w:tc>
        <w:tc>
          <w:tcPr>
            <w:tcW w:w="1920" w:type="dxa"/>
            <w:shd w:val="clear" w:color="auto" w:fill="auto"/>
            <w:noWrap/>
            <w:hideMark/>
          </w:tcPr>
          <w:p w:rsidR="004B4375" w:rsidRDefault="004B4375" w:rsidP="00344D05">
            <w:pPr>
              <w:rPr>
                <w:b/>
                <w:bCs/>
              </w:rPr>
            </w:pPr>
            <w:r>
              <w:rPr>
                <w:b/>
                <w:bCs/>
              </w:rPr>
              <w:t>47.393,03</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8.4. PRILJENI ZAJMOVI OD DRŽAVNOG PRORAČUNA</w:t>
            </w:r>
          </w:p>
        </w:tc>
        <w:tc>
          <w:tcPr>
            <w:tcW w:w="1920" w:type="dxa"/>
            <w:shd w:val="clear" w:color="auto" w:fill="auto"/>
            <w:noWrap/>
            <w:hideMark/>
          </w:tcPr>
          <w:p w:rsidR="004B4375" w:rsidRDefault="004B4375" w:rsidP="00344D05">
            <w:pPr>
              <w:rPr>
                <w:b/>
                <w:bCs/>
              </w:rPr>
            </w:pPr>
            <w:r>
              <w:rPr>
                <w:b/>
                <w:bCs/>
              </w:rPr>
              <w:t>1.029.965,80</w:t>
            </w:r>
          </w:p>
        </w:tc>
        <w:tc>
          <w:tcPr>
            <w:tcW w:w="1920" w:type="dxa"/>
            <w:shd w:val="clear" w:color="auto" w:fill="auto"/>
            <w:noWrap/>
            <w:hideMark/>
          </w:tcPr>
          <w:p w:rsidR="004B4375" w:rsidRDefault="004B4375" w:rsidP="00344D05">
            <w:pPr>
              <w:rPr>
                <w:b/>
                <w:bCs/>
              </w:rPr>
            </w:pPr>
            <w:r>
              <w:rPr>
                <w:b/>
                <w:bCs/>
              </w:rPr>
              <w:t>47.393,03</w:t>
            </w:r>
          </w:p>
        </w:tc>
        <w:tc>
          <w:tcPr>
            <w:tcW w:w="1920" w:type="dxa"/>
            <w:shd w:val="clear" w:color="auto" w:fill="auto"/>
            <w:noWrap/>
            <w:hideMark/>
          </w:tcPr>
          <w:p w:rsidR="004B4375" w:rsidRDefault="004B4375" w:rsidP="00344D05">
            <w:pPr>
              <w:rPr>
                <w:b/>
                <w:bCs/>
              </w:rPr>
            </w:pPr>
            <w:r>
              <w:rPr>
                <w:b/>
                <w:bCs/>
              </w:rPr>
              <w:t>47.393,03</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421</w:t>
            </w:r>
          </w:p>
        </w:tc>
        <w:tc>
          <w:tcPr>
            <w:tcW w:w="9044" w:type="dxa"/>
            <w:shd w:val="clear" w:color="auto" w:fill="auto"/>
            <w:noWrap/>
            <w:hideMark/>
          </w:tcPr>
          <w:p w:rsidR="004B4375" w:rsidRDefault="004B4375" w:rsidP="00344D05">
            <w:pPr>
              <w:rPr>
                <w:b/>
                <w:bCs/>
              </w:rPr>
            </w:pPr>
            <w:r>
              <w:rPr>
                <w:b/>
                <w:bCs/>
              </w:rPr>
              <w:t xml:space="preserve">Građevinski objekti                                                                                 </w:t>
            </w:r>
          </w:p>
        </w:tc>
        <w:tc>
          <w:tcPr>
            <w:tcW w:w="1920" w:type="dxa"/>
            <w:shd w:val="clear" w:color="auto" w:fill="auto"/>
            <w:noWrap/>
            <w:hideMark/>
          </w:tcPr>
          <w:p w:rsidR="004B4375" w:rsidRDefault="004B4375" w:rsidP="00344D05">
            <w:pPr>
              <w:rPr>
                <w:b/>
                <w:bCs/>
              </w:rPr>
            </w:pPr>
            <w:r>
              <w:rPr>
                <w:b/>
                <w:bCs/>
              </w:rPr>
              <w:t>1.029.965,80</w:t>
            </w:r>
          </w:p>
        </w:tc>
        <w:tc>
          <w:tcPr>
            <w:tcW w:w="1920" w:type="dxa"/>
            <w:shd w:val="clear" w:color="auto" w:fill="auto"/>
            <w:noWrap/>
            <w:hideMark/>
          </w:tcPr>
          <w:p w:rsidR="004B4375" w:rsidRDefault="004B4375" w:rsidP="00344D05">
            <w:pPr>
              <w:rPr>
                <w:b/>
                <w:bCs/>
              </w:rPr>
            </w:pPr>
            <w:r>
              <w:rPr>
                <w:b/>
                <w:bCs/>
              </w:rPr>
              <w:t>47.393,03</w:t>
            </w:r>
          </w:p>
        </w:tc>
        <w:tc>
          <w:tcPr>
            <w:tcW w:w="1920" w:type="dxa"/>
            <w:shd w:val="clear" w:color="auto" w:fill="auto"/>
            <w:noWrap/>
            <w:hideMark/>
          </w:tcPr>
          <w:p w:rsidR="004B4375" w:rsidRDefault="004B4375" w:rsidP="00344D05">
            <w:pPr>
              <w:rPr>
                <w:b/>
                <w:bCs/>
              </w:rPr>
            </w:pPr>
            <w:r>
              <w:rPr>
                <w:b/>
                <w:bCs/>
              </w:rPr>
              <w:t>47.393,03</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4212</w:t>
            </w:r>
          </w:p>
        </w:tc>
        <w:tc>
          <w:tcPr>
            <w:tcW w:w="9044" w:type="dxa"/>
            <w:shd w:val="clear" w:color="auto" w:fill="auto"/>
            <w:noWrap/>
            <w:hideMark/>
          </w:tcPr>
          <w:p w:rsidR="004B4375" w:rsidRDefault="004B4375" w:rsidP="00344D05">
            <w:r>
              <w:t xml:space="preserve">Poslovni objekti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47.393,03</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GLAVA 00102 Kultura</w:t>
            </w:r>
          </w:p>
        </w:tc>
        <w:tc>
          <w:tcPr>
            <w:tcW w:w="1920" w:type="dxa"/>
            <w:shd w:val="clear" w:color="auto" w:fill="auto"/>
            <w:noWrap/>
            <w:hideMark/>
          </w:tcPr>
          <w:p w:rsidR="004B4375" w:rsidRDefault="004B4375" w:rsidP="00344D05">
            <w:pPr>
              <w:rPr>
                <w:b/>
                <w:bCs/>
              </w:rPr>
            </w:pPr>
            <w:r>
              <w:rPr>
                <w:b/>
                <w:bCs/>
              </w:rPr>
              <w:t>409.769,09</w:t>
            </w:r>
          </w:p>
        </w:tc>
        <w:tc>
          <w:tcPr>
            <w:tcW w:w="1920" w:type="dxa"/>
            <w:shd w:val="clear" w:color="auto" w:fill="auto"/>
            <w:noWrap/>
            <w:hideMark/>
          </w:tcPr>
          <w:p w:rsidR="004B4375" w:rsidRDefault="004B4375" w:rsidP="00344D05">
            <w:pPr>
              <w:rPr>
                <w:b/>
                <w:bCs/>
              </w:rPr>
            </w:pPr>
            <w:r>
              <w:rPr>
                <w:b/>
                <w:bCs/>
              </w:rPr>
              <w:t>539.806,30</w:t>
            </w:r>
          </w:p>
        </w:tc>
        <w:tc>
          <w:tcPr>
            <w:tcW w:w="1920" w:type="dxa"/>
            <w:shd w:val="clear" w:color="auto" w:fill="auto"/>
            <w:noWrap/>
            <w:hideMark/>
          </w:tcPr>
          <w:p w:rsidR="004B4375" w:rsidRDefault="004B4375" w:rsidP="00344D05">
            <w:pPr>
              <w:rPr>
                <w:b/>
                <w:bCs/>
              </w:rPr>
            </w:pPr>
            <w:r>
              <w:rPr>
                <w:b/>
                <w:bCs/>
              </w:rPr>
              <w:t>439.001,92</w:t>
            </w:r>
          </w:p>
        </w:tc>
        <w:tc>
          <w:tcPr>
            <w:tcW w:w="1920" w:type="dxa"/>
            <w:shd w:val="clear" w:color="auto" w:fill="auto"/>
            <w:noWrap/>
            <w:hideMark/>
          </w:tcPr>
          <w:p w:rsidR="004B4375" w:rsidRDefault="004B4375" w:rsidP="00344D05">
            <w:pPr>
              <w:rPr>
                <w:b/>
                <w:bCs/>
              </w:rPr>
            </w:pPr>
            <w:r>
              <w:rPr>
                <w:b/>
                <w:bCs/>
              </w:rPr>
              <w:t>81,33%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 VLASTITI PRIHODI</w:t>
            </w:r>
          </w:p>
        </w:tc>
        <w:tc>
          <w:tcPr>
            <w:tcW w:w="1920" w:type="dxa"/>
            <w:shd w:val="clear" w:color="auto" w:fill="auto"/>
            <w:noWrap/>
            <w:hideMark/>
          </w:tcPr>
          <w:p w:rsidR="004B4375" w:rsidRDefault="004B4375" w:rsidP="00344D05">
            <w:pPr>
              <w:rPr>
                <w:b/>
                <w:bCs/>
              </w:rPr>
            </w:pPr>
            <w:r>
              <w:rPr>
                <w:b/>
                <w:bCs/>
              </w:rPr>
              <w:t>1.473,09</w:t>
            </w:r>
          </w:p>
        </w:tc>
        <w:tc>
          <w:tcPr>
            <w:tcW w:w="1920" w:type="dxa"/>
            <w:shd w:val="clear" w:color="auto" w:fill="auto"/>
            <w:noWrap/>
            <w:hideMark/>
          </w:tcPr>
          <w:p w:rsidR="004B4375" w:rsidRDefault="004B4375" w:rsidP="00344D05">
            <w:pPr>
              <w:rPr>
                <w:b/>
                <w:bCs/>
              </w:rPr>
            </w:pPr>
            <w:r>
              <w:rPr>
                <w:b/>
                <w:bCs/>
              </w:rPr>
              <w:t>2.024,30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3.2. VLASTITI PRIHODI - PK</w:t>
            </w:r>
          </w:p>
        </w:tc>
        <w:tc>
          <w:tcPr>
            <w:tcW w:w="1920" w:type="dxa"/>
            <w:shd w:val="clear" w:color="auto" w:fill="auto"/>
            <w:noWrap/>
            <w:hideMark/>
          </w:tcPr>
          <w:p w:rsidR="004B4375" w:rsidRDefault="004B4375" w:rsidP="00344D05">
            <w:pPr>
              <w:rPr>
                <w:b/>
                <w:bCs/>
              </w:rPr>
            </w:pPr>
            <w:r>
              <w:rPr>
                <w:b/>
                <w:bCs/>
              </w:rPr>
              <w:t>1.473,09</w:t>
            </w:r>
          </w:p>
        </w:tc>
        <w:tc>
          <w:tcPr>
            <w:tcW w:w="1920" w:type="dxa"/>
            <w:shd w:val="clear" w:color="auto" w:fill="auto"/>
            <w:noWrap/>
            <w:hideMark/>
          </w:tcPr>
          <w:p w:rsidR="004B4375" w:rsidRDefault="004B4375" w:rsidP="00344D05">
            <w:pPr>
              <w:rPr>
                <w:b/>
                <w:bCs/>
              </w:rPr>
            </w:pPr>
            <w:r>
              <w:rPr>
                <w:b/>
                <w:bCs/>
              </w:rPr>
              <w:t>2.024,30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408.296,00</w:t>
            </w:r>
          </w:p>
        </w:tc>
        <w:tc>
          <w:tcPr>
            <w:tcW w:w="1920" w:type="dxa"/>
            <w:shd w:val="clear" w:color="auto" w:fill="auto"/>
            <w:noWrap/>
            <w:hideMark/>
          </w:tcPr>
          <w:p w:rsidR="004B4375" w:rsidRDefault="004B4375" w:rsidP="00344D05">
            <w:pPr>
              <w:rPr>
                <w:b/>
                <w:bCs/>
              </w:rPr>
            </w:pPr>
            <w:r>
              <w:rPr>
                <w:b/>
                <w:bCs/>
              </w:rPr>
              <w:t>464.282,00</w:t>
            </w:r>
          </w:p>
        </w:tc>
        <w:tc>
          <w:tcPr>
            <w:tcW w:w="1920" w:type="dxa"/>
            <w:shd w:val="clear" w:color="auto" w:fill="auto"/>
            <w:noWrap/>
            <w:hideMark/>
          </w:tcPr>
          <w:p w:rsidR="004B4375" w:rsidRDefault="004B4375" w:rsidP="00344D05">
            <w:pPr>
              <w:rPr>
                <w:b/>
                <w:bCs/>
              </w:rPr>
            </w:pPr>
            <w:r>
              <w:rPr>
                <w:b/>
                <w:bCs/>
              </w:rPr>
              <w:t>439.001,92</w:t>
            </w:r>
          </w:p>
        </w:tc>
        <w:tc>
          <w:tcPr>
            <w:tcW w:w="1920" w:type="dxa"/>
            <w:shd w:val="clear" w:color="auto" w:fill="auto"/>
            <w:noWrap/>
            <w:hideMark/>
          </w:tcPr>
          <w:p w:rsidR="004B4375" w:rsidRDefault="004B4375" w:rsidP="00344D05">
            <w:pPr>
              <w:rPr>
                <w:b/>
                <w:bCs/>
              </w:rPr>
            </w:pPr>
            <w:r>
              <w:rPr>
                <w:b/>
                <w:bCs/>
              </w:rPr>
              <w:t>94,56%</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408.296,00</w:t>
            </w:r>
          </w:p>
        </w:tc>
        <w:tc>
          <w:tcPr>
            <w:tcW w:w="1920" w:type="dxa"/>
            <w:shd w:val="clear" w:color="auto" w:fill="auto"/>
            <w:noWrap/>
            <w:hideMark/>
          </w:tcPr>
          <w:p w:rsidR="004B4375" w:rsidRDefault="004B4375" w:rsidP="00344D05">
            <w:pPr>
              <w:rPr>
                <w:b/>
                <w:bCs/>
              </w:rPr>
            </w:pPr>
            <w:r>
              <w:rPr>
                <w:b/>
                <w:bCs/>
              </w:rPr>
              <w:t>464.282,00</w:t>
            </w:r>
          </w:p>
        </w:tc>
        <w:tc>
          <w:tcPr>
            <w:tcW w:w="1920" w:type="dxa"/>
            <w:shd w:val="clear" w:color="auto" w:fill="auto"/>
            <w:noWrap/>
            <w:hideMark/>
          </w:tcPr>
          <w:p w:rsidR="004B4375" w:rsidRDefault="004B4375" w:rsidP="00344D05">
            <w:pPr>
              <w:rPr>
                <w:b/>
                <w:bCs/>
              </w:rPr>
            </w:pPr>
            <w:r>
              <w:rPr>
                <w:b/>
                <w:bCs/>
              </w:rPr>
              <w:t>439.001,92</w:t>
            </w:r>
          </w:p>
        </w:tc>
        <w:tc>
          <w:tcPr>
            <w:tcW w:w="1920" w:type="dxa"/>
            <w:shd w:val="clear" w:color="auto" w:fill="auto"/>
            <w:noWrap/>
            <w:hideMark/>
          </w:tcPr>
          <w:p w:rsidR="004B4375" w:rsidRDefault="004B4375" w:rsidP="00344D05">
            <w:pPr>
              <w:rPr>
                <w:b/>
                <w:bCs/>
              </w:rPr>
            </w:pPr>
            <w:r>
              <w:rPr>
                <w:b/>
                <w:bCs/>
              </w:rPr>
              <w:t>94,56%</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6. DONACIJE</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73.500,00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6.1. DONACIJE</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73.500,00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FFFF00"/>
            <w:noWrap/>
            <w:hideMark/>
          </w:tcPr>
          <w:p w:rsidR="004B4375" w:rsidRDefault="004B4375" w:rsidP="00344D05">
            <w:pPr>
              <w:rPr>
                <w:b/>
                <w:bCs/>
              </w:rPr>
            </w:pPr>
            <w:r>
              <w:rPr>
                <w:b/>
                <w:bCs/>
              </w:rPr>
              <w:t>PROR. KORISNIK 00001 Knjižnica i čitaonica Majur</w:t>
            </w:r>
          </w:p>
        </w:tc>
        <w:tc>
          <w:tcPr>
            <w:tcW w:w="1920" w:type="dxa"/>
            <w:shd w:val="clear" w:color="auto" w:fill="FFFF00"/>
            <w:noWrap/>
            <w:hideMark/>
          </w:tcPr>
          <w:p w:rsidR="004B4375" w:rsidRDefault="004B4375" w:rsidP="00344D05">
            <w:pPr>
              <w:rPr>
                <w:b/>
                <w:bCs/>
              </w:rPr>
            </w:pPr>
            <w:r>
              <w:rPr>
                <w:b/>
                <w:bCs/>
              </w:rPr>
              <w:t>409.769,09</w:t>
            </w:r>
          </w:p>
        </w:tc>
        <w:tc>
          <w:tcPr>
            <w:tcW w:w="1920" w:type="dxa"/>
            <w:shd w:val="clear" w:color="auto" w:fill="FFFF00"/>
            <w:noWrap/>
            <w:hideMark/>
          </w:tcPr>
          <w:p w:rsidR="004B4375" w:rsidRDefault="004B4375" w:rsidP="00344D05">
            <w:pPr>
              <w:rPr>
                <w:b/>
                <w:bCs/>
              </w:rPr>
            </w:pPr>
            <w:r>
              <w:rPr>
                <w:b/>
                <w:bCs/>
              </w:rPr>
              <w:t>539.806,30</w:t>
            </w:r>
          </w:p>
        </w:tc>
        <w:tc>
          <w:tcPr>
            <w:tcW w:w="1920" w:type="dxa"/>
            <w:shd w:val="clear" w:color="auto" w:fill="FFFF00"/>
            <w:noWrap/>
            <w:hideMark/>
          </w:tcPr>
          <w:p w:rsidR="004B4375" w:rsidRDefault="004B4375" w:rsidP="00344D05">
            <w:pPr>
              <w:rPr>
                <w:b/>
                <w:bCs/>
              </w:rPr>
            </w:pPr>
            <w:r>
              <w:rPr>
                <w:b/>
                <w:bCs/>
              </w:rPr>
              <w:t>439.001,92</w:t>
            </w:r>
          </w:p>
        </w:tc>
        <w:tc>
          <w:tcPr>
            <w:tcW w:w="1920" w:type="dxa"/>
            <w:shd w:val="clear" w:color="auto" w:fill="FFFF00"/>
            <w:noWrap/>
            <w:hideMark/>
          </w:tcPr>
          <w:p w:rsidR="004B4375" w:rsidRDefault="004B4375" w:rsidP="00344D05">
            <w:pPr>
              <w:rPr>
                <w:b/>
                <w:bCs/>
              </w:rPr>
            </w:pPr>
            <w:r>
              <w:rPr>
                <w:b/>
                <w:bCs/>
              </w:rPr>
              <w:t>81,33%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003</w:t>
            </w:r>
          </w:p>
        </w:tc>
        <w:tc>
          <w:tcPr>
            <w:tcW w:w="9044" w:type="dxa"/>
            <w:shd w:val="clear" w:color="auto" w:fill="auto"/>
            <w:noWrap/>
            <w:hideMark/>
          </w:tcPr>
          <w:p w:rsidR="004B4375" w:rsidRDefault="004B4375" w:rsidP="00344D05">
            <w:pPr>
              <w:rPr>
                <w:b/>
                <w:bCs/>
              </w:rPr>
            </w:pPr>
            <w:r>
              <w:rPr>
                <w:b/>
                <w:bCs/>
              </w:rPr>
              <w:t>Program: KULTURA</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73.500,00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002</w:t>
            </w:r>
          </w:p>
        </w:tc>
        <w:tc>
          <w:tcPr>
            <w:tcW w:w="9044" w:type="dxa"/>
            <w:shd w:val="clear" w:color="auto" w:fill="auto"/>
            <w:noWrap/>
            <w:hideMark/>
          </w:tcPr>
          <w:p w:rsidR="004B4375" w:rsidRDefault="004B4375" w:rsidP="00344D05">
            <w:pPr>
              <w:rPr>
                <w:b/>
                <w:bCs/>
              </w:rPr>
            </w:pPr>
            <w:r>
              <w:rPr>
                <w:b/>
                <w:bCs/>
              </w:rPr>
              <w:t>Aktivnost: Održavanje i opremanje ustanova kulture</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73.500,00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006</w:t>
            </w:r>
          </w:p>
        </w:tc>
        <w:tc>
          <w:tcPr>
            <w:tcW w:w="9044" w:type="dxa"/>
            <w:shd w:val="clear" w:color="auto" w:fill="auto"/>
            <w:noWrap/>
            <w:hideMark/>
          </w:tcPr>
          <w:p w:rsidR="004B4375" w:rsidRDefault="004B4375" w:rsidP="00344D05">
            <w:pPr>
              <w:rPr>
                <w:b/>
                <w:bCs/>
              </w:rPr>
            </w:pPr>
            <w:r>
              <w:rPr>
                <w:b/>
                <w:bCs/>
              </w:rPr>
              <w:t>Projekat: Opremanje knjižnice i čitaonice Majur</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73.500,00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lastRenderedPageBreak/>
              <w:t> </w:t>
            </w:r>
          </w:p>
        </w:tc>
        <w:tc>
          <w:tcPr>
            <w:tcW w:w="9886" w:type="dxa"/>
            <w:gridSpan w:val="2"/>
            <w:shd w:val="clear" w:color="auto" w:fill="auto"/>
            <w:noWrap/>
            <w:hideMark/>
          </w:tcPr>
          <w:p w:rsidR="004B4375" w:rsidRDefault="004B4375" w:rsidP="00344D05">
            <w:pPr>
              <w:rPr>
                <w:b/>
                <w:bCs/>
              </w:rPr>
            </w:pPr>
            <w:r>
              <w:rPr>
                <w:b/>
                <w:bCs/>
              </w:rPr>
              <w:t>Izvor 6. DONACIJE</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73.500,00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6.1. DONACIJE</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73.500,00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323</w:t>
            </w:r>
          </w:p>
        </w:tc>
        <w:tc>
          <w:tcPr>
            <w:tcW w:w="9044" w:type="dxa"/>
            <w:shd w:val="clear" w:color="auto" w:fill="auto"/>
            <w:noWrap/>
            <w:hideMark/>
          </w:tcPr>
          <w:p w:rsidR="004B4375" w:rsidRDefault="004B4375" w:rsidP="00344D05">
            <w:pPr>
              <w:rPr>
                <w:b/>
                <w:bCs/>
              </w:rPr>
            </w:pPr>
            <w:r>
              <w:rPr>
                <w:b/>
                <w:bCs/>
              </w:rPr>
              <w:t xml:space="preserve">Rashodi za usluge                                                                                   </w:t>
            </w:r>
          </w:p>
        </w:tc>
        <w:tc>
          <w:tcPr>
            <w:tcW w:w="1920" w:type="dxa"/>
            <w:shd w:val="clear" w:color="auto" w:fill="auto"/>
            <w:noWrap/>
            <w:hideMark/>
          </w:tcPr>
          <w:p w:rsidR="004B4375" w:rsidRDefault="004B4375" w:rsidP="00344D05">
            <w:pPr>
              <w:rPr>
                <w:b/>
                <w:bCs/>
              </w:rPr>
            </w:pPr>
          </w:p>
        </w:tc>
        <w:tc>
          <w:tcPr>
            <w:tcW w:w="1920" w:type="dxa"/>
            <w:shd w:val="clear" w:color="auto" w:fill="auto"/>
            <w:noWrap/>
            <w:hideMark/>
          </w:tcPr>
          <w:p w:rsidR="004B4375" w:rsidRDefault="004B4375" w:rsidP="00344D05">
            <w:pPr>
              <w:rPr>
                <w:b/>
                <w:bCs/>
              </w:rPr>
            </w:pPr>
            <w:r>
              <w:rPr>
                <w:b/>
                <w:bCs/>
              </w:rPr>
              <w:t>73.500,00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3232</w:t>
            </w:r>
          </w:p>
        </w:tc>
        <w:tc>
          <w:tcPr>
            <w:tcW w:w="9044" w:type="dxa"/>
            <w:shd w:val="clear" w:color="auto" w:fill="auto"/>
            <w:noWrap/>
            <w:hideMark/>
          </w:tcPr>
          <w:p w:rsidR="004B4375" w:rsidRDefault="004B4375" w:rsidP="00344D05">
            <w:r>
              <w:t xml:space="preserve">Usluge tekućeg i investicijskog održavanja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FFFF00"/>
            <w:noWrap/>
            <w:hideMark/>
          </w:tcPr>
          <w:p w:rsidR="004B4375" w:rsidRDefault="004B4375" w:rsidP="00344D05">
            <w:pPr>
              <w:rPr>
                <w:b/>
                <w:bCs/>
              </w:rPr>
            </w:pPr>
            <w:r>
              <w:rPr>
                <w:b/>
                <w:bCs/>
              </w:rPr>
              <w:t>A03</w:t>
            </w:r>
          </w:p>
        </w:tc>
        <w:tc>
          <w:tcPr>
            <w:tcW w:w="9044" w:type="dxa"/>
            <w:shd w:val="clear" w:color="auto" w:fill="FFFF00"/>
            <w:noWrap/>
            <w:hideMark/>
          </w:tcPr>
          <w:p w:rsidR="004B4375" w:rsidRDefault="004B4375" w:rsidP="00344D05">
            <w:pPr>
              <w:rPr>
                <w:b/>
                <w:bCs/>
              </w:rPr>
            </w:pPr>
            <w:r>
              <w:rPr>
                <w:b/>
                <w:bCs/>
              </w:rPr>
              <w:t>Glavni program: KULTURA</w:t>
            </w:r>
          </w:p>
        </w:tc>
        <w:tc>
          <w:tcPr>
            <w:tcW w:w="1920" w:type="dxa"/>
            <w:shd w:val="clear" w:color="auto" w:fill="FFFF00"/>
            <w:noWrap/>
            <w:hideMark/>
          </w:tcPr>
          <w:p w:rsidR="004B4375" w:rsidRDefault="004B4375" w:rsidP="00344D05">
            <w:pPr>
              <w:rPr>
                <w:b/>
                <w:bCs/>
              </w:rPr>
            </w:pPr>
            <w:r>
              <w:rPr>
                <w:b/>
                <w:bCs/>
              </w:rPr>
              <w:t>409.769,09</w:t>
            </w:r>
          </w:p>
        </w:tc>
        <w:tc>
          <w:tcPr>
            <w:tcW w:w="1920" w:type="dxa"/>
            <w:shd w:val="clear" w:color="auto" w:fill="FFFF00"/>
            <w:noWrap/>
            <w:hideMark/>
          </w:tcPr>
          <w:p w:rsidR="004B4375" w:rsidRDefault="004B4375" w:rsidP="00344D05">
            <w:pPr>
              <w:rPr>
                <w:b/>
                <w:bCs/>
              </w:rPr>
            </w:pPr>
            <w:r>
              <w:rPr>
                <w:b/>
                <w:bCs/>
              </w:rPr>
              <w:t>466.306,30</w:t>
            </w:r>
          </w:p>
        </w:tc>
        <w:tc>
          <w:tcPr>
            <w:tcW w:w="1920" w:type="dxa"/>
            <w:shd w:val="clear" w:color="auto" w:fill="FFFF00"/>
            <w:noWrap/>
            <w:hideMark/>
          </w:tcPr>
          <w:p w:rsidR="004B4375" w:rsidRDefault="004B4375" w:rsidP="00344D05">
            <w:pPr>
              <w:rPr>
                <w:b/>
                <w:bCs/>
              </w:rPr>
            </w:pPr>
            <w:r>
              <w:rPr>
                <w:b/>
                <w:bCs/>
              </w:rPr>
              <w:t>439.001,92</w:t>
            </w:r>
          </w:p>
        </w:tc>
        <w:tc>
          <w:tcPr>
            <w:tcW w:w="1920" w:type="dxa"/>
            <w:shd w:val="clear" w:color="auto" w:fill="FFFF00"/>
            <w:noWrap/>
            <w:hideMark/>
          </w:tcPr>
          <w:p w:rsidR="004B4375" w:rsidRDefault="004B4375" w:rsidP="00344D05">
            <w:pPr>
              <w:rPr>
                <w:b/>
                <w:bCs/>
              </w:rPr>
            </w:pPr>
            <w:r>
              <w:rPr>
                <w:b/>
                <w:bCs/>
              </w:rPr>
              <w:t>94,14%</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1000</w:t>
            </w:r>
          </w:p>
        </w:tc>
        <w:tc>
          <w:tcPr>
            <w:tcW w:w="9044" w:type="dxa"/>
            <w:shd w:val="clear" w:color="auto" w:fill="auto"/>
            <w:noWrap/>
            <w:hideMark/>
          </w:tcPr>
          <w:p w:rsidR="004B4375" w:rsidRDefault="004B4375" w:rsidP="00344D05">
            <w:pPr>
              <w:rPr>
                <w:b/>
                <w:bCs/>
              </w:rPr>
            </w:pPr>
            <w:r>
              <w:rPr>
                <w:b/>
                <w:bCs/>
              </w:rPr>
              <w:t>Program: REDOVNA AKTIVNOST KNJIŽNICE I ČITAONICE</w:t>
            </w:r>
          </w:p>
        </w:tc>
        <w:tc>
          <w:tcPr>
            <w:tcW w:w="1920" w:type="dxa"/>
            <w:shd w:val="clear" w:color="auto" w:fill="auto"/>
            <w:noWrap/>
            <w:hideMark/>
          </w:tcPr>
          <w:p w:rsidR="004B4375" w:rsidRDefault="004B4375" w:rsidP="00344D05">
            <w:pPr>
              <w:rPr>
                <w:b/>
                <w:bCs/>
              </w:rPr>
            </w:pPr>
            <w:r>
              <w:rPr>
                <w:b/>
                <w:bCs/>
              </w:rPr>
              <w:t>369.796,00</w:t>
            </w:r>
          </w:p>
        </w:tc>
        <w:tc>
          <w:tcPr>
            <w:tcW w:w="1920" w:type="dxa"/>
            <w:shd w:val="clear" w:color="auto" w:fill="auto"/>
            <w:noWrap/>
            <w:hideMark/>
          </w:tcPr>
          <w:p w:rsidR="004B4375" w:rsidRDefault="004B4375" w:rsidP="00344D05">
            <w:pPr>
              <w:rPr>
                <w:b/>
                <w:bCs/>
              </w:rPr>
            </w:pPr>
            <w:r>
              <w:rPr>
                <w:b/>
                <w:bCs/>
              </w:rPr>
              <w:t>427.138,72</w:t>
            </w:r>
          </w:p>
        </w:tc>
        <w:tc>
          <w:tcPr>
            <w:tcW w:w="1920" w:type="dxa"/>
            <w:shd w:val="clear" w:color="auto" w:fill="auto"/>
            <w:noWrap/>
            <w:hideMark/>
          </w:tcPr>
          <w:p w:rsidR="004B4375" w:rsidRDefault="004B4375" w:rsidP="00344D05">
            <w:pPr>
              <w:rPr>
                <w:b/>
                <w:bCs/>
              </w:rPr>
            </w:pPr>
            <w:r>
              <w:rPr>
                <w:b/>
                <w:bCs/>
              </w:rPr>
              <w:t>401.077,54</w:t>
            </w:r>
          </w:p>
        </w:tc>
        <w:tc>
          <w:tcPr>
            <w:tcW w:w="1920" w:type="dxa"/>
            <w:shd w:val="clear" w:color="auto" w:fill="auto"/>
            <w:noWrap/>
            <w:hideMark/>
          </w:tcPr>
          <w:p w:rsidR="004B4375" w:rsidRDefault="004B4375" w:rsidP="00344D05">
            <w:pPr>
              <w:rPr>
                <w:b/>
                <w:bCs/>
              </w:rPr>
            </w:pPr>
            <w:r>
              <w:rPr>
                <w:b/>
                <w:bCs/>
              </w:rPr>
              <w:t>93,90%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A100001</w:t>
            </w:r>
          </w:p>
        </w:tc>
        <w:tc>
          <w:tcPr>
            <w:tcW w:w="9044" w:type="dxa"/>
            <w:shd w:val="clear" w:color="auto" w:fill="auto"/>
            <w:noWrap/>
            <w:hideMark/>
          </w:tcPr>
          <w:p w:rsidR="004B4375" w:rsidRDefault="004B4375" w:rsidP="00344D05">
            <w:pPr>
              <w:rPr>
                <w:b/>
                <w:bCs/>
              </w:rPr>
            </w:pPr>
            <w:r>
              <w:rPr>
                <w:b/>
                <w:bCs/>
              </w:rPr>
              <w:t>Aktivnost: Redovna aktivnost knjižnice i čitaonice</w:t>
            </w:r>
          </w:p>
        </w:tc>
        <w:tc>
          <w:tcPr>
            <w:tcW w:w="1920" w:type="dxa"/>
            <w:shd w:val="clear" w:color="auto" w:fill="auto"/>
            <w:noWrap/>
            <w:hideMark/>
          </w:tcPr>
          <w:p w:rsidR="004B4375" w:rsidRDefault="004B4375" w:rsidP="00344D05">
            <w:pPr>
              <w:rPr>
                <w:b/>
                <w:bCs/>
              </w:rPr>
            </w:pPr>
            <w:r>
              <w:rPr>
                <w:b/>
                <w:bCs/>
              </w:rPr>
              <w:t>353.796,00</w:t>
            </w:r>
          </w:p>
        </w:tc>
        <w:tc>
          <w:tcPr>
            <w:tcW w:w="1920" w:type="dxa"/>
            <w:shd w:val="clear" w:color="auto" w:fill="auto"/>
            <w:noWrap/>
            <w:hideMark/>
          </w:tcPr>
          <w:p w:rsidR="004B4375" w:rsidRDefault="004B4375" w:rsidP="00344D05">
            <w:pPr>
              <w:rPr>
                <w:b/>
                <w:bCs/>
              </w:rPr>
            </w:pPr>
            <w:r>
              <w:rPr>
                <w:b/>
                <w:bCs/>
              </w:rPr>
              <w:t>411.938,72</w:t>
            </w:r>
          </w:p>
        </w:tc>
        <w:tc>
          <w:tcPr>
            <w:tcW w:w="1920" w:type="dxa"/>
            <w:shd w:val="clear" w:color="auto" w:fill="auto"/>
            <w:noWrap/>
            <w:hideMark/>
          </w:tcPr>
          <w:p w:rsidR="004B4375" w:rsidRDefault="004B4375" w:rsidP="00344D05">
            <w:pPr>
              <w:rPr>
                <w:b/>
                <w:bCs/>
              </w:rPr>
            </w:pPr>
            <w:r>
              <w:rPr>
                <w:b/>
                <w:bCs/>
              </w:rPr>
              <w:t>385.877,54</w:t>
            </w:r>
          </w:p>
        </w:tc>
        <w:tc>
          <w:tcPr>
            <w:tcW w:w="1920" w:type="dxa"/>
            <w:shd w:val="clear" w:color="auto" w:fill="auto"/>
            <w:noWrap/>
            <w:hideMark/>
          </w:tcPr>
          <w:p w:rsidR="004B4375" w:rsidRDefault="004B4375" w:rsidP="00344D05">
            <w:pPr>
              <w:rPr>
                <w:b/>
                <w:bCs/>
              </w:rPr>
            </w:pPr>
            <w:r>
              <w:rPr>
                <w:b/>
                <w:bCs/>
              </w:rPr>
              <w:t>93,67%</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 VLASTITI PRIHODI</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1.287,75</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3.2. VLASTITI PRIHODI - PK</w:t>
            </w:r>
          </w:p>
        </w:tc>
        <w:tc>
          <w:tcPr>
            <w:tcW w:w="1920" w:type="dxa"/>
            <w:shd w:val="clear" w:color="auto" w:fill="auto"/>
            <w:noWrap/>
            <w:hideMark/>
          </w:tcPr>
          <w:p w:rsidR="004B4375" w:rsidRDefault="004B4375" w:rsidP="00344D05">
            <w:pPr>
              <w:rPr>
                <w:b/>
                <w:bCs/>
              </w:rPr>
            </w:pPr>
            <w:r>
              <w:rPr>
                <w:b/>
                <w:bCs/>
              </w:rPr>
              <w:t> </w:t>
            </w:r>
          </w:p>
        </w:tc>
        <w:tc>
          <w:tcPr>
            <w:tcW w:w="1920" w:type="dxa"/>
            <w:shd w:val="clear" w:color="auto" w:fill="auto"/>
            <w:noWrap/>
            <w:hideMark/>
          </w:tcPr>
          <w:p w:rsidR="004B4375" w:rsidRDefault="004B4375" w:rsidP="00344D05">
            <w:pPr>
              <w:rPr>
                <w:b/>
                <w:bCs/>
              </w:rPr>
            </w:pPr>
            <w:r>
              <w:rPr>
                <w:b/>
                <w:bCs/>
              </w:rPr>
              <w:t>1.287,75</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322</w:t>
            </w:r>
          </w:p>
        </w:tc>
        <w:tc>
          <w:tcPr>
            <w:tcW w:w="9044" w:type="dxa"/>
            <w:shd w:val="clear" w:color="auto" w:fill="auto"/>
            <w:noWrap/>
            <w:hideMark/>
          </w:tcPr>
          <w:p w:rsidR="004B4375" w:rsidRDefault="004B4375" w:rsidP="00344D05">
            <w:pPr>
              <w:rPr>
                <w:b/>
                <w:bCs/>
              </w:rPr>
            </w:pPr>
            <w:r>
              <w:rPr>
                <w:b/>
                <w:bCs/>
              </w:rPr>
              <w:t xml:space="preserve">Rashodi za materijal i energiju                                                                     </w:t>
            </w:r>
          </w:p>
        </w:tc>
        <w:tc>
          <w:tcPr>
            <w:tcW w:w="1920" w:type="dxa"/>
            <w:shd w:val="clear" w:color="auto" w:fill="auto"/>
            <w:noWrap/>
            <w:hideMark/>
          </w:tcPr>
          <w:p w:rsidR="004B4375" w:rsidRDefault="004B4375" w:rsidP="00344D05">
            <w:pPr>
              <w:rPr>
                <w:b/>
                <w:bCs/>
              </w:rPr>
            </w:pPr>
          </w:p>
        </w:tc>
        <w:tc>
          <w:tcPr>
            <w:tcW w:w="1920" w:type="dxa"/>
            <w:shd w:val="clear" w:color="auto" w:fill="auto"/>
            <w:noWrap/>
            <w:hideMark/>
          </w:tcPr>
          <w:p w:rsidR="004B4375" w:rsidRDefault="004B4375" w:rsidP="00344D05">
            <w:pPr>
              <w:rPr>
                <w:b/>
                <w:bCs/>
              </w:rPr>
            </w:pPr>
            <w:r>
              <w:rPr>
                <w:b/>
                <w:bCs/>
              </w:rPr>
              <w:t>1.287,75</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3221</w:t>
            </w:r>
          </w:p>
        </w:tc>
        <w:tc>
          <w:tcPr>
            <w:tcW w:w="9044" w:type="dxa"/>
            <w:shd w:val="clear" w:color="auto" w:fill="auto"/>
            <w:noWrap/>
            <w:hideMark/>
          </w:tcPr>
          <w:p w:rsidR="004B4375" w:rsidRDefault="004B4375" w:rsidP="00344D05">
            <w:r>
              <w:t xml:space="preserve">Uredski materijal i ostali materijalni rashodi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353.796,00</w:t>
            </w:r>
          </w:p>
        </w:tc>
        <w:tc>
          <w:tcPr>
            <w:tcW w:w="1920" w:type="dxa"/>
            <w:shd w:val="clear" w:color="auto" w:fill="auto"/>
            <w:noWrap/>
            <w:hideMark/>
          </w:tcPr>
          <w:p w:rsidR="004B4375" w:rsidRDefault="004B4375" w:rsidP="00344D05">
            <w:pPr>
              <w:rPr>
                <w:b/>
                <w:bCs/>
              </w:rPr>
            </w:pPr>
            <w:r>
              <w:rPr>
                <w:b/>
                <w:bCs/>
              </w:rPr>
              <w:t>410.650,97</w:t>
            </w:r>
          </w:p>
        </w:tc>
        <w:tc>
          <w:tcPr>
            <w:tcW w:w="1920" w:type="dxa"/>
            <w:shd w:val="clear" w:color="auto" w:fill="auto"/>
            <w:noWrap/>
            <w:hideMark/>
          </w:tcPr>
          <w:p w:rsidR="004B4375" w:rsidRDefault="004B4375" w:rsidP="00344D05">
            <w:pPr>
              <w:rPr>
                <w:b/>
                <w:bCs/>
              </w:rPr>
            </w:pPr>
            <w:r>
              <w:rPr>
                <w:b/>
                <w:bCs/>
              </w:rPr>
              <w:t>385.877,54</w:t>
            </w:r>
          </w:p>
        </w:tc>
        <w:tc>
          <w:tcPr>
            <w:tcW w:w="1920" w:type="dxa"/>
            <w:shd w:val="clear" w:color="auto" w:fill="auto"/>
            <w:noWrap/>
            <w:hideMark/>
          </w:tcPr>
          <w:p w:rsidR="004B4375" w:rsidRDefault="004B4375" w:rsidP="00344D05">
            <w:pPr>
              <w:rPr>
                <w:b/>
                <w:bCs/>
              </w:rPr>
            </w:pPr>
            <w:r>
              <w:rPr>
                <w:b/>
                <w:bCs/>
              </w:rPr>
              <w:t>93,97%</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353.796,00</w:t>
            </w:r>
          </w:p>
        </w:tc>
        <w:tc>
          <w:tcPr>
            <w:tcW w:w="1920" w:type="dxa"/>
            <w:shd w:val="clear" w:color="auto" w:fill="auto"/>
            <w:noWrap/>
            <w:hideMark/>
          </w:tcPr>
          <w:p w:rsidR="004B4375" w:rsidRDefault="004B4375" w:rsidP="00344D05">
            <w:pPr>
              <w:rPr>
                <w:b/>
                <w:bCs/>
              </w:rPr>
            </w:pPr>
            <w:r>
              <w:rPr>
                <w:b/>
                <w:bCs/>
              </w:rPr>
              <w:t>410.650,97</w:t>
            </w:r>
          </w:p>
        </w:tc>
        <w:tc>
          <w:tcPr>
            <w:tcW w:w="1920" w:type="dxa"/>
            <w:shd w:val="clear" w:color="auto" w:fill="auto"/>
            <w:noWrap/>
            <w:hideMark/>
          </w:tcPr>
          <w:p w:rsidR="004B4375" w:rsidRDefault="004B4375" w:rsidP="00344D05">
            <w:pPr>
              <w:rPr>
                <w:b/>
                <w:bCs/>
              </w:rPr>
            </w:pPr>
            <w:r>
              <w:rPr>
                <w:b/>
                <w:bCs/>
              </w:rPr>
              <w:t>385.877,54</w:t>
            </w:r>
          </w:p>
        </w:tc>
        <w:tc>
          <w:tcPr>
            <w:tcW w:w="1920" w:type="dxa"/>
            <w:shd w:val="clear" w:color="auto" w:fill="auto"/>
            <w:noWrap/>
            <w:hideMark/>
          </w:tcPr>
          <w:p w:rsidR="004B4375" w:rsidRDefault="004B4375" w:rsidP="00344D05">
            <w:pPr>
              <w:rPr>
                <w:b/>
                <w:bCs/>
              </w:rPr>
            </w:pPr>
            <w:r>
              <w:rPr>
                <w:b/>
                <w:bCs/>
              </w:rPr>
              <w:t>93,97%</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311</w:t>
            </w:r>
          </w:p>
        </w:tc>
        <w:tc>
          <w:tcPr>
            <w:tcW w:w="9044" w:type="dxa"/>
            <w:shd w:val="clear" w:color="auto" w:fill="auto"/>
            <w:noWrap/>
            <w:hideMark/>
          </w:tcPr>
          <w:p w:rsidR="004B4375" w:rsidRDefault="004B4375" w:rsidP="00344D05">
            <w:pPr>
              <w:rPr>
                <w:b/>
                <w:bCs/>
              </w:rPr>
            </w:pPr>
            <w:r>
              <w:rPr>
                <w:b/>
                <w:bCs/>
              </w:rPr>
              <w:t xml:space="preserve">Plaće (Bruto)                                                                                       </w:t>
            </w:r>
          </w:p>
        </w:tc>
        <w:tc>
          <w:tcPr>
            <w:tcW w:w="1920" w:type="dxa"/>
            <w:shd w:val="clear" w:color="auto" w:fill="auto"/>
            <w:noWrap/>
            <w:hideMark/>
          </w:tcPr>
          <w:p w:rsidR="004B4375" w:rsidRDefault="004B4375" w:rsidP="00344D05">
            <w:pPr>
              <w:rPr>
                <w:b/>
                <w:bCs/>
              </w:rPr>
            </w:pPr>
            <w:r>
              <w:rPr>
                <w:b/>
                <w:bCs/>
              </w:rPr>
              <w:t>247.131,00</w:t>
            </w:r>
          </w:p>
        </w:tc>
        <w:tc>
          <w:tcPr>
            <w:tcW w:w="1920" w:type="dxa"/>
            <w:shd w:val="clear" w:color="auto" w:fill="auto"/>
            <w:noWrap/>
            <w:hideMark/>
          </w:tcPr>
          <w:p w:rsidR="004B4375" w:rsidRDefault="004B4375" w:rsidP="00344D05">
            <w:pPr>
              <w:rPr>
                <w:b/>
                <w:bCs/>
              </w:rPr>
            </w:pPr>
            <w:r>
              <w:rPr>
                <w:b/>
                <w:bCs/>
              </w:rPr>
              <w:t>299.829,26</w:t>
            </w:r>
          </w:p>
        </w:tc>
        <w:tc>
          <w:tcPr>
            <w:tcW w:w="1920" w:type="dxa"/>
            <w:shd w:val="clear" w:color="auto" w:fill="auto"/>
            <w:noWrap/>
            <w:hideMark/>
          </w:tcPr>
          <w:p w:rsidR="004B4375" w:rsidRDefault="004B4375" w:rsidP="00344D05">
            <w:pPr>
              <w:rPr>
                <w:b/>
                <w:bCs/>
              </w:rPr>
            </w:pPr>
            <w:r>
              <w:rPr>
                <w:b/>
                <w:bCs/>
              </w:rPr>
              <w:t>281.842,17</w:t>
            </w:r>
          </w:p>
        </w:tc>
        <w:tc>
          <w:tcPr>
            <w:tcW w:w="1920" w:type="dxa"/>
            <w:shd w:val="clear" w:color="auto" w:fill="auto"/>
            <w:noWrap/>
            <w:hideMark/>
          </w:tcPr>
          <w:p w:rsidR="004B4375" w:rsidRDefault="004B4375" w:rsidP="00344D05">
            <w:pPr>
              <w:rPr>
                <w:b/>
                <w:bCs/>
              </w:rPr>
            </w:pPr>
            <w:r>
              <w:rPr>
                <w:b/>
                <w:bCs/>
              </w:rPr>
              <w:t>94,00%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3111</w:t>
            </w:r>
          </w:p>
        </w:tc>
        <w:tc>
          <w:tcPr>
            <w:tcW w:w="9044" w:type="dxa"/>
            <w:shd w:val="clear" w:color="auto" w:fill="auto"/>
            <w:noWrap/>
            <w:hideMark/>
          </w:tcPr>
          <w:p w:rsidR="004B4375" w:rsidRDefault="004B4375" w:rsidP="00344D05">
            <w:r>
              <w:t xml:space="preserve">Plaće za redovan rad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281.842,17</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312</w:t>
            </w:r>
          </w:p>
        </w:tc>
        <w:tc>
          <w:tcPr>
            <w:tcW w:w="9044" w:type="dxa"/>
            <w:shd w:val="clear" w:color="auto" w:fill="auto"/>
            <w:noWrap/>
            <w:hideMark/>
          </w:tcPr>
          <w:p w:rsidR="004B4375" w:rsidRDefault="004B4375" w:rsidP="00344D05">
            <w:pPr>
              <w:rPr>
                <w:b/>
                <w:bCs/>
              </w:rPr>
            </w:pPr>
            <w:r>
              <w:rPr>
                <w:b/>
                <w:bCs/>
              </w:rPr>
              <w:t xml:space="preserve">Ostali rashodi za zaposlene                                                                         </w:t>
            </w:r>
          </w:p>
        </w:tc>
        <w:tc>
          <w:tcPr>
            <w:tcW w:w="1920" w:type="dxa"/>
            <w:shd w:val="clear" w:color="auto" w:fill="auto"/>
            <w:noWrap/>
            <w:hideMark/>
          </w:tcPr>
          <w:p w:rsidR="004B4375" w:rsidRDefault="004B4375" w:rsidP="00344D05">
            <w:pPr>
              <w:rPr>
                <w:b/>
                <w:bCs/>
              </w:rPr>
            </w:pPr>
            <w:r>
              <w:rPr>
                <w:b/>
                <w:bCs/>
              </w:rPr>
              <w:t>13.000,00</w:t>
            </w:r>
          </w:p>
        </w:tc>
        <w:tc>
          <w:tcPr>
            <w:tcW w:w="1920" w:type="dxa"/>
            <w:shd w:val="clear" w:color="auto" w:fill="auto"/>
            <w:noWrap/>
            <w:hideMark/>
          </w:tcPr>
          <w:p w:rsidR="004B4375" w:rsidRDefault="004B4375" w:rsidP="00344D05">
            <w:pPr>
              <w:rPr>
                <w:b/>
                <w:bCs/>
              </w:rPr>
            </w:pPr>
            <w:r>
              <w:rPr>
                <w:b/>
                <w:bCs/>
              </w:rPr>
              <w:t>13.000,00</w:t>
            </w:r>
          </w:p>
        </w:tc>
        <w:tc>
          <w:tcPr>
            <w:tcW w:w="1920" w:type="dxa"/>
            <w:shd w:val="clear" w:color="auto" w:fill="auto"/>
            <w:noWrap/>
            <w:hideMark/>
          </w:tcPr>
          <w:p w:rsidR="004B4375" w:rsidRDefault="004B4375" w:rsidP="00344D05">
            <w:pPr>
              <w:rPr>
                <w:b/>
                <w:bCs/>
              </w:rPr>
            </w:pPr>
            <w:r>
              <w:rPr>
                <w:b/>
                <w:bCs/>
              </w:rPr>
              <w:t>13.000,00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3121</w:t>
            </w:r>
          </w:p>
        </w:tc>
        <w:tc>
          <w:tcPr>
            <w:tcW w:w="9044" w:type="dxa"/>
            <w:shd w:val="clear" w:color="auto" w:fill="auto"/>
            <w:noWrap/>
            <w:hideMark/>
          </w:tcPr>
          <w:p w:rsidR="004B4375" w:rsidRDefault="004B4375" w:rsidP="00344D05">
            <w:r>
              <w:t xml:space="preserve">Ostali rashodi za zaposlene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13.000,00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313</w:t>
            </w:r>
          </w:p>
        </w:tc>
        <w:tc>
          <w:tcPr>
            <w:tcW w:w="9044" w:type="dxa"/>
            <w:shd w:val="clear" w:color="auto" w:fill="auto"/>
            <w:noWrap/>
            <w:hideMark/>
          </w:tcPr>
          <w:p w:rsidR="004B4375" w:rsidRDefault="004B4375" w:rsidP="00344D05">
            <w:pPr>
              <w:rPr>
                <w:b/>
                <w:bCs/>
              </w:rPr>
            </w:pPr>
            <w:r>
              <w:rPr>
                <w:b/>
                <w:bCs/>
              </w:rPr>
              <w:t xml:space="preserve">Doprinosi na plaće                                                                                  </w:t>
            </w:r>
          </w:p>
        </w:tc>
        <w:tc>
          <w:tcPr>
            <w:tcW w:w="1920" w:type="dxa"/>
            <w:shd w:val="clear" w:color="auto" w:fill="auto"/>
            <w:noWrap/>
            <w:hideMark/>
          </w:tcPr>
          <w:p w:rsidR="004B4375" w:rsidRDefault="004B4375" w:rsidP="00344D05">
            <w:pPr>
              <w:rPr>
                <w:b/>
                <w:bCs/>
              </w:rPr>
            </w:pPr>
            <w:r>
              <w:rPr>
                <w:b/>
                <w:bCs/>
              </w:rPr>
              <w:t>40.780,00</w:t>
            </w:r>
          </w:p>
        </w:tc>
        <w:tc>
          <w:tcPr>
            <w:tcW w:w="1920" w:type="dxa"/>
            <w:shd w:val="clear" w:color="auto" w:fill="auto"/>
            <w:noWrap/>
            <w:hideMark/>
          </w:tcPr>
          <w:p w:rsidR="004B4375" w:rsidRDefault="004B4375" w:rsidP="00344D05">
            <w:pPr>
              <w:rPr>
                <w:b/>
                <w:bCs/>
              </w:rPr>
            </w:pPr>
            <w:r>
              <w:rPr>
                <w:b/>
                <w:bCs/>
              </w:rPr>
              <w:t>46.652,00</w:t>
            </w:r>
          </w:p>
        </w:tc>
        <w:tc>
          <w:tcPr>
            <w:tcW w:w="1920" w:type="dxa"/>
            <w:shd w:val="clear" w:color="auto" w:fill="auto"/>
            <w:noWrap/>
            <w:hideMark/>
          </w:tcPr>
          <w:p w:rsidR="004B4375" w:rsidRDefault="004B4375" w:rsidP="00344D05">
            <w:pPr>
              <w:rPr>
                <w:b/>
                <w:bCs/>
              </w:rPr>
            </w:pPr>
            <w:r>
              <w:rPr>
                <w:b/>
                <w:bCs/>
              </w:rPr>
              <w:t>45.780,16</w:t>
            </w:r>
          </w:p>
        </w:tc>
        <w:tc>
          <w:tcPr>
            <w:tcW w:w="1920" w:type="dxa"/>
            <w:shd w:val="clear" w:color="auto" w:fill="auto"/>
            <w:noWrap/>
            <w:hideMark/>
          </w:tcPr>
          <w:p w:rsidR="004B4375" w:rsidRDefault="004B4375" w:rsidP="00344D05">
            <w:pPr>
              <w:rPr>
                <w:b/>
                <w:bCs/>
              </w:rPr>
            </w:pPr>
            <w:r>
              <w:rPr>
                <w:b/>
                <w:bCs/>
              </w:rPr>
              <w:t>98,13%</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3132</w:t>
            </w:r>
          </w:p>
        </w:tc>
        <w:tc>
          <w:tcPr>
            <w:tcW w:w="9044" w:type="dxa"/>
            <w:shd w:val="clear" w:color="auto" w:fill="auto"/>
            <w:noWrap/>
            <w:hideMark/>
          </w:tcPr>
          <w:p w:rsidR="004B4375" w:rsidRDefault="004B4375" w:rsidP="00344D05">
            <w:r>
              <w:t xml:space="preserve">Doprinosi za obvezno zdravstveno osiguranje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45.780,16</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321</w:t>
            </w:r>
          </w:p>
        </w:tc>
        <w:tc>
          <w:tcPr>
            <w:tcW w:w="9044" w:type="dxa"/>
            <w:shd w:val="clear" w:color="auto" w:fill="auto"/>
            <w:noWrap/>
            <w:hideMark/>
          </w:tcPr>
          <w:p w:rsidR="004B4375" w:rsidRDefault="004B4375" w:rsidP="00344D05">
            <w:pPr>
              <w:rPr>
                <w:b/>
                <w:bCs/>
              </w:rPr>
            </w:pPr>
            <w:r>
              <w:rPr>
                <w:b/>
                <w:bCs/>
              </w:rPr>
              <w:t xml:space="preserve">Naknade troškova zaposlenima                                                                        </w:t>
            </w:r>
          </w:p>
        </w:tc>
        <w:tc>
          <w:tcPr>
            <w:tcW w:w="1920" w:type="dxa"/>
            <w:shd w:val="clear" w:color="auto" w:fill="auto"/>
            <w:noWrap/>
            <w:hideMark/>
          </w:tcPr>
          <w:p w:rsidR="004B4375" w:rsidRDefault="004B4375" w:rsidP="00344D05">
            <w:pPr>
              <w:rPr>
                <w:b/>
                <w:bCs/>
              </w:rPr>
            </w:pPr>
            <w:r>
              <w:rPr>
                <w:b/>
                <w:bCs/>
              </w:rPr>
              <w:t>32.342,00</w:t>
            </w:r>
          </w:p>
        </w:tc>
        <w:tc>
          <w:tcPr>
            <w:tcW w:w="1920" w:type="dxa"/>
            <w:shd w:val="clear" w:color="auto" w:fill="auto"/>
            <w:noWrap/>
            <w:hideMark/>
          </w:tcPr>
          <w:p w:rsidR="004B4375" w:rsidRDefault="004B4375" w:rsidP="00344D05">
            <w:pPr>
              <w:rPr>
                <w:b/>
                <w:bCs/>
              </w:rPr>
            </w:pPr>
            <w:r>
              <w:rPr>
                <w:b/>
                <w:bCs/>
              </w:rPr>
              <w:t>33.646,71</w:t>
            </w:r>
          </w:p>
        </w:tc>
        <w:tc>
          <w:tcPr>
            <w:tcW w:w="1920" w:type="dxa"/>
            <w:shd w:val="clear" w:color="auto" w:fill="auto"/>
            <w:noWrap/>
            <w:hideMark/>
          </w:tcPr>
          <w:p w:rsidR="004B4375" w:rsidRDefault="004B4375" w:rsidP="00344D05">
            <w:pPr>
              <w:rPr>
                <w:b/>
                <w:bCs/>
              </w:rPr>
            </w:pPr>
            <w:r>
              <w:rPr>
                <w:b/>
                <w:bCs/>
              </w:rPr>
              <w:t>32.103,83</w:t>
            </w:r>
          </w:p>
        </w:tc>
        <w:tc>
          <w:tcPr>
            <w:tcW w:w="1920" w:type="dxa"/>
            <w:shd w:val="clear" w:color="auto" w:fill="auto"/>
            <w:noWrap/>
            <w:hideMark/>
          </w:tcPr>
          <w:p w:rsidR="004B4375" w:rsidRDefault="004B4375" w:rsidP="00344D05">
            <w:pPr>
              <w:rPr>
                <w:b/>
                <w:bCs/>
              </w:rPr>
            </w:pPr>
            <w:r>
              <w:rPr>
                <w:b/>
                <w:bCs/>
              </w:rPr>
              <w:t>95,41%</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3211</w:t>
            </w:r>
          </w:p>
        </w:tc>
        <w:tc>
          <w:tcPr>
            <w:tcW w:w="9044" w:type="dxa"/>
            <w:shd w:val="clear" w:color="auto" w:fill="auto"/>
            <w:noWrap/>
            <w:hideMark/>
          </w:tcPr>
          <w:p w:rsidR="004B4375" w:rsidRDefault="004B4375" w:rsidP="00344D05">
            <w:r>
              <w:t xml:space="preserve">Službena putovanja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3212</w:t>
            </w:r>
          </w:p>
        </w:tc>
        <w:tc>
          <w:tcPr>
            <w:tcW w:w="9044" w:type="dxa"/>
            <w:shd w:val="clear" w:color="auto" w:fill="auto"/>
            <w:noWrap/>
            <w:hideMark/>
          </w:tcPr>
          <w:p w:rsidR="004B4375" w:rsidRDefault="004B4375" w:rsidP="00344D05">
            <w:r>
              <w:t xml:space="preserve">Naknade za prijevoz, za rad na terenu i odvojeni život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29.853,83</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3213</w:t>
            </w:r>
          </w:p>
        </w:tc>
        <w:tc>
          <w:tcPr>
            <w:tcW w:w="9044" w:type="dxa"/>
            <w:shd w:val="clear" w:color="auto" w:fill="auto"/>
            <w:noWrap/>
            <w:hideMark/>
          </w:tcPr>
          <w:p w:rsidR="004B4375" w:rsidRDefault="004B4375" w:rsidP="00344D05">
            <w:r>
              <w:t xml:space="preserve">Stručno usavršavanje zaposlenika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2.250,00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3214</w:t>
            </w:r>
          </w:p>
        </w:tc>
        <w:tc>
          <w:tcPr>
            <w:tcW w:w="9044" w:type="dxa"/>
            <w:shd w:val="clear" w:color="auto" w:fill="auto"/>
            <w:noWrap/>
            <w:hideMark/>
          </w:tcPr>
          <w:p w:rsidR="004B4375" w:rsidRDefault="004B4375" w:rsidP="00344D05">
            <w:r>
              <w:t xml:space="preserve">Ostale naknade troškova zaposlenima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322</w:t>
            </w:r>
          </w:p>
        </w:tc>
        <w:tc>
          <w:tcPr>
            <w:tcW w:w="9044" w:type="dxa"/>
            <w:shd w:val="clear" w:color="auto" w:fill="auto"/>
            <w:noWrap/>
            <w:hideMark/>
          </w:tcPr>
          <w:p w:rsidR="004B4375" w:rsidRDefault="004B4375" w:rsidP="00344D05">
            <w:pPr>
              <w:rPr>
                <w:b/>
                <w:bCs/>
              </w:rPr>
            </w:pPr>
            <w:r>
              <w:rPr>
                <w:b/>
                <w:bCs/>
              </w:rPr>
              <w:t xml:space="preserve">Rashodi za materijal i energiju                                                                     </w:t>
            </w:r>
          </w:p>
        </w:tc>
        <w:tc>
          <w:tcPr>
            <w:tcW w:w="1920" w:type="dxa"/>
            <w:shd w:val="clear" w:color="auto" w:fill="auto"/>
            <w:noWrap/>
            <w:hideMark/>
          </w:tcPr>
          <w:p w:rsidR="004B4375" w:rsidRDefault="004B4375" w:rsidP="00344D05">
            <w:pPr>
              <w:rPr>
                <w:b/>
                <w:bCs/>
              </w:rPr>
            </w:pPr>
            <w:r>
              <w:rPr>
                <w:b/>
                <w:bCs/>
              </w:rPr>
              <w:t>8.000,00</w:t>
            </w:r>
          </w:p>
        </w:tc>
        <w:tc>
          <w:tcPr>
            <w:tcW w:w="1920" w:type="dxa"/>
            <w:shd w:val="clear" w:color="auto" w:fill="auto"/>
            <w:noWrap/>
            <w:hideMark/>
          </w:tcPr>
          <w:p w:rsidR="004B4375" w:rsidRDefault="004B4375" w:rsidP="00344D05">
            <w:pPr>
              <w:rPr>
                <w:b/>
                <w:bCs/>
              </w:rPr>
            </w:pPr>
            <w:r>
              <w:rPr>
                <w:b/>
                <w:bCs/>
              </w:rPr>
              <w:t>7.500,00</w:t>
            </w:r>
          </w:p>
        </w:tc>
        <w:tc>
          <w:tcPr>
            <w:tcW w:w="1920" w:type="dxa"/>
            <w:shd w:val="clear" w:color="auto" w:fill="auto"/>
            <w:noWrap/>
            <w:hideMark/>
          </w:tcPr>
          <w:p w:rsidR="004B4375" w:rsidRDefault="004B4375" w:rsidP="00344D05">
            <w:pPr>
              <w:rPr>
                <w:b/>
                <w:bCs/>
              </w:rPr>
            </w:pPr>
            <w:r>
              <w:rPr>
                <w:b/>
                <w:bCs/>
              </w:rPr>
              <w:t>5.031,04</w:t>
            </w:r>
          </w:p>
        </w:tc>
        <w:tc>
          <w:tcPr>
            <w:tcW w:w="1920" w:type="dxa"/>
            <w:shd w:val="clear" w:color="auto" w:fill="auto"/>
            <w:noWrap/>
            <w:hideMark/>
          </w:tcPr>
          <w:p w:rsidR="004B4375" w:rsidRDefault="004B4375" w:rsidP="00344D05">
            <w:pPr>
              <w:rPr>
                <w:b/>
                <w:bCs/>
              </w:rPr>
            </w:pPr>
            <w:r>
              <w:rPr>
                <w:b/>
                <w:bCs/>
              </w:rPr>
              <w:t>67,08%</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3221</w:t>
            </w:r>
          </w:p>
        </w:tc>
        <w:tc>
          <w:tcPr>
            <w:tcW w:w="9044" w:type="dxa"/>
            <w:shd w:val="clear" w:color="auto" w:fill="auto"/>
            <w:noWrap/>
            <w:hideMark/>
          </w:tcPr>
          <w:p w:rsidR="004B4375" w:rsidRDefault="004B4375" w:rsidP="00344D05">
            <w:r>
              <w:t xml:space="preserve">Uredski materijal i ostali materijalni rashodi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5.031,04</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3225</w:t>
            </w:r>
          </w:p>
        </w:tc>
        <w:tc>
          <w:tcPr>
            <w:tcW w:w="9044" w:type="dxa"/>
            <w:shd w:val="clear" w:color="auto" w:fill="auto"/>
            <w:noWrap/>
            <w:hideMark/>
          </w:tcPr>
          <w:p w:rsidR="004B4375" w:rsidRDefault="004B4375" w:rsidP="00344D05">
            <w:r>
              <w:t xml:space="preserve">Sitni inventar i auto gume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323</w:t>
            </w:r>
          </w:p>
        </w:tc>
        <w:tc>
          <w:tcPr>
            <w:tcW w:w="9044" w:type="dxa"/>
            <w:shd w:val="clear" w:color="auto" w:fill="auto"/>
            <w:noWrap/>
            <w:hideMark/>
          </w:tcPr>
          <w:p w:rsidR="004B4375" w:rsidRDefault="004B4375" w:rsidP="00344D05">
            <w:pPr>
              <w:rPr>
                <w:b/>
                <w:bCs/>
              </w:rPr>
            </w:pPr>
            <w:r>
              <w:rPr>
                <w:b/>
                <w:bCs/>
              </w:rPr>
              <w:t xml:space="preserve">Rashodi za usluge                                                                                   </w:t>
            </w:r>
          </w:p>
        </w:tc>
        <w:tc>
          <w:tcPr>
            <w:tcW w:w="1920" w:type="dxa"/>
            <w:shd w:val="clear" w:color="auto" w:fill="auto"/>
            <w:noWrap/>
            <w:hideMark/>
          </w:tcPr>
          <w:p w:rsidR="004B4375" w:rsidRDefault="004B4375" w:rsidP="00344D05">
            <w:pPr>
              <w:rPr>
                <w:b/>
                <w:bCs/>
              </w:rPr>
            </w:pPr>
            <w:r>
              <w:rPr>
                <w:b/>
                <w:bCs/>
              </w:rPr>
              <w:t>10.150,00</w:t>
            </w:r>
          </w:p>
        </w:tc>
        <w:tc>
          <w:tcPr>
            <w:tcW w:w="1920" w:type="dxa"/>
            <w:shd w:val="clear" w:color="auto" w:fill="auto"/>
            <w:noWrap/>
            <w:hideMark/>
          </w:tcPr>
          <w:p w:rsidR="004B4375" w:rsidRDefault="004B4375" w:rsidP="00344D05">
            <w:pPr>
              <w:rPr>
                <w:b/>
                <w:bCs/>
              </w:rPr>
            </w:pPr>
            <w:r>
              <w:rPr>
                <w:b/>
                <w:bCs/>
              </w:rPr>
              <w:t>8.100,00</w:t>
            </w:r>
          </w:p>
        </w:tc>
        <w:tc>
          <w:tcPr>
            <w:tcW w:w="1920" w:type="dxa"/>
            <w:shd w:val="clear" w:color="auto" w:fill="auto"/>
            <w:noWrap/>
            <w:hideMark/>
          </w:tcPr>
          <w:p w:rsidR="004B4375" w:rsidRDefault="004B4375" w:rsidP="00344D05">
            <w:pPr>
              <w:rPr>
                <w:b/>
                <w:bCs/>
              </w:rPr>
            </w:pPr>
            <w:r>
              <w:rPr>
                <w:b/>
                <w:bCs/>
              </w:rPr>
              <w:t>6.063,33</w:t>
            </w:r>
          </w:p>
        </w:tc>
        <w:tc>
          <w:tcPr>
            <w:tcW w:w="1920" w:type="dxa"/>
            <w:shd w:val="clear" w:color="auto" w:fill="auto"/>
            <w:noWrap/>
            <w:hideMark/>
          </w:tcPr>
          <w:p w:rsidR="004B4375" w:rsidRDefault="004B4375" w:rsidP="00344D05">
            <w:pPr>
              <w:rPr>
                <w:b/>
                <w:bCs/>
              </w:rPr>
            </w:pPr>
            <w:r>
              <w:rPr>
                <w:b/>
                <w:bCs/>
              </w:rPr>
              <w:t>74,86%</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3231</w:t>
            </w:r>
          </w:p>
        </w:tc>
        <w:tc>
          <w:tcPr>
            <w:tcW w:w="9044" w:type="dxa"/>
            <w:shd w:val="clear" w:color="auto" w:fill="auto"/>
            <w:noWrap/>
            <w:hideMark/>
          </w:tcPr>
          <w:p w:rsidR="004B4375" w:rsidRDefault="004B4375" w:rsidP="00344D05">
            <w:r>
              <w:t xml:space="preserve">Usluge telefona, pošte i prijevoza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1.931,25</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3232</w:t>
            </w:r>
          </w:p>
        </w:tc>
        <w:tc>
          <w:tcPr>
            <w:tcW w:w="9044" w:type="dxa"/>
            <w:shd w:val="clear" w:color="auto" w:fill="auto"/>
            <w:noWrap/>
            <w:hideMark/>
          </w:tcPr>
          <w:p w:rsidR="004B4375" w:rsidRDefault="004B4375" w:rsidP="00344D05">
            <w:r>
              <w:t xml:space="preserve">Usluge tekućeg i investicijskog održavanja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3238</w:t>
            </w:r>
          </w:p>
        </w:tc>
        <w:tc>
          <w:tcPr>
            <w:tcW w:w="9044" w:type="dxa"/>
            <w:shd w:val="clear" w:color="auto" w:fill="auto"/>
            <w:noWrap/>
            <w:hideMark/>
          </w:tcPr>
          <w:p w:rsidR="004B4375" w:rsidRDefault="004B4375" w:rsidP="00344D05">
            <w:r>
              <w:t xml:space="preserve">Računalne usluge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4.132,08</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329</w:t>
            </w:r>
          </w:p>
        </w:tc>
        <w:tc>
          <w:tcPr>
            <w:tcW w:w="9044" w:type="dxa"/>
            <w:shd w:val="clear" w:color="auto" w:fill="auto"/>
            <w:noWrap/>
            <w:hideMark/>
          </w:tcPr>
          <w:p w:rsidR="004B4375" w:rsidRDefault="004B4375" w:rsidP="00344D05">
            <w:pPr>
              <w:rPr>
                <w:b/>
                <w:bCs/>
              </w:rPr>
            </w:pPr>
            <w:r>
              <w:rPr>
                <w:b/>
                <w:bCs/>
              </w:rPr>
              <w:t xml:space="preserve">Ostali nespomenuti rashodi poslovanja                                                               </w:t>
            </w:r>
          </w:p>
        </w:tc>
        <w:tc>
          <w:tcPr>
            <w:tcW w:w="1920" w:type="dxa"/>
            <w:shd w:val="clear" w:color="auto" w:fill="auto"/>
            <w:noWrap/>
            <w:hideMark/>
          </w:tcPr>
          <w:p w:rsidR="004B4375" w:rsidRDefault="004B4375" w:rsidP="00344D05">
            <w:pPr>
              <w:rPr>
                <w:b/>
                <w:bCs/>
              </w:rPr>
            </w:pPr>
            <w:r>
              <w:rPr>
                <w:b/>
                <w:bCs/>
              </w:rPr>
              <w:t>2.043,00</w:t>
            </w:r>
          </w:p>
        </w:tc>
        <w:tc>
          <w:tcPr>
            <w:tcW w:w="1920" w:type="dxa"/>
            <w:shd w:val="clear" w:color="auto" w:fill="auto"/>
            <w:noWrap/>
            <w:hideMark/>
          </w:tcPr>
          <w:p w:rsidR="004B4375" w:rsidRDefault="004B4375" w:rsidP="00344D05">
            <w:pPr>
              <w:rPr>
                <w:b/>
                <w:bCs/>
              </w:rPr>
            </w:pPr>
            <w:r>
              <w:rPr>
                <w:b/>
                <w:bCs/>
              </w:rPr>
              <w:t>1.573,00</w:t>
            </w:r>
          </w:p>
        </w:tc>
        <w:tc>
          <w:tcPr>
            <w:tcW w:w="1920" w:type="dxa"/>
            <w:shd w:val="clear" w:color="auto" w:fill="auto"/>
            <w:noWrap/>
            <w:hideMark/>
          </w:tcPr>
          <w:p w:rsidR="004B4375" w:rsidRDefault="004B4375" w:rsidP="00344D05">
            <w:pPr>
              <w:rPr>
                <w:b/>
                <w:bCs/>
              </w:rPr>
            </w:pPr>
            <w:r>
              <w:rPr>
                <w:b/>
                <w:bCs/>
              </w:rPr>
              <w:t>2.407,01</w:t>
            </w:r>
          </w:p>
        </w:tc>
        <w:tc>
          <w:tcPr>
            <w:tcW w:w="1920" w:type="dxa"/>
            <w:shd w:val="clear" w:color="auto" w:fill="auto"/>
            <w:noWrap/>
            <w:hideMark/>
          </w:tcPr>
          <w:p w:rsidR="004B4375" w:rsidRDefault="004B4375" w:rsidP="00344D05">
            <w:pPr>
              <w:rPr>
                <w:b/>
                <w:bCs/>
              </w:rPr>
            </w:pPr>
            <w:r>
              <w:rPr>
                <w:b/>
                <w:bCs/>
              </w:rPr>
              <w:t>153,02%</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3292</w:t>
            </w:r>
          </w:p>
        </w:tc>
        <w:tc>
          <w:tcPr>
            <w:tcW w:w="9044" w:type="dxa"/>
            <w:shd w:val="clear" w:color="auto" w:fill="auto"/>
            <w:noWrap/>
            <w:hideMark/>
          </w:tcPr>
          <w:p w:rsidR="004B4375" w:rsidRDefault="004B4375" w:rsidP="00344D05">
            <w:r>
              <w:t xml:space="preserve">Premije osiguranja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543,00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3294</w:t>
            </w:r>
          </w:p>
        </w:tc>
        <w:tc>
          <w:tcPr>
            <w:tcW w:w="9044" w:type="dxa"/>
            <w:shd w:val="clear" w:color="auto" w:fill="auto"/>
            <w:noWrap/>
            <w:hideMark/>
          </w:tcPr>
          <w:p w:rsidR="004B4375" w:rsidRDefault="004B4375" w:rsidP="00344D05">
            <w:r>
              <w:t>Članarine i norme</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3299</w:t>
            </w:r>
          </w:p>
        </w:tc>
        <w:tc>
          <w:tcPr>
            <w:tcW w:w="9044" w:type="dxa"/>
            <w:shd w:val="clear" w:color="auto" w:fill="auto"/>
            <w:noWrap/>
            <w:hideMark/>
          </w:tcPr>
          <w:p w:rsidR="004B4375" w:rsidRDefault="004B4375" w:rsidP="00344D05">
            <w:r>
              <w:t xml:space="preserve">Ostali nespomenuti rashodi poslovanja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1.864,01</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371</w:t>
            </w:r>
          </w:p>
        </w:tc>
        <w:tc>
          <w:tcPr>
            <w:tcW w:w="9044" w:type="dxa"/>
            <w:shd w:val="clear" w:color="auto" w:fill="auto"/>
            <w:noWrap/>
            <w:hideMark/>
          </w:tcPr>
          <w:p w:rsidR="004B4375" w:rsidRDefault="004B4375" w:rsidP="00344D05">
            <w:pPr>
              <w:rPr>
                <w:b/>
                <w:bCs/>
              </w:rPr>
            </w:pPr>
            <w:r>
              <w:rPr>
                <w:b/>
                <w:bCs/>
              </w:rPr>
              <w:t xml:space="preserve">Naknade građanima i kućanstvima na temelju osiguranja                                               </w:t>
            </w:r>
          </w:p>
        </w:tc>
        <w:tc>
          <w:tcPr>
            <w:tcW w:w="1920" w:type="dxa"/>
            <w:shd w:val="clear" w:color="auto" w:fill="auto"/>
            <w:noWrap/>
            <w:hideMark/>
          </w:tcPr>
          <w:p w:rsidR="004B4375" w:rsidRDefault="004B4375" w:rsidP="00344D05">
            <w:pPr>
              <w:rPr>
                <w:b/>
                <w:bCs/>
              </w:rPr>
            </w:pPr>
            <w:r>
              <w:rPr>
                <w:b/>
                <w:bCs/>
              </w:rPr>
              <w:t>350,00</w:t>
            </w:r>
          </w:p>
        </w:tc>
        <w:tc>
          <w:tcPr>
            <w:tcW w:w="1920" w:type="dxa"/>
            <w:shd w:val="clear" w:color="auto" w:fill="auto"/>
            <w:noWrap/>
            <w:hideMark/>
          </w:tcPr>
          <w:p w:rsidR="004B4375" w:rsidRDefault="004B4375" w:rsidP="00344D05">
            <w:pPr>
              <w:rPr>
                <w:b/>
                <w:bCs/>
              </w:rPr>
            </w:pPr>
            <w:r>
              <w:rPr>
                <w:b/>
                <w:bCs/>
              </w:rPr>
              <w:t>350,00</w:t>
            </w:r>
          </w:p>
        </w:tc>
        <w:tc>
          <w:tcPr>
            <w:tcW w:w="1920" w:type="dxa"/>
            <w:shd w:val="clear" w:color="auto" w:fill="auto"/>
            <w:noWrap/>
            <w:hideMark/>
          </w:tcPr>
          <w:p w:rsidR="004B4375" w:rsidRDefault="004B4375" w:rsidP="00344D05">
            <w:pPr>
              <w:rPr>
                <w:b/>
                <w:bCs/>
              </w:rPr>
            </w:pPr>
            <w:r>
              <w:rPr>
                <w:b/>
                <w:bCs/>
              </w:rPr>
              <w:t>-350,00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3712</w:t>
            </w:r>
          </w:p>
        </w:tc>
        <w:tc>
          <w:tcPr>
            <w:tcW w:w="9044" w:type="dxa"/>
            <w:shd w:val="clear" w:color="auto" w:fill="auto"/>
            <w:noWrap/>
            <w:hideMark/>
          </w:tcPr>
          <w:p w:rsidR="004B4375" w:rsidRDefault="004B4375" w:rsidP="00344D05">
            <w:r>
              <w:t>Naknade građanima i kućanstvima u naravi - neposredno ili putem ustanova izvan javnog sektora</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-350,00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A100002</w:t>
            </w:r>
          </w:p>
        </w:tc>
        <w:tc>
          <w:tcPr>
            <w:tcW w:w="9044" w:type="dxa"/>
            <w:shd w:val="clear" w:color="auto" w:fill="auto"/>
            <w:noWrap/>
            <w:hideMark/>
          </w:tcPr>
          <w:p w:rsidR="004B4375" w:rsidRDefault="004B4375" w:rsidP="00344D05">
            <w:pPr>
              <w:rPr>
                <w:b/>
                <w:bCs/>
              </w:rPr>
            </w:pPr>
            <w:r>
              <w:rPr>
                <w:b/>
                <w:bCs/>
              </w:rPr>
              <w:t>Aktivnost: Programska aktivnost</w:t>
            </w:r>
          </w:p>
        </w:tc>
        <w:tc>
          <w:tcPr>
            <w:tcW w:w="1920" w:type="dxa"/>
            <w:shd w:val="clear" w:color="auto" w:fill="auto"/>
            <w:noWrap/>
            <w:hideMark/>
          </w:tcPr>
          <w:p w:rsidR="004B4375" w:rsidRDefault="004B4375" w:rsidP="00344D05">
            <w:pPr>
              <w:rPr>
                <w:b/>
                <w:bCs/>
              </w:rPr>
            </w:pPr>
            <w:r>
              <w:rPr>
                <w:b/>
                <w:bCs/>
              </w:rPr>
              <w:t>16.000,00</w:t>
            </w:r>
          </w:p>
        </w:tc>
        <w:tc>
          <w:tcPr>
            <w:tcW w:w="1920" w:type="dxa"/>
            <w:shd w:val="clear" w:color="auto" w:fill="auto"/>
            <w:noWrap/>
            <w:hideMark/>
          </w:tcPr>
          <w:p w:rsidR="004B4375" w:rsidRDefault="004B4375" w:rsidP="00344D05">
            <w:pPr>
              <w:rPr>
                <w:b/>
                <w:bCs/>
              </w:rPr>
            </w:pPr>
            <w:r>
              <w:rPr>
                <w:b/>
                <w:bCs/>
              </w:rPr>
              <w:t>15.200,00</w:t>
            </w:r>
          </w:p>
        </w:tc>
        <w:tc>
          <w:tcPr>
            <w:tcW w:w="1920" w:type="dxa"/>
            <w:shd w:val="clear" w:color="auto" w:fill="auto"/>
            <w:noWrap/>
            <w:hideMark/>
          </w:tcPr>
          <w:p w:rsidR="004B4375" w:rsidRDefault="004B4375" w:rsidP="00344D05">
            <w:pPr>
              <w:rPr>
                <w:b/>
                <w:bCs/>
              </w:rPr>
            </w:pPr>
            <w:r>
              <w:rPr>
                <w:b/>
                <w:bCs/>
              </w:rPr>
              <w:t>15.200,00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16.000,00</w:t>
            </w:r>
          </w:p>
        </w:tc>
        <w:tc>
          <w:tcPr>
            <w:tcW w:w="1920" w:type="dxa"/>
            <w:shd w:val="clear" w:color="auto" w:fill="auto"/>
            <w:noWrap/>
            <w:hideMark/>
          </w:tcPr>
          <w:p w:rsidR="004B4375" w:rsidRDefault="004B4375" w:rsidP="00344D05">
            <w:pPr>
              <w:rPr>
                <w:b/>
                <w:bCs/>
              </w:rPr>
            </w:pPr>
            <w:r>
              <w:rPr>
                <w:b/>
                <w:bCs/>
              </w:rPr>
              <w:t>15.200,00</w:t>
            </w:r>
          </w:p>
        </w:tc>
        <w:tc>
          <w:tcPr>
            <w:tcW w:w="1920" w:type="dxa"/>
            <w:shd w:val="clear" w:color="auto" w:fill="auto"/>
            <w:noWrap/>
            <w:hideMark/>
          </w:tcPr>
          <w:p w:rsidR="004B4375" w:rsidRDefault="004B4375" w:rsidP="00344D05">
            <w:pPr>
              <w:rPr>
                <w:b/>
                <w:bCs/>
              </w:rPr>
            </w:pPr>
            <w:r>
              <w:rPr>
                <w:b/>
                <w:bCs/>
              </w:rPr>
              <w:t>15.200,00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16.000,00</w:t>
            </w:r>
          </w:p>
        </w:tc>
        <w:tc>
          <w:tcPr>
            <w:tcW w:w="1920" w:type="dxa"/>
            <w:shd w:val="clear" w:color="auto" w:fill="auto"/>
            <w:noWrap/>
            <w:hideMark/>
          </w:tcPr>
          <w:p w:rsidR="004B4375" w:rsidRDefault="004B4375" w:rsidP="00344D05">
            <w:pPr>
              <w:rPr>
                <w:b/>
                <w:bCs/>
              </w:rPr>
            </w:pPr>
            <w:r>
              <w:rPr>
                <w:b/>
                <w:bCs/>
              </w:rPr>
              <w:t>15.200,00</w:t>
            </w:r>
          </w:p>
        </w:tc>
        <w:tc>
          <w:tcPr>
            <w:tcW w:w="1920" w:type="dxa"/>
            <w:shd w:val="clear" w:color="auto" w:fill="auto"/>
            <w:noWrap/>
            <w:hideMark/>
          </w:tcPr>
          <w:p w:rsidR="004B4375" w:rsidRDefault="004B4375" w:rsidP="00344D05">
            <w:pPr>
              <w:rPr>
                <w:b/>
                <w:bCs/>
              </w:rPr>
            </w:pPr>
            <w:r>
              <w:rPr>
                <w:b/>
                <w:bCs/>
              </w:rPr>
              <w:t>15.200,00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329</w:t>
            </w:r>
          </w:p>
        </w:tc>
        <w:tc>
          <w:tcPr>
            <w:tcW w:w="9044" w:type="dxa"/>
            <w:shd w:val="clear" w:color="auto" w:fill="auto"/>
            <w:noWrap/>
            <w:hideMark/>
          </w:tcPr>
          <w:p w:rsidR="004B4375" w:rsidRDefault="004B4375" w:rsidP="00344D05">
            <w:pPr>
              <w:rPr>
                <w:b/>
                <w:bCs/>
              </w:rPr>
            </w:pPr>
            <w:r>
              <w:rPr>
                <w:b/>
                <w:bCs/>
              </w:rPr>
              <w:t xml:space="preserve">Ostali nespomenuti rashodi poslovanja                                                               </w:t>
            </w:r>
          </w:p>
        </w:tc>
        <w:tc>
          <w:tcPr>
            <w:tcW w:w="1920" w:type="dxa"/>
            <w:shd w:val="clear" w:color="auto" w:fill="auto"/>
            <w:noWrap/>
            <w:hideMark/>
          </w:tcPr>
          <w:p w:rsidR="004B4375" w:rsidRDefault="004B4375" w:rsidP="00344D05">
            <w:pPr>
              <w:rPr>
                <w:b/>
                <w:bCs/>
              </w:rPr>
            </w:pPr>
            <w:r>
              <w:rPr>
                <w:b/>
                <w:bCs/>
              </w:rPr>
              <w:t>16.000,00</w:t>
            </w:r>
          </w:p>
        </w:tc>
        <w:tc>
          <w:tcPr>
            <w:tcW w:w="1920" w:type="dxa"/>
            <w:shd w:val="clear" w:color="auto" w:fill="auto"/>
            <w:noWrap/>
            <w:hideMark/>
          </w:tcPr>
          <w:p w:rsidR="004B4375" w:rsidRDefault="004B4375" w:rsidP="00344D05">
            <w:pPr>
              <w:rPr>
                <w:b/>
                <w:bCs/>
              </w:rPr>
            </w:pPr>
            <w:r>
              <w:rPr>
                <w:b/>
                <w:bCs/>
              </w:rPr>
              <w:t>15.200,00</w:t>
            </w:r>
          </w:p>
        </w:tc>
        <w:tc>
          <w:tcPr>
            <w:tcW w:w="1920" w:type="dxa"/>
            <w:shd w:val="clear" w:color="auto" w:fill="auto"/>
            <w:noWrap/>
            <w:hideMark/>
          </w:tcPr>
          <w:p w:rsidR="004B4375" w:rsidRDefault="004B4375" w:rsidP="00344D05">
            <w:pPr>
              <w:rPr>
                <w:b/>
                <w:bCs/>
              </w:rPr>
            </w:pPr>
            <w:r>
              <w:rPr>
                <w:b/>
                <w:bCs/>
              </w:rPr>
              <w:t>15.200,00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3299</w:t>
            </w:r>
          </w:p>
        </w:tc>
        <w:tc>
          <w:tcPr>
            <w:tcW w:w="9044" w:type="dxa"/>
            <w:shd w:val="clear" w:color="auto" w:fill="auto"/>
            <w:noWrap/>
            <w:hideMark/>
          </w:tcPr>
          <w:p w:rsidR="004B4375" w:rsidRDefault="004B4375" w:rsidP="00344D05">
            <w:r>
              <w:t xml:space="preserve">Ostali nespomenuti rashodi poslovanja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15.200,00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1003</w:t>
            </w:r>
          </w:p>
        </w:tc>
        <w:tc>
          <w:tcPr>
            <w:tcW w:w="9044" w:type="dxa"/>
            <w:shd w:val="clear" w:color="auto" w:fill="auto"/>
            <w:noWrap/>
            <w:hideMark/>
          </w:tcPr>
          <w:p w:rsidR="004B4375" w:rsidRDefault="004B4375" w:rsidP="00344D05">
            <w:pPr>
              <w:rPr>
                <w:b/>
                <w:bCs/>
              </w:rPr>
            </w:pPr>
            <w:r>
              <w:rPr>
                <w:b/>
                <w:bCs/>
              </w:rPr>
              <w:t>Program: KAPITALNA ULAGANJA</w:t>
            </w:r>
          </w:p>
        </w:tc>
        <w:tc>
          <w:tcPr>
            <w:tcW w:w="1920" w:type="dxa"/>
            <w:shd w:val="clear" w:color="auto" w:fill="auto"/>
            <w:noWrap/>
            <w:hideMark/>
          </w:tcPr>
          <w:p w:rsidR="004B4375" w:rsidRDefault="004B4375" w:rsidP="00344D05">
            <w:pPr>
              <w:rPr>
                <w:b/>
                <w:bCs/>
              </w:rPr>
            </w:pPr>
            <w:r>
              <w:rPr>
                <w:b/>
                <w:bCs/>
              </w:rPr>
              <w:t>39.973,09</w:t>
            </w:r>
          </w:p>
        </w:tc>
        <w:tc>
          <w:tcPr>
            <w:tcW w:w="1920" w:type="dxa"/>
            <w:shd w:val="clear" w:color="auto" w:fill="auto"/>
            <w:noWrap/>
            <w:hideMark/>
          </w:tcPr>
          <w:p w:rsidR="004B4375" w:rsidRDefault="004B4375" w:rsidP="00344D05">
            <w:pPr>
              <w:rPr>
                <w:b/>
                <w:bCs/>
              </w:rPr>
            </w:pPr>
            <w:r>
              <w:rPr>
                <w:b/>
                <w:bCs/>
              </w:rPr>
              <w:t>39.167,58</w:t>
            </w:r>
          </w:p>
        </w:tc>
        <w:tc>
          <w:tcPr>
            <w:tcW w:w="1920" w:type="dxa"/>
            <w:shd w:val="clear" w:color="auto" w:fill="auto"/>
            <w:noWrap/>
            <w:hideMark/>
          </w:tcPr>
          <w:p w:rsidR="004B4375" w:rsidRDefault="004B4375" w:rsidP="00344D05">
            <w:pPr>
              <w:rPr>
                <w:b/>
                <w:bCs/>
              </w:rPr>
            </w:pPr>
            <w:r>
              <w:rPr>
                <w:b/>
                <w:bCs/>
              </w:rPr>
              <w:t>37.924,38</w:t>
            </w:r>
          </w:p>
        </w:tc>
        <w:tc>
          <w:tcPr>
            <w:tcW w:w="1920" w:type="dxa"/>
            <w:shd w:val="clear" w:color="auto" w:fill="auto"/>
            <w:noWrap/>
            <w:hideMark/>
          </w:tcPr>
          <w:p w:rsidR="004B4375" w:rsidRDefault="004B4375" w:rsidP="00344D05">
            <w:pPr>
              <w:rPr>
                <w:b/>
                <w:bCs/>
              </w:rPr>
            </w:pPr>
            <w:r>
              <w:rPr>
                <w:b/>
                <w:bCs/>
              </w:rPr>
              <w:t>96,83%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K100002</w:t>
            </w:r>
          </w:p>
        </w:tc>
        <w:tc>
          <w:tcPr>
            <w:tcW w:w="9044" w:type="dxa"/>
            <w:shd w:val="clear" w:color="auto" w:fill="auto"/>
            <w:noWrap/>
            <w:hideMark/>
          </w:tcPr>
          <w:p w:rsidR="004B4375" w:rsidRDefault="004B4375" w:rsidP="00344D05">
            <w:pPr>
              <w:rPr>
                <w:b/>
                <w:bCs/>
              </w:rPr>
            </w:pPr>
            <w:r>
              <w:rPr>
                <w:b/>
                <w:bCs/>
              </w:rPr>
              <w:t>Kapitalni projekt: Knjige</w:t>
            </w:r>
          </w:p>
        </w:tc>
        <w:tc>
          <w:tcPr>
            <w:tcW w:w="1920" w:type="dxa"/>
            <w:shd w:val="clear" w:color="auto" w:fill="auto"/>
            <w:noWrap/>
            <w:hideMark/>
          </w:tcPr>
          <w:p w:rsidR="004B4375" w:rsidRDefault="004B4375" w:rsidP="00344D05">
            <w:pPr>
              <w:rPr>
                <w:b/>
                <w:bCs/>
              </w:rPr>
            </w:pPr>
            <w:r>
              <w:rPr>
                <w:b/>
                <w:bCs/>
              </w:rPr>
              <w:t>32.736,55</w:t>
            </w:r>
          </w:p>
        </w:tc>
        <w:tc>
          <w:tcPr>
            <w:tcW w:w="1920" w:type="dxa"/>
            <w:shd w:val="clear" w:color="auto" w:fill="auto"/>
            <w:noWrap/>
            <w:hideMark/>
          </w:tcPr>
          <w:p w:rsidR="004B4375" w:rsidRDefault="004B4375" w:rsidP="00344D05">
            <w:pPr>
              <w:rPr>
                <w:b/>
                <w:bCs/>
              </w:rPr>
            </w:pPr>
            <w:r>
              <w:rPr>
                <w:b/>
                <w:bCs/>
              </w:rPr>
              <w:t>38.667,58</w:t>
            </w:r>
          </w:p>
        </w:tc>
        <w:tc>
          <w:tcPr>
            <w:tcW w:w="1920" w:type="dxa"/>
            <w:shd w:val="clear" w:color="auto" w:fill="auto"/>
            <w:noWrap/>
            <w:hideMark/>
          </w:tcPr>
          <w:p w:rsidR="004B4375" w:rsidRDefault="004B4375" w:rsidP="00344D05">
            <w:pPr>
              <w:rPr>
                <w:b/>
                <w:bCs/>
              </w:rPr>
            </w:pPr>
            <w:r>
              <w:rPr>
                <w:b/>
                <w:bCs/>
              </w:rPr>
              <w:t>37.924,38</w:t>
            </w:r>
          </w:p>
        </w:tc>
        <w:tc>
          <w:tcPr>
            <w:tcW w:w="1920" w:type="dxa"/>
            <w:shd w:val="clear" w:color="auto" w:fill="auto"/>
            <w:noWrap/>
            <w:hideMark/>
          </w:tcPr>
          <w:p w:rsidR="004B4375" w:rsidRDefault="004B4375" w:rsidP="00344D05">
            <w:pPr>
              <w:rPr>
                <w:b/>
                <w:bCs/>
              </w:rPr>
            </w:pPr>
            <w:r>
              <w:rPr>
                <w:b/>
                <w:bCs/>
              </w:rPr>
              <w:t>98,08%</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 VLASTITI PRIHODI</w:t>
            </w:r>
          </w:p>
        </w:tc>
        <w:tc>
          <w:tcPr>
            <w:tcW w:w="1920" w:type="dxa"/>
            <w:shd w:val="clear" w:color="auto" w:fill="auto"/>
            <w:noWrap/>
            <w:hideMark/>
          </w:tcPr>
          <w:p w:rsidR="004B4375" w:rsidRDefault="004B4375" w:rsidP="00344D05">
            <w:pPr>
              <w:rPr>
                <w:b/>
                <w:bCs/>
              </w:rPr>
            </w:pPr>
            <w:r>
              <w:rPr>
                <w:b/>
                <w:bCs/>
              </w:rPr>
              <w:t>736,55</w:t>
            </w:r>
          </w:p>
        </w:tc>
        <w:tc>
          <w:tcPr>
            <w:tcW w:w="1920" w:type="dxa"/>
            <w:shd w:val="clear" w:color="auto" w:fill="auto"/>
            <w:noWrap/>
            <w:hideMark/>
          </w:tcPr>
          <w:p w:rsidR="004B4375" w:rsidRDefault="004B4375" w:rsidP="00344D05">
            <w:pPr>
              <w:rPr>
                <w:b/>
                <w:bCs/>
              </w:rPr>
            </w:pPr>
            <w:r>
              <w:rPr>
                <w:b/>
                <w:bCs/>
              </w:rPr>
              <w:t>736,55</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3.2. VLASTITI PRIHODI - PK</w:t>
            </w:r>
          </w:p>
        </w:tc>
        <w:tc>
          <w:tcPr>
            <w:tcW w:w="1920" w:type="dxa"/>
            <w:shd w:val="clear" w:color="auto" w:fill="auto"/>
            <w:noWrap/>
            <w:hideMark/>
          </w:tcPr>
          <w:p w:rsidR="004B4375" w:rsidRDefault="004B4375" w:rsidP="00344D05">
            <w:pPr>
              <w:rPr>
                <w:b/>
                <w:bCs/>
              </w:rPr>
            </w:pPr>
            <w:r>
              <w:rPr>
                <w:b/>
                <w:bCs/>
              </w:rPr>
              <w:t>736,55</w:t>
            </w:r>
          </w:p>
        </w:tc>
        <w:tc>
          <w:tcPr>
            <w:tcW w:w="1920" w:type="dxa"/>
            <w:shd w:val="clear" w:color="auto" w:fill="auto"/>
            <w:noWrap/>
            <w:hideMark/>
          </w:tcPr>
          <w:p w:rsidR="004B4375" w:rsidRDefault="004B4375" w:rsidP="00344D05">
            <w:pPr>
              <w:rPr>
                <w:b/>
                <w:bCs/>
              </w:rPr>
            </w:pPr>
            <w:r>
              <w:rPr>
                <w:b/>
                <w:bCs/>
              </w:rPr>
              <w:t>736,55</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424</w:t>
            </w:r>
          </w:p>
        </w:tc>
        <w:tc>
          <w:tcPr>
            <w:tcW w:w="9044" w:type="dxa"/>
            <w:shd w:val="clear" w:color="auto" w:fill="auto"/>
            <w:noWrap/>
            <w:hideMark/>
          </w:tcPr>
          <w:p w:rsidR="004B4375" w:rsidRDefault="004B4375" w:rsidP="00344D05">
            <w:pPr>
              <w:rPr>
                <w:b/>
                <w:bCs/>
              </w:rPr>
            </w:pPr>
            <w:r>
              <w:rPr>
                <w:b/>
                <w:bCs/>
              </w:rPr>
              <w:t>Knjige, umjetnička djela i ostale izložbene vrijednosti</w:t>
            </w:r>
          </w:p>
        </w:tc>
        <w:tc>
          <w:tcPr>
            <w:tcW w:w="1920" w:type="dxa"/>
            <w:shd w:val="clear" w:color="auto" w:fill="auto"/>
            <w:noWrap/>
            <w:hideMark/>
          </w:tcPr>
          <w:p w:rsidR="004B4375" w:rsidRDefault="004B4375" w:rsidP="00344D05">
            <w:pPr>
              <w:rPr>
                <w:b/>
                <w:bCs/>
              </w:rPr>
            </w:pPr>
            <w:r>
              <w:rPr>
                <w:b/>
                <w:bCs/>
              </w:rPr>
              <w:t>736,55</w:t>
            </w:r>
          </w:p>
        </w:tc>
        <w:tc>
          <w:tcPr>
            <w:tcW w:w="1920" w:type="dxa"/>
            <w:shd w:val="clear" w:color="auto" w:fill="auto"/>
            <w:noWrap/>
            <w:hideMark/>
          </w:tcPr>
          <w:p w:rsidR="004B4375" w:rsidRDefault="004B4375" w:rsidP="00344D05">
            <w:pPr>
              <w:rPr>
                <w:b/>
                <w:bCs/>
              </w:rPr>
            </w:pPr>
            <w:r>
              <w:rPr>
                <w:b/>
                <w:bCs/>
              </w:rPr>
              <w:t>736,55</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4241</w:t>
            </w:r>
          </w:p>
        </w:tc>
        <w:tc>
          <w:tcPr>
            <w:tcW w:w="9044" w:type="dxa"/>
            <w:shd w:val="clear" w:color="auto" w:fill="auto"/>
            <w:noWrap/>
            <w:hideMark/>
          </w:tcPr>
          <w:p w:rsidR="004B4375" w:rsidRDefault="004B4375" w:rsidP="00344D05">
            <w:r>
              <w:t xml:space="preserve">Knjige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32.000,00</w:t>
            </w:r>
          </w:p>
        </w:tc>
        <w:tc>
          <w:tcPr>
            <w:tcW w:w="1920" w:type="dxa"/>
            <w:shd w:val="clear" w:color="auto" w:fill="auto"/>
            <w:noWrap/>
            <w:hideMark/>
          </w:tcPr>
          <w:p w:rsidR="004B4375" w:rsidRDefault="004B4375" w:rsidP="00344D05">
            <w:pPr>
              <w:rPr>
                <w:b/>
                <w:bCs/>
              </w:rPr>
            </w:pPr>
            <w:r>
              <w:rPr>
                <w:b/>
                <w:bCs/>
              </w:rPr>
              <w:t>37.931,03</w:t>
            </w:r>
          </w:p>
        </w:tc>
        <w:tc>
          <w:tcPr>
            <w:tcW w:w="1920" w:type="dxa"/>
            <w:shd w:val="clear" w:color="auto" w:fill="auto"/>
            <w:noWrap/>
            <w:hideMark/>
          </w:tcPr>
          <w:p w:rsidR="004B4375" w:rsidRDefault="004B4375" w:rsidP="00344D05">
            <w:pPr>
              <w:rPr>
                <w:b/>
                <w:bCs/>
              </w:rPr>
            </w:pPr>
            <w:r>
              <w:rPr>
                <w:b/>
                <w:bCs/>
              </w:rPr>
              <w:t>37.924,38</w:t>
            </w:r>
          </w:p>
        </w:tc>
        <w:tc>
          <w:tcPr>
            <w:tcW w:w="1920" w:type="dxa"/>
            <w:shd w:val="clear" w:color="auto" w:fill="auto"/>
            <w:noWrap/>
            <w:hideMark/>
          </w:tcPr>
          <w:p w:rsidR="004B4375" w:rsidRDefault="004B4375" w:rsidP="00344D05">
            <w:pPr>
              <w:rPr>
                <w:b/>
                <w:bCs/>
              </w:rPr>
            </w:pPr>
            <w:r>
              <w:rPr>
                <w:b/>
                <w:bCs/>
              </w:rPr>
              <w:t>99,98%</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32.000,00</w:t>
            </w:r>
          </w:p>
        </w:tc>
        <w:tc>
          <w:tcPr>
            <w:tcW w:w="1920" w:type="dxa"/>
            <w:shd w:val="clear" w:color="auto" w:fill="auto"/>
            <w:noWrap/>
            <w:hideMark/>
          </w:tcPr>
          <w:p w:rsidR="004B4375" w:rsidRDefault="004B4375" w:rsidP="00344D05">
            <w:pPr>
              <w:rPr>
                <w:b/>
                <w:bCs/>
              </w:rPr>
            </w:pPr>
            <w:r>
              <w:rPr>
                <w:b/>
                <w:bCs/>
              </w:rPr>
              <w:t>37.931,03</w:t>
            </w:r>
          </w:p>
        </w:tc>
        <w:tc>
          <w:tcPr>
            <w:tcW w:w="1920" w:type="dxa"/>
            <w:shd w:val="clear" w:color="auto" w:fill="auto"/>
            <w:noWrap/>
            <w:hideMark/>
          </w:tcPr>
          <w:p w:rsidR="004B4375" w:rsidRDefault="004B4375" w:rsidP="00344D05">
            <w:pPr>
              <w:rPr>
                <w:b/>
                <w:bCs/>
              </w:rPr>
            </w:pPr>
            <w:r>
              <w:rPr>
                <w:b/>
                <w:bCs/>
              </w:rPr>
              <w:t>37.924,38</w:t>
            </w:r>
          </w:p>
        </w:tc>
        <w:tc>
          <w:tcPr>
            <w:tcW w:w="1920" w:type="dxa"/>
            <w:shd w:val="clear" w:color="auto" w:fill="auto"/>
            <w:noWrap/>
            <w:hideMark/>
          </w:tcPr>
          <w:p w:rsidR="004B4375" w:rsidRDefault="004B4375" w:rsidP="00344D05">
            <w:pPr>
              <w:rPr>
                <w:b/>
                <w:bCs/>
              </w:rPr>
            </w:pPr>
            <w:r>
              <w:rPr>
                <w:b/>
                <w:bCs/>
              </w:rPr>
              <w:t>99,98%</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424</w:t>
            </w:r>
          </w:p>
        </w:tc>
        <w:tc>
          <w:tcPr>
            <w:tcW w:w="9044" w:type="dxa"/>
            <w:shd w:val="clear" w:color="auto" w:fill="auto"/>
            <w:noWrap/>
            <w:hideMark/>
          </w:tcPr>
          <w:p w:rsidR="004B4375" w:rsidRDefault="004B4375" w:rsidP="00344D05">
            <w:pPr>
              <w:rPr>
                <w:b/>
                <w:bCs/>
              </w:rPr>
            </w:pPr>
            <w:r>
              <w:rPr>
                <w:b/>
                <w:bCs/>
              </w:rPr>
              <w:t>Knjige, umjetnička djela i ostale izložbene vrijednosti</w:t>
            </w:r>
          </w:p>
        </w:tc>
        <w:tc>
          <w:tcPr>
            <w:tcW w:w="1920" w:type="dxa"/>
            <w:shd w:val="clear" w:color="auto" w:fill="auto"/>
            <w:noWrap/>
            <w:hideMark/>
          </w:tcPr>
          <w:p w:rsidR="004B4375" w:rsidRDefault="004B4375" w:rsidP="00344D05">
            <w:pPr>
              <w:rPr>
                <w:b/>
                <w:bCs/>
              </w:rPr>
            </w:pPr>
            <w:r>
              <w:rPr>
                <w:b/>
                <w:bCs/>
              </w:rPr>
              <w:t>32.000,00</w:t>
            </w:r>
          </w:p>
        </w:tc>
        <w:tc>
          <w:tcPr>
            <w:tcW w:w="1920" w:type="dxa"/>
            <w:shd w:val="clear" w:color="auto" w:fill="auto"/>
            <w:noWrap/>
            <w:hideMark/>
          </w:tcPr>
          <w:p w:rsidR="004B4375" w:rsidRDefault="004B4375" w:rsidP="00344D05">
            <w:pPr>
              <w:rPr>
                <w:b/>
                <w:bCs/>
              </w:rPr>
            </w:pPr>
            <w:r>
              <w:rPr>
                <w:b/>
                <w:bCs/>
              </w:rPr>
              <w:t>37.931,03</w:t>
            </w:r>
          </w:p>
        </w:tc>
        <w:tc>
          <w:tcPr>
            <w:tcW w:w="1920" w:type="dxa"/>
            <w:shd w:val="clear" w:color="auto" w:fill="auto"/>
            <w:noWrap/>
            <w:hideMark/>
          </w:tcPr>
          <w:p w:rsidR="004B4375" w:rsidRDefault="004B4375" w:rsidP="00344D05">
            <w:pPr>
              <w:rPr>
                <w:b/>
                <w:bCs/>
              </w:rPr>
            </w:pPr>
            <w:r>
              <w:rPr>
                <w:b/>
                <w:bCs/>
              </w:rPr>
              <w:t>37.924,38</w:t>
            </w:r>
          </w:p>
        </w:tc>
        <w:tc>
          <w:tcPr>
            <w:tcW w:w="1920" w:type="dxa"/>
            <w:shd w:val="clear" w:color="auto" w:fill="auto"/>
            <w:noWrap/>
            <w:hideMark/>
          </w:tcPr>
          <w:p w:rsidR="004B4375" w:rsidRDefault="004B4375" w:rsidP="00344D05">
            <w:pPr>
              <w:rPr>
                <w:b/>
                <w:bCs/>
              </w:rPr>
            </w:pPr>
            <w:r>
              <w:rPr>
                <w:b/>
                <w:bCs/>
              </w:rPr>
              <w:t>99,98%</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4241</w:t>
            </w:r>
          </w:p>
        </w:tc>
        <w:tc>
          <w:tcPr>
            <w:tcW w:w="9044" w:type="dxa"/>
            <w:shd w:val="clear" w:color="auto" w:fill="auto"/>
            <w:noWrap/>
            <w:hideMark/>
          </w:tcPr>
          <w:p w:rsidR="004B4375" w:rsidRDefault="004B4375" w:rsidP="00344D05">
            <w:r>
              <w:t xml:space="preserve">Knjige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37.924,38</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K100003</w:t>
            </w:r>
          </w:p>
        </w:tc>
        <w:tc>
          <w:tcPr>
            <w:tcW w:w="9044" w:type="dxa"/>
            <w:shd w:val="clear" w:color="auto" w:fill="auto"/>
            <w:noWrap/>
            <w:hideMark/>
          </w:tcPr>
          <w:p w:rsidR="004B4375" w:rsidRDefault="004B4375" w:rsidP="00344D05">
            <w:pPr>
              <w:rPr>
                <w:b/>
                <w:bCs/>
              </w:rPr>
            </w:pPr>
            <w:r>
              <w:rPr>
                <w:b/>
                <w:bCs/>
              </w:rPr>
              <w:t>Kapitalni projekt: Zvučni i tekstualni zapisi (CD,DVD)</w:t>
            </w:r>
          </w:p>
        </w:tc>
        <w:tc>
          <w:tcPr>
            <w:tcW w:w="1920" w:type="dxa"/>
            <w:shd w:val="clear" w:color="auto" w:fill="auto"/>
            <w:noWrap/>
            <w:hideMark/>
          </w:tcPr>
          <w:p w:rsidR="004B4375" w:rsidRDefault="004B4375" w:rsidP="00344D05">
            <w:pPr>
              <w:rPr>
                <w:b/>
                <w:bCs/>
              </w:rPr>
            </w:pPr>
            <w:r>
              <w:rPr>
                <w:b/>
                <w:bCs/>
              </w:rPr>
              <w:t>6.736,54</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 VLASTITI PRIHODI</w:t>
            </w:r>
          </w:p>
        </w:tc>
        <w:tc>
          <w:tcPr>
            <w:tcW w:w="1920" w:type="dxa"/>
            <w:shd w:val="clear" w:color="auto" w:fill="auto"/>
            <w:noWrap/>
            <w:hideMark/>
          </w:tcPr>
          <w:p w:rsidR="004B4375" w:rsidRDefault="004B4375" w:rsidP="00344D05">
            <w:pPr>
              <w:rPr>
                <w:b/>
                <w:bCs/>
              </w:rPr>
            </w:pPr>
            <w:r>
              <w:rPr>
                <w:b/>
                <w:bCs/>
              </w:rPr>
              <w:t>736,54</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3.2. VLASTITI PRIHODI - PK</w:t>
            </w:r>
          </w:p>
        </w:tc>
        <w:tc>
          <w:tcPr>
            <w:tcW w:w="1920" w:type="dxa"/>
            <w:shd w:val="clear" w:color="auto" w:fill="auto"/>
            <w:noWrap/>
            <w:hideMark/>
          </w:tcPr>
          <w:p w:rsidR="004B4375" w:rsidRDefault="004B4375" w:rsidP="00344D05">
            <w:pPr>
              <w:rPr>
                <w:b/>
                <w:bCs/>
              </w:rPr>
            </w:pPr>
            <w:r>
              <w:rPr>
                <w:b/>
                <w:bCs/>
              </w:rPr>
              <w:t>736,54</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426</w:t>
            </w:r>
          </w:p>
        </w:tc>
        <w:tc>
          <w:tcPr>
            <w:tcW w:w="9044" w:type="dxa"/>
            <w:shd w:val="clear" w:color="auto" w:fill="auto"/>
            <w:noWrap/>
            <w:hideMark/>
          </w:tcPr>
          <w:p w:rsidR="004B4375" w:rsidRDefault="004B4375" w:rsidP="00344D05">
            <w:pPr>
              <w:rPr>
                <w:b/>
                <w:bCs/>
              </w:rPr>
            </w:pPr>
            <w:r>
              <w:rPr>
                <w:b/>
                <w:bCs/>
              </w:rPr>
              <w:t xml:space="preserve">Nematerijalna proizvedena imovina                                                                   </w:t>
            </w:r>
          </w:p>
        </w:tc>
        <w:tc>
          <w:tcPr>
            <w:tcW w:w="1920" w:type="dxa"/>
            <w:shd w:val="clear" w:color="auto" w:fill="auto"/>
            <w:noWrap/>
            <w:hideMark/>
          </w:tcPr>
          <w:p w:rsidR="004B4375" w:rsidRDefault="004B4375" w:rsidP="00344D05">
            <w:pPr>
              <w:rPr>
                <w:b/>
                <w:bCs/>
              </w:rPr>
            </w:pPr>
            <w:r>
              <w:rPr>
                <w:b/>
                <w:bCs/>
              </w:rPr>
              <w:t>736,54</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4263</w:t>
            </w:r>
          </w:p>
        </w:tc>
        <w:tc>
          <w:tcPr>
            <w:tcW w:w="9044" w:type="dxa"/>
            <w:shd w:val="clear" w:color="auto" w:fill="auto"/>
            <w:noWrap/>
            <w:hideMark/>
          </w:tcPr>
          <w:p w:rsidR="004B4375" w:rsidRDefault="004B4375" w:rsidP="00344D05">
            <w:r>
              <w:t xml:space="preserve">Umjetnička, literarna i znanstvena djela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6.000,00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6.000,00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 </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426</w:t>
            </w:r>
          </w:p>
        </w:tc>
        <w:tc>
          <w:tcPr>
            <w:tcW w:w="9044" w:type="dxa"/>
            <w:shd w:val="clear" w:color="auto" w:fill="auto"/>
            <w:noWrap/>
            <w:hideMark/>
          </w:tcPr>
          <w:p w:rsidR="004B4375" w:rsidRDefault="004B4375" w:rsidP="00344D05">
            <w:pPr>
              <w:rPr>
                <w:b/>
                <w:bCs/>
              </w:rPr>
            </w:pPr>
            <w:r>
              <w:rPr>
                <w:b/>
                <w:bCs/>
              </w:rPr>
              <w:t xml:space="preserve">Nematerijalna proizvedena imovina                                                                   </w:t>
            </w:r>
          </w:p>
        </w:tc>
        <w:tc>
          <w:tcPr>
            <w:tcW w:w="1920" w:type="dxa"/>
            <w:shd w:val="clear" w:color="auto" w:fill="auto"/>
            <w:noWrap/>
            <w:hideMark/>
          </w:tcPr>
          <w:p w:rsidR="004B4375" w:rsidRDefault="004B4375" w:rsidP="00344D05">
            <w:pPr>
              <w:rPr>
                <w:b/>
                <w:bCs/>
              </w:rPr>
            </w:pPr>
            <w:r>
              <w:rPr>
                <w:b/>
                <w:bCs/>
              </w:rPr>
              <w:t>6.000,00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p>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4263</w:t>
            </w:r>
          </w:p>
        </w:tc>
        <w:tc>
          <w:tcPr>
            <w:tcW w:w="9044" w:type="dxa"/>
            <w:shd w:val="clear" w:color="auto" w:fill="auto"/>
            <w:noWrap/>
            <w:hideMark/>
          </w:tcPr>
          <w:p w:rsidR="004B4375" w:rsidRDefault="004B4375" w:rsidP="00344D05">
            <w:r>
              <w:t xml:space="preserve">Umjetnička, literarna i znanstvena djela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K100004</w:t>
            </w:r>
          </w:p>
        </w:tc>
        <w:tc>
          <w:tcPr>
            <w:tcW w:w="9044" w:type="dxa"/>
            <w:shd w:val="clear" w:color="auto" w:fill="auto"/>
            <w:noWrap/>
            <w:hideMark/>
          </w:tcPr>
          <w:p w:rsidR="004B4375" w:rsidRDefault="004B4375" w:rsidP="00344D05">
            <w:pPr>
              <w:rPr>
                <w:b/>
                <w:bCs/>
              </w:rPr>
            </w:pPr>
            <w:r>
              <w:rPr>
                <w:b/>
                <w:bCs/>
              </w:rPr>
              <w:t>Kapitalni projekt: Ostala uredska oprema</w:t>
            </w:r>
          </w:p>
        </w:tc>
        <w:tc>
          <w:tcPr>
            <w:tcW w:w="1920" w:type="dxa"/>
            <w:shd w:val="clear" w:color="auto" w:fill="auto"/>
            <w:noWrap/>
            <w:hideMark/>
          </w:tcPr>
          <w:p w:rsidR="004B4375" w:rsidRDefault="004B4375" w:rsidP="00344D05">
            <w:pPr>
              <w:rPr>
                <w:b/>
                <w:bCs/>
              </w:rPr>
            </w:pPr>
            <w:r>
              <w:rPr>
                <w:b/>
                <w:bCs/>
              </w:rPr>
              <w:t>500,00</w:t>
            </w:r>
          </w:p>
        </w:tc>
        <w:tc>
          <w:tcPr>
            <w:tcW w:w="1920" w:type="dxa"/>
            <w:shd w:val="clear" w:color="auto" w:fill="auto"/>
            <w:noWrap/>
            <w:hideMark/>
          </w:tcPr>
          <w:p w:rsidR="004B4375" w:rsidRDefault="004B4375" w:rsidP="00344D05">
            <w:pPr>
              <w:rPr>
                <w:b/>
                <w:bCs/>
              </w:rPr>
            </w:pPr>
            <w:r>
              <w:rPr>
                <w:b/>
                <w:bCs/>
              </w:rPr>
              <w:t>500,00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500,00</w:t>
            </w:r>
          </w:p>
        </w:tc>
        <w:tc>
          <w:tcPr>
            <w:tcW w:w="1920" w:type="dxa"/>
            <w:shd w:val="clear" w:color="auto" w:fill="auto"/>
            <w:noWrap/>
            <w:hideMark/>
          </w:tcPr>
          <w:p w:rsidR="004B4375" w:rsidRDefault="004B4375" w:rsidP="00344D05">
            <w:pPr>
              <w:rPr>
                <w:b/>
                <w:bCs/>
              </w:rPr>
            </w:pPr>
            <w:r>
              <w:rPr>
                <w:b/>
                <w:bCs/>
              </w:rPr>
              <w:t>500,00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500,00</w:t>
            </w:r>
          </w:p>
        </w:tc>
        <w:tc>
          <w:tcPr>
            <w:tcW w:w="1920" w:type="dxa"/>
            <w:shd w:val="clear" w:color="auto" w:fill="auto"/>
            <w:noWrap/>
            <w:hideMark/>
          </w:tcPr>
          <w:p w:rsidR="004B4375" w:rsidRDefault="004B4375" w:rsidP="00344D05">
            <w:pPr>
              <w:rPr>
                <w:b/>
                <w:bCs/>
              </w:rPr>
            </w:pPr>
            <w:r>
              <w:rPr>
                <w:b/>
                <w:bCs/>
              </w:rPr>
              <w:t>500,00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422</w:t>
            </w:r>
          </w:p>
        </w:tc>
        <w:tc>
          <w:tcPr>
            <w:tcW w:w="9044" w:type="dxa"/>
            <w:shd w:val="clear" w:color="auto" w:fill="auto"/>
            <w:noWrap/>
            <w:hideMark/>
          </w:tcPr>
          <w:p w:rsidR="004B4375" w:rsidRDefault="004B4375" w:rsidP="00344D05">
            <w:pPr>
              <w:rPr>
                <w:b/>
                <w:bCs/>
              </w:rPr>
            </w:pPr>
            <w:r>
              <w:rPr>
                <w:b/>
                <w:bCs/>
              </w:rPr>
              <w:t xml:space="preserve">Postrojenja i oprema                                                                                </w:t>
            </w:r>
          </w:p>
        </w:tc>
        <w:tc>
          <w:tcPr>
            <w:tcW w:w="1920" w:type="dxa"/>
            <w:shd w:val="clear" w:color="auto" w:fill="auto"/>
            <w:noWrap/>
            <w:hideMark/>
          </w:tcPr>
          <w:p w:rsidR="004B4375" w:rsidRDefault="004B4375" w:rsidP="00344D05">
            <w:pPr>
              <w:rPr>
                <w:b/>
                <w:bCs/>
              </w:rPr>
            </w:pPr>
            <w:r>
              <w:rPr>
                <w:b/>
                <w:bCs/>
              </w:rPr>
              <w:t>500,00</w:t>
            </w:r>
          </w:p>
        </w:tc>
        <w:tc>
          <w:tcPr>
            <w:tcW w:w="1920" w:type="dxa"/>
            <w:shd w:val="clear" w:color="auto" w:fill="auto"/>
            <w:noWrap/>
            <w:hideMark/>
          </w:tcPr>
          <w:p w:rsidR="004B4375" w:rsidRDefault="004B4375" w:rsidP="00344D05">
            <w:pPr>
              <w:rPr>
                <w:b/>
                <w:bCs/>
              </w:rPr>
            </w:pPr>
            <w:r>
              <w:rPr>
                <w:b/>
                <w:bCs/>
              </w:rPr>
              <w:t>500,00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4221</w:t>
            </w:r>
          </w:p>
        </w:tc>
        <w:tc>
          <w:tcPr>
            <w:tcW w:w="9044" w:type="dxa"/>
            <w:shd w:val="clear" w:color="auto" w:fill="auto"/>
            <w:noWrap/>
            <w:hideMark/>
          </w:tcPr>
          <w:p w:rsidR="004B4375" w:rsidRDefault="004B4375" w:rsidP="00344D05">
            <w:r>
              <w:t xml:space="preserve">Uredska oprema i namještaj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GLAVA 00103 Vlastiti pogon</w:t>
            </w:r>
          </w:p>
        </w:tc>
        <w:tc>
          <w:tcPr>
            <w:tcW w:w="1920" w:type="dxa"/>
            <w:shd w:val="clear" w:color="auto" w:fill="auto"/>
            <w:noWrap/>
            <w:hideMark/>
          </w:tcPr>
          <w:p w:rsidR="004B4375" w:rsidRDefault="004B4375" w:rsidP="00344D05">
            <w:pPr>
              <w:rPr>
                <w:b/>
                <w:bCs/>
              </w:rPr>
            </w:pPr>
            <w:r>
              <w:rPr>
                <w:b/>
                <w:bCs/>
              </w:rPr>
              <w:t>214.810,00</w:t>
            </w:r>
          </w:p>
        </w:tc>
        <w:tc>
          <w:tcPr>
            <w:tcW w:w="1920" w:type="dxa"/>
            <w:shd w:val="clear" w:color="auto" w:fill="auto"/>
            <w:noWrap/>
            <w:hideMark/>
          </w:tcPr>
          <w:p w:rsidR="004B4375" w:rsidRDefault="004B4375" w:rsidP="00344D05">
            <w:pPr>
              <w:rPr>
                <w:b/>
                <w:bCs/>
              </w:rPr>
            </w:pPr>
            <w:r>
              <w:rPr>
                <w:b/>
                <w:bCs/>
              </w:rPr>
              <w:t>258.755,11</w:t>
            </w:r>
          </w:p>
        </w:tc>
        <w:tc>
          <w:tcPr>
            <w:tcW w:w="1920" w:type="dxa"/>
            <w:shd w:val="clear" w:color="auto" w:fill="auto"/>
            <w:noWrap/>
            <w:hideMark/>
          </w:tcPr>
          <w:p w:rsidR="004B4375" w:rsidRDefault="004B4375" w:rsidP="00344D05">
            <w:pPr>
              <w:rPr>
                <w:b/>
                <w:bCs/>
              </w:rPr>
            </w:pPr>
            <w:r>
              <w:rPr>
                <w:b/>
                <w:bCs/>
              </w:rPr>
              <w:t>226.186,03</w:t>
            </w:r>
          </w:p>
        </w:tc>
        <w:tc>
          <w:tcPr>
            <w:tcW w:w="1920" w:type="dxa"/>
            <w:shd w:val="clear" w:color="auto" w:fill="auto"/>
            <w:noWrap/>
            <w:hideMark/>
          </w:tcPr>
          <w:p w:rsidR="004B4375" w:rsidRDefault="004B4375" w:rsidP="00344D05">
            <w:pPr>
              <w:rPr>
                <w:b/>
                <w:bCs/>
              </w:rPr>
            </w:pPr>
            <w:r>
              <w:rPr>
                <w:b/>
                <w:bCs/>
              </w:rPr>
              <w:t>87,41%</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14.906,00</w:t>
            </w:r>
          </w:p>
        </w:tc>
        <w:tc>
          <w:tcPr>
            <w:tcW w:w="1920" w:type="dxa"/>
            <w:shd w:val="clear" w:color="auto" w:fill="auto"/>
            <w:noWrap/>
            <w:hideMark/>
          </w:tcPr>
          <w:p w:rsidR="004B4375" w:rsidRDefault="004B4375" w:rsidP="00344D05">
            <w:pPr>
              <w:rPr>
                <w:b/>
                <w:bCs/>
              </w:rPr>
            </w:pPr>
            <w:r>
              <w:rPr>
                <w:b/>
                <w:bCs/>
              </w:rPr>
              <w:t>16.666,67</w:t>
            </w:r>
          </w:p>
        </w:tc>
        <w:tc>
          <w:tcPr>
            <w:tcW w:w="1920" w:type="dxa"/>
            <w:shd w:val="clear" w:color="auto" w:fill="auto"/>
            <w:noWrap/>
            <w:hideMark/>
          </w:tcPr>
          <w:p w:rsidR="004B4375" w:rsidRDefault="004B4375" w:rsidP="00344D05">
            <w:pPr>
              <w:rPr>
                <w:b/>
                <w:bCs/>
              </w:rPr>
            </w:pPr>
            <w:r>
              <w:rPr>
                <w:b/>
                <w:bCs/>
              </w:rPr>
              <w:t>16.666,66</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14.906,00</w:t>
            </w:r>
          </w:p>
        </w:tc>
        <w:tc>
          <w:tcPr>
            <w:tcW w:w="1920" w:type="dxa"/>
            <w:shd w:val="clear" w:color="auto" w:fill="auto"/>
            <w:noWrap/>
            <w:hideMark/>
          </w:tcPr>
          <w:p w:rsidR="004B4375" w:rsidRDefault="004B4375" w:rsidP="00344D05">
            <w:pPr>
              <w:rPr>
                <w:b/>
                <w:bCs/>
              </w:rPr>
            </w:pPr>
            <w:r>
              <w:rPr>
                <w:b/>
                <w:bCs/>
              </w:rPr>
              <w:t>16.666,67</w:t>
            </w:r>
          </w:p>
        </w:tc>
        <w:tc>
          <w:tcPr>
            <w:tcW w:w="1920" w:type="dxa"/>
            <w:shd w:val="clear" w:color="auto" w:fill="auto"/>
            <w:noWrap/>
            <w:hideMark/>
          </w:tcPr>
          <w:p w:rsidR="004B4375" w:rsidRDefault="004B4375" w:rsidP="00344D05">
            <w:pPr>
              <w:rPr>
                <w:b/>
                <w:bCs/>
              </w:rPr>
            </w:pPr>
            <w:r>
              <w:rPr>
                <w:b/>
                <w:bCs/>
              </w:rPr>
              <w:t>16.666,66</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 PRIHODI ZA POSEBNE NAMJENE</w:t>
            </w:r>
          </w:p>
        </w:tc>
        <w:tc>
          <w:tcPr>
            <w:tcW w:w="1920" w:type="dxa"/>
            <w:shd w:val="clear" w:color="auto" w:fill="auto"/>
            <w:noWrap/>
            <w:hideMark/>
          </w:tcPr>
          <w:p w:rsidR="004B4375" w:rsidRDefault="004B4375" w:rsidP="00344D05">
            <w:pPr>
              <w:rPr>
                <w:b/>
                <w:bCs/>
              </w:rPr>
            </w:pPr>
            <w:r>
              <w:rPr>
                <w:b/>
                <w:bCs/>
              </w:rPr>
              <w:t>85.000,00</w:t>
            </w:r>
          </w:p>
        </w:tc>
        <w:tc>
          <w:tcPr>
            <w:tcW w:w="1920" w:type="dxa"/>
            <w:shd w:val="clear" w:color="auto" w:fill="auto"/>
            <w:noWrap/>
            <w:hideMark/>
          </w:tcPr>
          <w:p w:rsidR="004B4375" w:rsidRDefault="004B4375" w:rsidP="00344D05">
            <w:pPr>
              <w:rPr>
                <w:b/>
                <w:bCs/>
              </w:rPr>
            </w:pPr>
            <w:r>
              <w:rPr>
                <w:b/>
                <w:bCs/>
              </w:rPr>
              <w:t>92.500,00</w:t>
            </w:r>
          </w:p>
        </w:tc>
        <w:tc>
          <w:tcPr>
            <w:tcW w:w="1920" w:type="dxa"/>
            <w:shd w:val="clear" w:color="auto" w:fill="auto"/>
            <w:noWrap/>
            <w:hideMark/>
          </w:tcPr>
          <w:p w:rsidR="004B4375" w:rsidRDefault="004B4375" w:rsidP="00344D05">
            <w:pPr>
              <w:rPr>
                <w:b/>
                <w:bCs/>
              </w:rPr>
            </w:pPr>
            <w:r>
              <w:rPr>
                <w:b/>
                <w:bCs/>
              </w:rPr>
              <w:t>82.828,39</w:t>
            </w:r>
          </w:p>
        </w:tc>
        <w:tc>
          <w:tcPr>
            <w:tcW w:w="1920" w:type="dxa"/>
            <w:shd w:val="clear" w:color="auto" w:fill="auto"/>
            <w:noWrap/>
            <w:hideMark/>
          </w:tcPr>
          <w:p w:rsidR="004B4375" w:rsidRDefault="004B4375" w:rsidP="00344D05">
            <w:pPr>
              <w:rPr>
                <w:b/>
                <w:bCs/>
              </w:rPr>
            </w:pPr>
            <w:r>
              <w:rPr>
                <w:b/>
                <w:bCs/>
              </w:rPr>
              <w:t>89,54%</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4.3. OSTALI PRIHODI ZA POSEBNE NAMJENE</w:t>
            </w:r>
          </w:p>
        </w:tc>
        <w:tc>
          <w:tcPr>
            <w:tcW w:w="1920" w:type="dxa"/>
            <w:shd w:val="clear" w:color="auto" w:fill="auto"/>
            <w:noWrap/>
            <w:hideMark/>
          </w:tcPr>
          <w:p w:rsidR="004B4375" w:rsidRDefault="004B4375" w:rsidP="00344D05">
            <w:pPr>
              <w:rPr>
                <w:b/>
                <w:bCs/>
              </w:rPr>
            </w:pPr>
            <w:r>
              <w:rPr>
                <w:b/>
                <w:bCs/>
              </w:rPr>
              <w:t>85.000,00</w:t>
            </w:r>
          </w:p>
        </w:tc>
        <w:tc>
          <w:tcPr>
            <w:tcW w:w="1920" w:type="dxa"/>
            <w:shd w:val="clear" w:color="auto" w:fill="auto"/>
            <w:noWrap/>
            <w:hideMark/>
          </w:tcPr>
          <w:p w:rsidR="004B4375" w:rsidRDefault="004B4375" w:rsidP="00344D05">
            <w:pPr>
              <w:rPr>
                <w:b/>
                <w:bCs/>
              </w:rPr>
            </w:pPr>
            <w:r>
              <w:rPr>
                <w:b/>
                <w:bCs/>
              </w:rPr>
              <w:t>92.500,00</w:t>
            </w:r>
          </w:p>
        </w:tc>
        <w:tc>
          <w:tcPr>
            <w:tcW w:w="1920" w:type="dxa"/>
            <w:shd w:val="clear" w:color="auto" w:fill="auto"/>
            <w:noWrap/>
            <w:hideMark/>
          </w:tcPr>
          <w:p w:rsidR="004B4375" w:rsidRDefault="004B4375" w:rsidP="00344D05">
            <w:pPr>
              <w:rPr>
                <w:b/>
                <w:bCs/>
              </w:rPr>
            </w:pPr>
            <w:r>
              <w:rPr>
                <w:b/>
                <w:bCs/>
              </w:rPr>
              <w:t>82.828,39</w:t>
            </w:r>
          </w:p>
        </w:tc>
        <w:tc>
          <w:tcPr>
            <w:tcW w:w="1920" w:type="dxa"/>
            <w:shd w:val="clear" w:color="auto" w:fill="auto"/>
            <w:noWrap/>
            <w:hideMark/>
          </w:tcPr>
          <w:p w:rsidR="004B4375" w:rsidRDefault="004B4375" w:rsidP="00344D05">
            <w:pPr>
              <w:rPr>
                <w:b/>
                <w:bCs/>
              </w:rPr>
            </w:pPr>
            <w:r>
              <w:rPr>
                <w:b/>
                <w:bCs/>
              </w:rPr>
              <w:t>89,54%</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114.904,00</w:t>
            </w:r>
          </w:p>
        </w:tc>
        <w:tc>
          <w:tcPr>
            <w:tcW w:w="1920" w:type="dxa"/>
            <w:shd w:val="clear" w:color="auto" w:fill="auto"/>
            <w:noWrap/>
            <w:hideMark/>
          </w:tcPr>
          <w:p w:rsidR="004B4375" w:rsidRDefault="004B4375" w:rsidP="00344D05">
            <w:pPr>
              <w:rPr>
                <w:b/>
                <w:bCs/>
              </w:rPr>
            </w:pPr>
            <w:r>
              <w:rPr>
                <w:b/>
                <w:bCs/>
              </w:rPr>
              <w:t>149.588,44</w:t>
            </w:r>
          </w:p>
        </w:tc>
        <w:tc>
          <w:tcPr>
            <w:tcW w:w="1920" w:type="dxa"/>
            <w:shd w:val="clear" w:color="auto" w:fill="auto"/>
            <w:noWrap/>
            <w:hideMark/>
          </w:tcPr>
          <w:p w:rsidR="004B4375" w:rsidRDefault="004B4375" w:rsidP="00344D05">
            <w:pPr>
              <w:rPr>
                <w:b/>
                <w:bCs/>
              </w:rPr>
            </w:pPr>
            <w:r>
              <w:rPr>
                <w:b/>
                <w:bCs/>
              </w:rPr>
              <w:t>126.690,98</w:t>
            </w:r>
          </w:p>
        </w:tc>
        <w:tc>
          <w:tcPr>
            <w:tcW w:w="1920" w:type="dxa"/>
            <w:shd w:val="clear" w:color="auto" w:fill="auto"/>
            <w:noWrap/>
            <w:hideMark/>
          </w:tcPr>
          <w:p w:rsidR="004B4375" w:rsidRDefault="004B4375" w:rsidP="00344D05">
            <w:pPr>
              <w:rPr>
                <w:b/>
                <w:bCs/>
              </w:rPr>
            </w:pPr>
            <w:r>
              <w:rPr>
                <w:b/>
                <w:bCs/>
              </w:rPr>
              <w:t>84,69%</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114.904,00</w:t>
            </w:r>
          </w:p>
        </w:tc>
        <w:tc>
          <w:tcPr>
            <w:tcW w:w="1920" w:type="dxa"/>
            <w:shd w:val="clear" w:color="auto" w:fill="auto"/>
            <w:noWrap/>
            <w:hideMark/>
          </w:tcPr>
          <w:p w:rsidR="004B4375" w:rsidRDefault="004B4375" w:rsidP="00344D05">
            <w:pPr>
              <w:rPr>
                <w:b/>
                <w:bCs/>
              </w:rPr>
            </w:pPr>
            <w:r>
              <w:rPr>
                <w:b/>
                <w:bCs/>
              </w:rPr>
              <w:t>149.588,44</w:t>
            </w:r>
          </w:p>
        </w:tc>
        <w:tc>
          <w:tcPr>
            <w:tcW w:w="1920" w:type="dxa"/>
            <w:shd w:val="clear" w:color="auto" w:fill="auto"/>
            <w:noWrap/>
            <w:hideMark/>
          </w:tcPr>
          <w:p w:rsidR="004B4375" w:rsidRDefault="004B4375" w:rsidP="00344D05">
            <w:pPr>
              <w:rPr>
                <w:b/>
                <w:bCs/>
              </w:rPr>
            </w:pPr>
            <w:r>
              <w:rPr>
                <w:b/>
                <w:bCs/>
              </w:rPr>
              <w:t>126.690,98</w:t>
            </w:r>
          </w:p>
        </w:tc>
        <w:tc>
          <w:tcPr>
            <w:tcW w:w="1920" w:type="dxa"/>
            <w:shd w:val="clear" w:color="auto" w:fill="auto"/>
            <w:noWrap/>
            <w:hideMark/>
          </w:tcPr>
          <w:p w:rsidR="004B4375" w:rsidRDefault="004B4375" w:rsidP="00344D05">
            <w:pPr>
              <w:rPr>
                <w:b/>
                <w:bCs/>
              </w:rPr>
            </w:pPr>
            <w:r>
              <w:rPr>
                <w:b/>
                <w:bCs/>
              </w:rPr>
              <w:t>84,69%</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A01</w:t>
            </w:r>
          </w:p>
        </w:tc>
        <w:tc>
          <w:tcPr>
            <w:tcW w:w="9044" w:type="dxa"/>
            <w:shd w:val="clear" w:color="auto" w:fill="auto"/>
            <w:noWrap/>
            <w:hideMark/>
          </w:tcPr>
          <w:p w:rsidR="004B4375" w:rsidRDefault="004B4375" w:rsidP="00344D05">
            <w:pPr>
              <w:rPr>
                <w:b/>
                <w:bCs/>
              </w:rPr>
            </w:pPr>
            <w:r>
              <w:rPr>
                <w:b/>
                <w:bCs/>
              </w:rPr>
              <w:t>Glavni program: JAVNA UPRAVA I ADMINISTRACIJA</w:t>
            </w:r>
          </w:p>
        </w:tc>
        <w:tc>
          <w:tcPr>
            <w:tcW w:w="1920" w:type="dxa"/>
            <w:shd w:val="clear" w:color="auto" w:fill="auto"/>
            <w:noWrap/>
            <w:hideMark/>
          </w:tcPr>
          <w:p w:rsidR="004B4375" w:rsidRDefault="004B4375" w:rsidP="00344D05">
            <w:pPr>
              <w:rPr>
                <w:b/>
                <w:bCs/>
              </w:rPr>
            </w:pPr>
            <w:r>
              <w:rPr>
                <w:b/>
                <w:bCs/>
              </w:rPr>
              <w:t>127.210,00</w:t>
            </w:r>
          </w:p>
        </w:tc>
        <w:tc>
          <w:tcPr>
            <w:tcW w:w="1920" w:type="dxa"/>
            <w:shd w:val="clear" w:color="auto" w:fill="auto"/>
            <w:noWrap/>
            <w:hideMark/>
          </w:tcPr>
          <w:p w:rsidR="004B4375" w:rsidRDefault="004B4375" w:rsidP="00344D05">
            <w:pPr>
              <w:rPr>
                <w:b/>
                <w:bCs/>
              </w:rPr>
            </w:pPr>
            <w:r>
              <w:rPr>
                <w:b/>
                <w:bCs/>
              </w:rPr>
              <w:t>136.470,67</w:t>
            </w:r>
          </w:p>
        </w:tc>
        <w:tc>
          <w:tcPr>
            <w:tcW w:w="1920" w:type="dxa"/>
            <w:shd w:val="clear" w:color="auto" w:fill="auto"/>
            <w:noWrap/>
            <w:hideMark/>
          </w:tcPr>
          <w:p w:rsidR="004B4375" w:rsidRDefault="004B4375" w:rsidP="00344D05">
            <w:pPr>
              <w:rPr>
                <w:b/>
                <w:bCs/>
              </w:rPr>
            </w:pPr>
            <w:r>
              <w:rPr>
                <w:b/>
                <w:bCs/>
              </w:rPr>
              <w:t>103.896,62</w:t>
            </w:r>
          </w:p>
        </w:tc>
        <w:tc>
          <w:tcPr>
            <w:tcW w:w="1920" w:type="dxa"/>
            <w:shd w:val="clear" w:color="auto" w:fill="auto"/>
            <w:noWrap/>
            <w:hideMark/>
          </w:tcPr>
          <w:p w:rsidR="004B4375" w:rsidRDefault="004B4375" w:rsidP="00344D05">
            <w:pPr>
              <w:rPr>
                <w:b/>
                <w:bCs/>
              </w:rPr>
            </w:pPr>
            <w:r>
              <w:rPr>
                <w:b/>
                <w:bCs/>
              </w:rPr>
              <w:t>76,13%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1001</w:t>
            </w:r>
          </w:p>
        </w:tc>
        <w:tc>
          <w:tcPr>
            <w:tcW w:w="9044" w:type="dxa"/>
            <w:shd w:val="clear" w:color="auto" w:fill="auto"/>
            <w:noWrap/>
            <w:hideMark/>
          </w:tcPr>
          <w:p w:rsidR="004B4375" w:rsidRDefault="004B4375" w:rsidP="00344D05">
            <w:pPr>
              <w:rPr>
                <w:b/>
                <w:bCs/>
              </w:rPr>
            </w:pPr>
            <w:r>
              <w:rPr>
                <w:b/>
                <w:bCs/>
              </w:rPr>
              <w:t>Program: VLASTITI POGON</w:t>
            </w:r>
          </w:p>
        </w:tc>
        <w:tc>
          <w:tcPr>
            <w:tcW w:w="1920" w:type="dxa"/>
            <w:shd w:val="clear" w:color="auto" w:fill="auto"/>
            <w:noWrap/>
            <w:hideMark/>
          </w:tcPr>
          <w:p w:rsidR="004B4375" w:rsidRDefault="004B4375" w:rsidP="00344D05">
            <w:pPr>
              <w:rPr>
                <w:b/>
                <w:bCs/>
              </w:rPr>
            </w:pPr>
            <w:r>
              <w:rPr>
                <w:b/>
                <w:bCs/>
              </w:rPr>
              <w:t>127.210,00</w:t>
            </w:r>
          </w:p>
        </w:tc>
        <w:tc>
          <w:tcPr>
            <w:tcW w:w="1920" w:type="dxa"/>
            <w:shd w:val="clear" w:color="auto" w:fill="auto"/>
            <w:noWrap/>
            <w:hideMark/>
          </w:tcPr>
          <w:p w:rsidR="004B4375" w:rsidRDefault="004B4375" w:rsidP="00344D05">
            <w:pPr>
              <w:rPr>
                <w:b/>
                <w:bCs/>
              </w:rPr>
            </w:pPr>
            <w:r>
              <w:rPr>
                <w:b/>
                <w:bCs/>
              </w:rPr>
              <w:t>136.470,67</w:t>
            </w:r>
          </w:p>
        </w:tc>
        <w:tc>
          <w:tcPr>
            <w:tcW w:w="1920" w:type="dxa"/>
            <w:shd w:val="clear" w:color="auto" w:fill="auto"/>
            <w:noWrap/>
            <w:hideMark/>
          </w:tcPr>
          <w:p w:rsidR="004B4375" w:rsidRDefault="004B4375" w:rsidP="00344D05">
            <w:pPr>
              <w:rPr>
                <w:b/>
                <w:bCs/>
              </w:rPr>
            </w:pPr>
            <w:r>
              <w:rPr>
                <w:b/>
                <w:bCs/>
              </w:rPr>
              <w:t>103.896,62</w:t>
            </w:r>
          </w:p>
        </w:tc>
        <w:tc>
          <w:tcPr>
            <w:tcW w:w="1920" w:type="dxa"/>
            <w:shd w:val="clear" w:color="auto" w:fill="auto"/>
            <w:noWrap/>
            <w:hideMark/>
          </w:tcPr>
          <w:p w:rsidR="004B4375" w:rsidRDefault="004B4375" w:rsidP="00344D05">
            <w:pPr>
              <w:rPr>
                <w:b/>
                <w:bCs/>
              </w:rPr>
            </w:pPr>
            <w:r>
              <w:rPr>
                <w:b/>
                <w:bCs/>
              </w:rPr>
              <w:t>76,13%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A100001</w:t>
            </w:r>
          </w:p>
        </w:tc>
        <w:tc>
          <w:tcPr>
            <w:tcW w:w="9044" w:type="dxa"/>
            <w:shd w:val="clear" w:color="auto" w:fill="auto"/>
            <w:noWrap/>
            <w:hideMark/>
          </w:tcPr>
          <w:p w:rsidR="004B4375" w:rsidRDefault="004B4375" w:rsidP="00344D05">
            <w:pPr>
              <w:rPr>
                <w:b/>
                <w:bCs/>
              </w:rPr>
            </w:pPr>
            <w:r>
              <w:rPr>
                <w:b/>
                <w:bCs/>
              </w:rPr>
              <w:t>Aktivnost: Vlastiti pogon</w:t>
            </w:r>
          </w:p>
        </w:tc>
        <w:tc>
          <w:tcPr>
            <w:tcW w:w="1920" w:type="dxa"/>
            <w:shd w:val="clear" w:color="auto" w:fill="auto"/>
            <w:noWrap/>
            <w:hideMark/>
          </w:tcPr>
          <w:p w:rsidR="004B4375" w:rsidRDefault="004B4375" w:rsidP="00344D05">
            <w:pPr>
              <w:rPr>
                <w:b/>
                <w:bCs/>
              </w:rPr>
            </w:pPr>
            <w:r>
              <w:rPr>
                <w:b/>
                <w:bCs/>
              </w:rPr>
              <w:t>127.210,00</w:t>
            </w:r>
          </w:p>
        </w:tc>
        <w:tc>
          <w:tcPr>
            <w:tcW w:w="1920" w:type="dxa"/>
            <w:shd w:val="clear" w:color="auto" w:fill="auto"/>
            <w:noWrap/>
            <w:hideMark/>
          </w:tcPr>
          <w:p w:rsidR="004B4375" w:rsidRDefault="004B4375" w:rsidP="00344D05">
            <w:pPr>
              <w:rPr>
                <w:b/>
                <w:bCs/>
              </w:rPr>
            </w:pPr>
            <w:r>
              <w:rPr>
                <w:b/>
                <w:bCs/>
              </w:rPr>
              <w:t>136.470,67</w:t>
            </w:r>
          </w:p>
        </w:tc>
        <w:tc>
          <w:tcPr>
            <w:tcW w:w="1920" w:type="dxa"/>
            <w:shd w:val="clear" w:color="auto" w:fill="auto"/>
            <w:noWrap/>
            <w:hideMark/>
          </w:tcPr>
          <w:p w:rsidR="004B4375" w:rsidRDefault="004B4375" w:rsidP="00344D05">
            <w:pPr>
              <w:rPr>
                <w:b/>
                <w:bCs/>
              </w:rPr>
            </w:pPr>
            <w:r>
              <w:rPr>
                <w:b/>
                <w:bCs/>
              </w:rPr>
              <w:t>103.896,62</w:t>
            </w:r>
          </w:p>
        </w:tc>
        <w:tc>
          <w:tcPr>
            <w:tcW w:w="1920" w:type="dxa"/>
            <w:shd w:val="clear" w:color="auto" w:fill="auto"/>
            <w:noWrap/>
            <w:hideMark/>
          </w:tcPr>
          <w:p w:rsidR="004B4375" w:rsidRDefault="004B4375" w:rsidP="00344D05">
            <w:pPr>
              <w:rPr>
                <w:b/>
                <w:bCs/>
              </w:rPr>
            </w:pPr>
            <w:r>
              <w:rPr>
                <w:b/>
                <w:bCs/>
              </w:rPr>
              <w:t>76,13%</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 OPĆI PRIHODI I PRIMICI</w:t>
            </w:r>
          </w:p>
        </w:tc>
        <w:tc>
          <w:tcPr>
            <w:tcW w:w="1920" w:type="dxa"/>
            <w:shd w:val="clear" w:color="auto" w:fill="auto"/>
            <w:noWrap/>
            <w:hideMark/>
          </w:tcPr>
          <w:p w:rsidR="004B4375" w:rsidRDefault="004B4375" w:rsidP="00344D05">
            <w:pPr>
              <w:rPr>
                <w:b/>
                <w:bCs/>
              </w:rPr>
            </w:pPr>
            <w:r>
              <w:rPr>
                <w:b/>
                <w:bCs/>
              </w:rPr>
              <w:t>14.906,00</w:t>
            </w:r>
          </w:p>
        </w:tc>
        <w:tc>
          <w:tcPr>
            <w:tcW w:w="1920" w:type="dxa"/>
            <w:shd w:val="clear" w:color="auto" w:fill="auto"/>
            <w:noWrap/>
            <w:hideMark/>
          </w:tcPr>
          <w:p w:rsidR="004B4375" w:rsidRDefault="004B4375" w:rsidP="00344D05">
            <w:pPr>
              <w:rPr>
                <w:b/>
                <w:bCs/>
              </w:rPr>
            </w:pPr>
            <w:r>
              <w:rPr>
                <w:b/>
                <w:bCs/>
              </w:rPr>
              <w:t>16.666,67</w:t>
            </w:r>
          </w:p>
        </w:tc>
        <w:tc>
          <w:tcPr>
            <w:tcW w:w="1920" w:type="dxa"/>
            <w:shd w:val="clear" w:color="auto" w:fill="auto"/>
            <w:noWrap/>
            <w:hideMark/>
          </w:tcPr>
          <w:p w:rsidR="004B4375" w:rsidRDefault="004B4375" w:rsidP="00344D05">
            <w:pPr>
              <w:rPr>
                <w:b/>
                <w:bCs/>
              </w:rPr>
            </w:pPr>
            <w:r>
              <w:rPr>
                <w:b/>
                <w:bCs/>
              </w:rPr>
              <w:t>16.666,66</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1.1. OPĆI PRIHODI I PRIMICI</w:t>
            </w:r>
          </w:p>
        </w:tc>
        <w:tc>
          <w:tcPr>
            <w:tcW w:w="1920" w:type="dxa"/>
            <w:shd w:val="clear" w:color="auto" w:fill="auto"/>
            <w:noWrap/>
            <w:hideMark/>
          </w:tcPr>
          <w:p w:rsidR="004B4375" w:rsidRDefault="004B4375" w:rsidP="00344D05">
            <w:pPr>
              <w:rPr>
                <w:b/>
                <w:bCs/>
              </w:rPr>
            </w:pPr>
            <w:r>
              <w:rPr>
                <w:b/>
                <w:bCs/>
              </w:rPr>
              <w:t>14.906,00</w:t>
            </w:r>
          </w:p>
        </w:tc>
        <w:tc>
          <w:tcPr>
            <w:tcW w:w="1920" w:type="dxa"/>
            <w:shd w:val="clear" w:color="auto" w:fill="auto"/>
            <w:noWrap/>
            <w:hideMark/>
          </w:tcPr>
          <w:p w:rsidR="004B4375" w:rsidRDefault="004B4375" w:rsidP="00344D05">
            <w:pPr>
              <w:rPr>
                <w:b/>
                <w:bCs/>
              </w:rPr>
            </w:pPr>
            <w:r>
              <w:rPr>
                <w:b/>
                <w:bCs/>
              </w:rPr>
              <w:t>16.666,67</w:t>
            </w:r>
          </w:p>
        </w:tc>
        <w:tc>
          <w:tcPr>
            <w:tcW w:w="1920" w:type="dxa"/>
            <w:shd w:val="clear" w:color="auto" w:fill="auto"/>
            <w:noWrap/>
            <w:hideMark/>
          </w:tcPr>
          <w:p w:rsidR="004B4375" w:rsidRDefault="004B4375" w:rsidP="00344D05">
            <w:pPr>
              <w:rPr>
                <w:b/>
                <w:bCs/>
              </w:rPr>
            </w:pPr>
            <w:r>
              <w:rPr>
                <w:b/>
                <w:bCs/>
              </w:rPr>
              <w:t>16.666,66</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312</w:t>
            </w:r>
          </w:p>
        </w:tc>
        <w:tc>
          <w:tcPr>
            <w:tcW w:w="9044" w:type="dxa"/>
            <w:shd w:val="clear" w:color="auto" w:fill="auto"/>
            <w:noWrap/>
            <w:hideMark/>
          </w:tcPr>
          <w:p w:rsidR="004B4375" w:rsidRDefault="004B4375" w:rsidP="00344D05">
            <w:pPr>
              <w:rPr>
                <w:b/>
                <w:bCs/>
              </w:rPr>
            </w:pPr>
            <w:r>
              <w:rPr>
                <w:b/>
                <w:bCs/>
              </w:rPr>
              <w:t xml:space="preserve">Ostali rashodi za zaposlene                                                                         </w:t>
            </w:r>
          </w:p>
        </w:tc>
        <w:tc>
          <w:tcPr>
            <w:tcW w:w="1920" w:type="dxa"/>
            <w:shd w:val="clear" w:color="auto" w:fill="auto"/>
            <w:noWrap/>
            <w:hideMark/>
          </w:tcPr>
          <w:p w:rsidR="004B4375" w:rsidRDefault="004B4375" w:rsidP="00344D05">
            <w:pPr>
              <w:rPr>
                <w:b/>
                <w:bCs/>
              </w:rPr>
            </w:pPr>
            <w:r>
              <w:rPr>
                <w:b/>
                <w:bCs/>
              </w:rPr>
              <w:t>3.000,00</w:t>
            </w:r>
          </w:p>
        </w:tc>
        <w:tc>
          <w:tcPr>
            <w:tcW w:w="1920" w:type="dxa"/>
            <w:shd w:val="clear" w:color="auto" w:fill="auto"/>
            <w:noWrap/>
            <w:hideMark/>
          </w:tcPr>
          <w:p w:rsidR="004B4375" w:rsidRDefault="004B4375" w:rsidP="00344D05">
            <w:pPr>
              <w:rPr>
                <w:b/>
                <w:bCs/>
              </w:rPr>
            </w:pPr>
            <w:r>
              <w:rPr>
                <w:b/>
                <w:bCs/>
              </w:rPr>
              <w:t>3.000,00</w:t>
            </w:r>
          </w:p>
        </w:tc>
        <w:tc>
          <w:tcPr>
            <w:tcW w:w="1920" w:type="dxa"/>
            <w:shd w:val="clear" w:color="auto" w:fill="auto"/>
            <w:noWrap/>
            <w:hideMark/>
          </w:tcPr>
          <w:p w:rsidR="004B4375" w:rsidRDefault="004B4375" w:rsidP="00344D05">
            <w:pPr>
              <w:rPr>
                <w:b/>
                <w:bCs/>
              </w:rPr>
            </w:pPr>
            <w:r>
              <w:rPr>
                <w:b/>
                <w:bCs/>
              </w:rPr>
              <w:t>3.000,00</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3121</w:t>
            </w:r>
          </w:p>
        </w:tc>
        <w:tc>
          <w:tcPr>
            <w:tcW w:w="9044" w:type="dxa"/>
            <w:shd w:val="clear" w:color="auto" w:fill="auto"/>
            <w:noWrap/>
            <w:hideMark/>
          </w:tcPr>
          <w:p w:rsidR="004B4375" w:rsidRDefault="004B4375" w:rsidP="00344D05">
            <w:r>
              <w:t xml:space="preserve">Ostali rashodi za zaposlene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3.000,00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313</w:t>
            </w:r>
          </w:p>
        </w:tc>
        <w:tc>
          <w:tcPr>
            <w:tcW w:w="9044" w:type="dxa"/>
            <w:shd w:val="clear" w:color="auto" w:fill="auto"/>
            <w:noWrap/>
            <w:hideMark/>
          </w:tcPr>
          <w:p w:rsidR="004B4375" w:rsidRDefault="004B4375" w:rsidP="00344D05">
            <w:pPr>
              <w:rPr>
                <w:b/>
                <w:bCs/>
              </w:rPr>
            </w:pPr>
            <w:r>
              <w:rPr>
                <w:b/>
                <w:bCs/>
              </w:rPr>
              <w:t xml:space="preserve">Doprinosi na plaće                                                                                  </w:t>
            </w:r>
          </w:p>
        </w:tc>
        <w:tc>
          <w:tcPr>
            <w:tcW w:w="1920" w:type="dxa"/>
            <w:shd w:val="clear" w:color="auto" w:fill="auto"/>
            <w:noWrap/>
            <w:hideMark/>
          </w:tcPr>
          <w:p w:rsidR="004B4375" w:rsidRDefault="004B4375" w:rsidP="00344D05">
            <w:pPr>
              <w:rPr>
                <w:b/>
                <w:bCs/>
              </w:rPr>
            </w:pPr>
            <w:r>
              <w:rPr>
                <w:b/>
                <w:bCs/>
              </w:rPr>
              <w:t>11.906,00</w:t>
            </w:r>
          </w:p>
        </w:tc>
        <w:tc>
          <w:tcPr>
            <w:tcW w:w="1920" w:type="dxa"/>
            <w:shd w:val="clear" w:color="auto" w:fill="auto"/>
            <w:noWrap/>
            <w:hideMark/>
          </w:tcPr>
          <w:p w:rsidR="004B4375" w:rsidRDefault="004B4375" w:rsidP="00344D05">
            <w:pPr>
              <w:rPr>
                <w:b/>
                <w:bCs/>
              </w:rPr>
            </w:pPr>
            <w:r>
              <w:rPr>
                <w:b/>
                <w:bCs/>
              </w:rPr>
              <w:t>13.666,67</w:t>
            </w:r>
          </w:p>
        </w:tc>
        <w:tc>
          <w:tcPr>
            <w:tcW w:w="1920" w:type="dxa"/>
            <w:shd w:val="clear" w:color="auto" w:fill="auto"/>
            <w:noWrap/>
            <w:hideMark/>
          </w:tcPr>
          <w:p w:rsidR="004B4375" w:rsidRDefault="004B4375" w:rsidP="00344D05">
            <w:pPr>
              <w:rPr>
                <w:b/>
                <w:bCs/>
              </w:rPr>
            </w:pPr>
            <w:r>
              <w:rPr>
                <w:b/>
                <w:bCs/>
              </w:rPr>
              <w:t>13.666,66</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3132</w:t>
            </w:r>
          </w:p>
        </w:tc>
        <w:tc>
          <w:tcPr>
            <w:tcW w:w="9044" w:type="dxa"/>
            <w:shd w:val="clear" w:color="auto" w:fill="auto"/>
            <w:noWrap/>
            <w:hideMark/>
          </w:tcPr>
          <w:p w:rsidR="004B4375" w:rsidRDefault="004B4375" w:rsidP="00344D05">
            <w:r>
              <w:t xml:space="preserve">Doprinosi za obvezno zdravstveno osiguranje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13.666,66</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 PRIHODI ZA POSEBNE NAMJENE</w:t>
            </w:r>
          </w:p>
        </w:tc>
        <w:tc>
          <w:tcPr>
            <w:tcW w:w="1920" w:type="dxa"/>
            <w:shd w:val="clear" w:color="auto" w:fill="auto"/>
            <w:noWrap/>
            <w:hideMark/>
          </w:tcPr>
          <w:p w:rsidR="004B4375" w:rsidRDefault="004B4375" w:rsidP="00344D05">
            <w:pPr>
              <w:rPr>
                <w:b/>
                <w:bCs/>
              </w:rPr>
            </w:pPr>
            <w:r>
              <w:rPr>
                <w:b/>
                <w:bCs/>
              </w:rPr>
              <w:t>85.000,00</w:t>
            </w:r>
          </w:p>
        </w:tc>
        <w:tc>
          <w:tcPr>
            <w:tcW w:w="1920" w:type="dxa"/>
            <w:shd w:val="clear" w:color="auto" w:fill="auto"/>
            <w:noWrap/>
            <w:hideMark/>
          </w:tcPr>
          <w:p w:rsidR="004B4375" w:rsidRDefault="004B4375" w:rsidP="00344D05">
            <w:pPr>
              <w:rPr>
                <w:b/>
                <w:bCs/>
              </w:rPr>
            </w:pPr>
            <w:r>
              <w:rPr>
                <w:b/>
                <w:bCs/>
              </w:rPr>
              <w:t>92.500,00</w:t>
            </w:r>
          </w:p>
        </w:tc>
        <w:tc>
          <w:tcPr>
            <w:tcW w:w="1920" w:type="dxa"/>
            <w:shd w:val="clear" w:color="auto" w:fill="auto"/>
            <w:noWrap/>
            <w:hideMark/>
          </w:tcPr>
          <w:p w:rsidR="004B4375" w:rsidRDefault="004B4375" w:rsidP="00344D05">
            <w:pPr>
              <w:rPr>
                <w:b/>
                <w:bCs/>
              </w:rPr>
            </w:pPr>
            <w:r>
              <w:rPr>
                <w:b/>
                <w:bCs/>
              </w:rPr>
              <w:t>82.828,39</w:t>
            </w:r>
          </w:p>
        </w:tc>
        <w:tc>
          <w:tcPr>
            <w:tcW w:w="1920" w:type="dxa"/>
            <w:shd w:val="clear" w:color="auto" w:fill="auto"/>
            <w:noWrap/>
            <w:hideMark/>
          </w:tcPr>
          <w:p w:rsidR="004B4375" w:rsidRDefault="004B4375" w:rsidP="00344D05">
            <w:pPr>
              <w:rPr>
                <w:b/>
                <w:bCs/>
              </w:rPr>
            </w:pPr>
            <w:r>
              <w:rPr>
                <w:b/>
                <w:bCs/>
              </w:rPr>
              <w:t>89,54%</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4.3. OSTALI PRIHODI ZA POSEBNE NAMJENE</w:t>
            </w:r>
          </w:p>
        </w:tc>
        <w:tc>
          <w:tcPr>
            <w:tcW w:w="1920" w:type="dxa"/>
            <w:shd w:val="clear" w:color="auto" w:fill="auto"/>
            <w:noWrap/>
            <w:hideMark/>
          </w:tcPr>
          <w:p w:rsidR="004B4375" w:rsidRDefault="004B4375" w:rsidP="00344D05">
            <w:pPr>
              <w:rPr>
                <w:b/>
                <w:bCs/>
              </w:rPr>
            </w:pPr>
            <w:r>
              <w:rPr>
                <w:b/>
                <w:bCs/>
              </w:rPr>
              <w:t>85.000,00</w:t>
            </w:r>
          </w:p>
        </w:tc>
        <w:tc>
          <w:tcPr>
            <w:tcW w:w="1920" w:type="dxa"/>
            <w:shd w:val="clear" w:color="auto" w:fill="auto"/>
            <w:noWrap/>
            <w:hideMark/>
          </w:tcPr>
          <w:p w:rsidR="004B4375" w:rsidRDefault="004B4375" w:rsidP="00344D05">
            <w:pPr>
              <w:rPr>
                <w:b/>
                <w:bCs/>
              </w:rPr>
            </w:pPr>
            <w:r>
              <w:rPr>
                <w:b/>
                <w:bCs/>
              </w:rPr>
              <w:t>92.500,00</w:t>
            </w:r>
          </w:p>
        </w:tc>
        <w:tc>
          <w:tcPr>
            <w:tcW w:w="1920" w:type="dxa"/>
            <w:shd w:val="clear" w:color="auto" w:fill="auto"/>
            <w:noWrap/>
            <w:hideMark/>
          </w:tcPr>
          <w:p w:rsidR="004B4375" w:rsidRDefault="004B4375" w:rsidP="00344D05">
            <w:pPr>
              <w:rPr>
                <w:b/>
                <w:bCs/>
              </w:rPr>
            </w:pPr>
            <w:r>
              <w:rPr>
                <w:b/>
                <w:bCs/>
              </w:rPr>
              <w:t>82.828,39</w:t>
            </w:r>
          </w:p>
        </w:tc>
        <w:tc>
          <w:tcPr>
            <w:tcW w:w="1920" w:type="dxa"/>
            <w:shd w:val="clear" w:color="auto" w:fill="auto"/>
            <w:noWrap/>
            <w:hideMark/>
          </w:tcPr>
          <w:p w:rsidR="004B4375" w:rsidRDefault="004B4375" w:rsidP="00344D05">
            <w:pPr>
              <w:rPr>
                <w:b/>
                <w:bCs/>
              </w:rPr>
            </w:pPr>
            <w:r>
              <w:rPr>
                <w:b/>
                <w:bCs/>
              </w:rPr>
              <w:t>89,54%</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311</w:t>
            </w:r>
          </w:p>
        </w:tc>
        <w:tc>
          <w:tcPr>
            <w:tcW w:w="9044" w:type="dxa"/>
            <w:shd w:val="clear" w:color="auto" w:fill="auto"/>
            <w:noWrap/>
            <w:hideMark/>
          </w:tcPr>
          <w:p w:rsidR="004B4375" w:rsidRDefault="004B4375" w:rsidP="00344D05">
            <w:pPr>
              <w:rPr>
                <w:b/>
                <w:bCs/>
              </w:rPr>
            </w:pPr>
            <w:r>
              <w:rPr>
                <w:b/>
                <w:bCs/>
              </w:rPr>
              <w:t xml:space="preserve">Plaće (Bruto)                                                                                       </w:t>
            </w:r>
          </w:p>
        </w:tc>
        <w:tc>
          <w:tcPr>
            <w:tcW w:w="1920" w:type="dxa"/>
            <w:shd w:val="clear" w:color="auto" w:fill="auto"/>
            <w:noWrap/>
            <w:hideMark/>
          </w:tcPr>
          <w:p w:rsidR="004B4375" w:rsidRDefault="004B4375" w:rsidP="00344D05">
            <w:pPr>
              <w:rPr>
                <w:b/>
                <w:bCs/>
              </w:rPr>
            </w:pPr>
            <w:r>
              <w:rPr>
                <w:b/>
                <w:bCs/>
              </w:rPr>
              <w:t>80.000,00</w:t>
            </w:r>
          </w:p>
        </w:tc>
        <w:tc>
          <w:tcPr>
            <w:tcW w:w="1920" w:type="dxa"/>
            <w:shd w:val="clear" w:color="auto" w:fill="auto"/>
            <w:noWrap/>
            <w:hideMark/>
          </w:tcPr>
          <w:p w:rsidR="004B4375" w:rsidRDefault="004B4375" w:rsidP="00344D05">
            <w:pPr>
              <w:rPr>
                <w:b/>
                <w:bCs/>
              </w:rPr>
            </w:pPr>
            <w:r>
              <w:rPr>
                <w:b/>
                <w:bCs/>
              </w:rPr>
              <w:t>90.000,00</w:t>
            </w:r>
          </w:p>
        </w:tc>
        <w:tc>
          <w:tcPr>
            <w:tcW w:w="1920" w:type="dxa"/>
            <w:shd w:val="clear" w:color="auto" w:fill="auto"/>
            <w:noWrap/>
            <w:hideMark/>
          </w:tcPr>
          <w:p w:rsidR="004B4375" w:rsidRDefault="004B4375" w:rsidP="00344D05">
            <w:pPr>
              <w:rPr>
                <w:b/>
                <w:bCs/>
              </w:rPr>
            </w:pPr>
            <w:r>
              <w:rPr>
                <w:b/>
                <w:bCs/>
              </w:rPr>
              <w:t>82.828,39</w:t>
            </w:r>
          </w:p>
        </w:tc>
        <w:tc>
          <w:tcPr>
            <w:tcW w:w="1920" w:type="dxa"/>
            <w:shd w:val="clear" w:color="auto" w:fill="auto"/>
            <w:noWrap/>
            <w:hideMark/>
          </w:tcPr>
          <w:p w:rsidR="004B4375" w:rsidRDefault="004B4375" w:rsidP="00344D05">
            <w:pPr>
              <w:rPr>
                <w:b/>
                <w:bCs/>
              </w:rPr>
            </w:pPr>
            <w:r>
              <w:rPr>
                <w:b/>
                <w:bCs/>
              </w:rPr>
              <w:t>92,03%</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3111</w:t>
            </w:r>
          </w:p>
        </w:tc>
        <w:tc>
          <w:tcPr>
            <w:tcW w:w="9044" w:type="dxa"/>
            <w:shd w:val="clear" w:color="auto" w:fill="auto"/>
            <w:noWrap/>
            <w:hideMark/>
          </w:tcPr>
          <w:p w:rsidR="004B4375" w:rsidRDefault="004B4375" w:rsidP="00344D05">
            <w:r>
              <w:t xml:space="preserve">Plaće za redovan rad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82.828,39</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322</w:t>
            </w:r>
          </w:p>
        </w:tc>
        <w:tc>
          <w:tcPr>
            <w:tcW w:w="9044" w:type="dxa"/>
            <w:shd w:val="clear" w:color="auto" w:fill="auto"/>
            <w:noWrap/>
            <w:hideMark/>
          </w:tcPr>
          <w:p w:rsidR="004B4375" w:rsidRDefault="004B4375" w:rsidP="00344D05">
            <w:pPr>
              <w:rPr>
                <w:b/>
                <w:bCs/>
              </w:rPr>
            </w:pPr>
            <w:r>
              <w:rPr>
                <w:b/>
                <w:bCs/>
              </w:rPr>
              <w:t xml:space="preserve">Rashodi za materijal i energiju                                                                     </w:t>
            </w:r>
          </w:p>
        </w:tc>
        <w:tc>
          <w:tcPr>
            <w:tcW w:w="1920" w:type="dxa"/>
            <w:shd w:val="clear" w:color="auto" w:fill="auto"/>
            <w:noWrap/>
            <w:hideMark/>
          </w:tcPr>
          <w:p w:rsidR="004B4375" w:rsidRDefault="004B4375" w:rsidP="00344D05">
            <w:pPr>
              <w:rPr>
                <w:b/>
                <w:bCs/>
              </w:rPr>
            </w:pPr>
            <w:r>
              <w:rPr>
                <w:b/>
                <w:bCs/>
              </w:rPr>
              <w:t>5.000,00</w:t>
            </w:r>
          </w:p>
        </w:tc>
        <w:tc>
          <w:tcPr>
            <w:tcW w:w="1920" w:type="dxa"/>
            <w:shd w:val="clear" w:color="auto" w:fill="auto"/>
            <w:noWrap/>
            <w:hideMark/>
          </w:tcPr>
          <w:p w:rsidR="004B4375" w:rsidRDefault="004B4375" w:rsidP="00344D05">
            <w:pPr>
              <w:rPr>
                <w:b/>
                <w:bCs/>
              </w:rPr>
            </w:pPr>
            <w:r>
              <w:rPr>
                <w:b/>
                <w:bCs/>
              </w:rPr>
              <w:t>2.500,00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3223</w:t>
            </w:r>
          </w:p>
        </w:tc>
        <w:tc>
          <w:tcPr>
            <w:tcW w:w="9044" w:type="dxa"/>
            <w:shd w:val="clear" w:color="auto" w:fill="auto"/>
            <w:noWrap/>
            <w:hideMark/>
          </w:tcPr>
          <w:p w:rsidR="004B4375" w:rsidRDefault="004B4375" w:rsidP="00344D05">
            <w:r>
              <w:t xml:space="preserve">Energija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27.304,00</w:t>
            </w:r>
          </w:p>
        </w:tc>
        <w:tc>
          <w:tcPr>
            <w:tcW w:w="1920" w:type="dxa"/>
            <w:shd w:val="clear" w:color="auto" w:fill="auto"/>
            <w:noWrap/>
            <w:hideMark/>
          </w:tcPr>
          <w:p w:rsidR="004B4375" w:rsidRDefault="004B4375" w:rsidP="00344D05">
            <w:pPr>
              <w:rPr>
                <w:b/>
                <w:bCs/>
              </w:rPr>
            </w:pPr>
            <w:r>
              <w:rPr>
                <w:b/>
                <w:bCs/>
              </w:rPr>
              <w:t>27.304,00</w:t>
            </w:r>
          </w:p>
        </w:tc>
        <w:tc>
          <w:tcPr>
            <w:tcW w:w="1920" w:type="dxa"/>
            <w:shd w:val="clear" w:color="auto" w:fill="auto"/>
            <w:noWrap/>
            <w:hideMark/>
          </w:tcPr>
          <w:p w:rsidR="004B4375" w:rsidRDefault="004B4375" w:rsidP="00344D05">
            <w:pPr>
              <w:rPr>
                <w:b/>
                <w:bCs/>
              </w:rPr>
            </w:pPr>
            <w:r>
              <w:rPr>
                <w:b/>
                <w:bCs/>
              </w:rPr>
              <w:t>4.401,57</w:t>
            </w:r>
          </w:p>
        </w:tc>
        <w:tc>
          <w:tcPr>
            <w:tcW w:w="1920" w:type="dxa"/>
            <w:shd w:val="clear" w:color="auto" w:fill="auto"/>
            <w:noWrap/>
            <w:hideMark/>
          </w:tcPr>
          <w:p w:rsidR="004B4375" w:rsidRDefault="004B4375" w:rsidP="00344D05">
            <w:pPr>
              <w:rPr>
                <w:b/>
                <w:bCs/>
              </w:rPr>
            </w:pPr>
            <w:r>
              <w:rPr>
                <w:b/>
                <w:bCs/>
              </w:rPr>
              <w:t>16,12%</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27.304,00</w:t>
            </w:r>
          </w:p>
        </w:tc>
        <w:tc>
          <w:tcPr>
            <w:tcW w:w="1920" w:type="dxa"/>
            <w:shd w:val="clear" w:color="auto" w:fill="auto"/>
            <w:noWrap/>
            <w:hideMark/>
          </w:tcPr>
          <w:p w:rsidR="004B4375" w:rsidRDefault="004B4375" w:rsidP="00344D05">
            <w:pPr>
              <w:rPr>
                <w:b/>
                <w:bCs/>
              </w:rPr>
            </w:pPr>
            <w:r>
              <w:rPr>
                <w:b/>
                <w:bCs/>
              </w:rPr>
              <w:t>27.304,00</w:t>
            </w:r>
          </w:p>
        </w:tc>
        <w:tc>
          <w:tcPr>
            <w:tcW w:w="1920" w:type="dxa"/>
            <w:shd w:val="clear" w:color="auto" w:fill="auto"/>
            <w:noWrap/>
            <w:hideMark/>
          </w:tcPr>
          <w:p w:rsidR="004B4375" w:rsidRDefault="004B4375" w:rsidP="00344D05">
            <w:pPr>
              <w:rPr>
                <w:b/>
                <w:bCs/>
              </w:rPr>
            </w:pPr>
            <w:r>
              <w:rPr>
                <w:b/>
                <w:bCs/>
              </w:rPr>
              <w:t>4.401,57</w:t>
            </w:r>
          </w:p>
        </w:tc>
        <w:tc>
          <w:tcPr>
            <w:tcW w:w="1920" w:type="dxa"/>
            <w:shd w:val="clear" w:color="auto" w:fill="auto"/>
            <w:noWrap/>
            <w:hideMark/>
          </w:tcPr>
          <w:p w:rsidR="004B4375" w:rsidRDefault="004B4375" w:rsidP="00344D05">
            <w:pPr>
              <w:rPr>
                <w:b/>
                <w:bCs/>
              </w:rPr>
            </w:pPr>
            <w:r>
              <w:rPr>
                <w:b/>
                <w:bCs/>
              </w:rPr>
              <w:t>16,12%</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321</w:t>
            </w:r>
          </w:p>
        </w:tc>
        <w:tc>
          <w:tcPr>
            <w:tcW w:w="9044" w:type="dxa"/>
            <w:shd w:val="clear" w:color="auto" w:fill="auto"/>
            <w:noWrap/>
            <w:hideMark/>
          </w:tcPr>
          <w:p w:rsidR="004B4375" w:rsidRDefault="004B4375" w:rsidP="00344D05">
            <w:pPr>
              <w:rPr>
                <w:b/>
                <w:bCs/>
              </w:rPr>
            </w:pPr>
            <w:r>
              <w:rPr>
                <w:b/>
                <w:bCs/>
              </w:rPr>
              <w:t xml:space="preserve">Naknade troškova zaposlenima                                                                        </w:t>
            </w:r>
          </w:p>
        </w:tc>
        <w:tc>
          <w:tcPr>
            <w:tcW w:w="1920" w:type="dxa"/>
            <w:shd w:val="clear" w:color="auto" w:fill="auto"/>
            <w:noWrap/>
            <w:hideMark/>
          </w:tcPr>
          <w:p w:rsidR="004B4375" w:rsidRDefault="004B4375" w:rsidP="00344D05">
            <w:pPr>
              <w:rPr>
                <w:b/>
                <w:bCs/>
              </w:rPr>
            </w:pPr>
            <w:r>
              <w:rPr>
                <w:b/>
                <w:bCs/>
              </w:rPr>
              <w:t>5.304,00</w:t>
            </w:r>
          </w:p>
        </w:tc>
        <w:tc>
          <w:tcPr>
            <w:tcW w:w="1920" w:type="dxa"/>
            <w:shd w:val="clear" w:color="auto" w:fill="auto"/>
            <w:noWrap/>
            <w:hideMark/>
          </w:tcPr>
          <w:p w:rsidR="004B4375" w:rsidRDefault="004B4375" w:rsidP="00344D05">
            <w:pPr>
              <w:rPr>
                <w:b/>
                <w:bCs/>
              </w:rPr>
            </w:pPr>
            <w:r>
              <w:rPr>
                <w:b/>
                <w:bCs/>
              </w:rPr>
              <w:t>5.304,00</w:t>
            </w:r>
          </w:p>
        </w:tc>
        <w:tc>
          <w:tcPr>
            <w:tcW w:w="1920" w:type="dxa"/>
            <w:shd w:val="clear" w:color="auto" w:fill="auto"/>
            <w:noWrap/>
            <w:hideMark/>
          </w:tcPr>
          <w:p w:rsidR="004B4375" w:rsidRDefault="004B4375" w:rsidP="00344D05">
            <w:pPr>
              <w:rPr>
                <w:b/>
                <w:bCs/>
              </w:rPr>
            </w:pPr>
            <w:r>
              <w:rPr>
                <w:b/>
                <w:bCs/>
              </w:rPr>
              <w:t>4.401,57</w:t>
            </w:r>
          </w:p>
        </w:tc>
        <w:tc>
          <w:tcPr>
            <w:tcW w:w="1920" w:type="dxa"/>
            <w:shd w:val="clear" w:color="auto" w:fill="auto"/>
            <w:noWrap/>
            <w:hideMark/>
          </w:tcPr>
          <w:p w:rsidR="004B4375" w:rsidRDefault="004B4375" w:rsidP="00344D05">
            <w:pPr>
              <w:rPr>
                <w:b/>
                <w:bCs/>
              </w:rPr>
            </w:pPr>
            <w:r>
              <w:rPr>
                <w:b/>
                <w:bCs/>
              </w:rPr>
              <w:t>82,99%</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3212</w:t>
            </w:r>
          </w:p>
        </w:tc>
        <w:tc>
          <w:tcPr>
            <w:tcW w:w="9044" w:type="dxa"/>
            <w:shd w:val="clear" w:color="auto" w:fill="auto"/>
            <w:noWrap/>
            <w:hideMark/>
          </w:tcPr>
          <w:p w:rsidR="004B4375" w:rsidRDefault="004B4375" w:rsidP="00344D05">
            <w:r>
              <w:t xml:space="preserve">Naknade za prijevoz, za rad na terenu i odvojeni život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4.401,57</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pPr>
              <w:rPr>
                <w:b/>
                <w:bCs/>
              </w:rPr>
            </w:pPr>
            <w:r>
              <w:rPr>
                <w:b/>
                <w:bCs/>
              </w:rPr>
              <w:t>322</w:t>
            </w:r>
          </w:p>
        </w:tc>
        <w:tc>
          <w:tcPr>
            <w:tcW w:w="9044" w:type="dxa"/>
            <w:shd w:val="clear" w:color="auto" w:fill="auto"/>
            <w:noWrap/>
            <w:hideMark/>
          </w:tcPr>
          <w:p w:rsidR="004B4375" w:rsidRDefault="004B4375" w:rsidP="00344D05">
            <w:pPr>
              <w:rPr>
                <w:b/>
                <w:bCs/>
              </w:rPr>
            </w:pPr>
            <w:r>
              <w:rPr>
                <w:b/>
                <w:bCs/>
              </w:rPr>
              <w:t xml:space="preserve">Rashodi za materijal i energiju                                                                     </w:t>
            </w:r>
          </w:p>
        </w:tc>
        <w:tc>
          <w:tcPr>
            <w:tcW w:w="1920" w:type="dxa"/>
            <w:shd w:val="clear" w:color="auto" w:fill="auto"/>
            <w:noWrap/>
            <w:hideMark/>
          </w:tcPr>
          <w:p w:rsidR="004B4375" w:rsidRDefault="004B4375" w:rsidP="00344D05">
            <w:pPr>
              <w:rPr>
                <w:b/>
                <w:bCs/>
              </w:rPr>
            </w:pPr>
            <w:r>
              <w:rPr>
                <w:b/>
                <w:bCs/>
              </w:rPr>
              <w:t>22.000,00</w:t>
            </w:r>
          </w:p>
        </w:tc>
        <w:tc>
          <w:tcPr>
            <w:tcW w:w="1920" w:type="dxa"/>
            <w:shd w:val="clear" w:color="auto" w:fill="auto"/>
            <w:noWrap/>
            <w:hideMark/>
          </w:tcPr>
          <w:p w:rsidR="004B4375" w:rsidRDefault="004B4375" w:rsidP="00344D05">
            <w:pPr>
              <w:rPr>
                <w:b/>
                <w:bCs/>
              </w:rPr>
            </w:pPr>
            <w:r>
              <w:rPr>
                <w:b/>
                <w:bCs/>
              </w:rPr>
              <w:t>22.000,00</w:t>
            </w:r>
          </w:p>
        </w:tc>
        <w:tc>
          <w:tcPr>
            <w:tcW w:w="1920" w:type="dxa"/>
            <w:shd w:val="clear" w:color="auto" w:fill="auto"/>
            <w:noWrap/>
            <w:hideMark/>
          </w:tcPr>
          <w:p w:rsidR="004B4375" w:rsidRDefault="004B4375" w:rsidP="00344D05">
            <w:pPr>
              <w:rPr>
                <w:b/>
                <w:bCs/>
              </w:rPr>
            </w:pPr>
            <w:r>
              <w:rPr>
                <w:b/>
                <w:bCs/>
              </w:rPr>
              <w:t>0,00</w:t>
            </w:r>
          </w:p>
        </w:tc>
        <w:tc>
          <w:tcPr>
            <w:tcW w:w="1920" w:type="dxa"/>
            <w:shd w:val="clear" w:color="auto" w:fill="auto"/>
            <w:noWrap/>
            <w:hideMark/>
          </w:tcPr>
          <w:p w:rsidR="004B4375" w:rsidRDefault="004B4375" w:rsidP="00344D05">
            <w:pPr>
              <w:rPr>
                <w:b/>
                <w:bCs/>
              </w:rPr>
            </w:pPr>
            <w:r>
              <w:rPr>
                <w:b/>
                <w:bCs/>
              </w:rPr>
              <w:t>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3221</w:t>
            </w:r>
          </w:p>
        </w:tc>
        <w:tc>
          <w:tcPr>
            <w:tcW w:w="9044" w:type="dxa"/>
            <w:shd w:val="clear" w:color="auto" w:fill="auto"/>
            <w:noWrap/>
            <w:hideMark/>
          </w:tcPr>
          <w:p w:rsidR="004B4375" w:rsidRDefault="004B4375" w:rsidP="00344D05">
            <w:r>
              <w:t xml:space="preserve">Uredski materijal i ostali materijalni rashodi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tc>
        <w:tc>
          <w:tcPr>
            <w:tcW w:w="842" w:type="dxa"/>
            <w:shd w:val="clear" w:color="auto" w:fill="auto"/>
            <w:noWrap/>
            <w:hideMark/>
          </w:tcPr>
          <w:p w:rsidR="004B4375" w:rsidRDefault="004B4375" w:rsidP="00344D05">
            <w:r>
              <w:t>3223</w:t>
            </w:r>
          </w:p>
        </w:tc>
        <w:tc>
          <w:tcPr>
            <w:tcW w:w="9044" w:type="dxa"/>
            <w:shd w:val="clear" w:color="auto" w:fill="auto"/>
            <w:noWrap/>
            <w:hideMark/>
          </w:tcPr>
          <w:p w:rsidR="004B4375" w:rsidRDefault="004B4375" w:rsidP="00344D05">
            <w:r>
              <w:t xml:space="preserve">Energija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0,00</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FFFF00"/>
            <w:noWrap/>
            <w:hideMark/>
          </w:tcPr>
          <w:p w:rsidR="004B4375" w:rsidRDefault="004B4375" w:rsidP="00344D05">
            <w:pPr>
              <w:rPr>
                <w:b/>
                <w:bCs/>
              </w:rPr>
            </w:pPr>
            <w:r>
              <w:rPr>
                <w:b/>
                <w:bCs/>
              </w:rPr>
              <w:t>A10</w:t>
            </w:r>
          </w:p>
        </w:tc>
        <w:tc>
          <w:tcPr>
            <w:tcW w:w="9044" w:type="dxa"/>
            <w:shd w:val="clear" w:color="auto" w:fill="FFFF00"/>
            <w:noWrap/>
            <w:hideMark/>
          </w:tcPr>
          <w:p w:rsidR="004B4375" w:rsidRDefault="004B4375" w:rsidP="00344D05">
            <w:pPr>
              <w:rPr>
                <w:b/>
                <w:bCs/>
              </w:rPr>
            </w:pPr>
            <w:r>
              <w:rPr>
                <w:b/>
                <w:bCs/>
              </w:rPr>
              <w:t>Glavni program: WOOL</w:t>
            </w:r>
          </w:p>
        </w:tc>
        <w:tc>
          <w:tcPr>
            <w:tcW w:w="1920" w:type="dxa"/>
            <w:shd w:val="clear" w:color="auto" w:fill="FFFF00"/>
            <w:noWrap/>
            <w:hideMark/>
          </w:tcPr>
          <w:p w:rsidR="004B4375" w:rsidRDefault="004B4375" w:rsidP="00344D05">
            <w:pPr>
              <w:rPr>
                <w:b/>
                <w:bCs/>
              </w:rPr>
            </w:pPr>
            <w:r>
              <w:rPr>
                <w:b/>
                <w:bCs/>
              </w:rPr>
              <w:t>87.600,00</w:t>
            </w:r>
          </w:p>
        </w:tc>
        <w:tc>
          <w:tcPr>
            <w:tcW w:w="1920" w:type="dxa"/>
            <w:shd w:val="clear" w:color="auto" w:fill="FFFF00"/>
            <w:noWrap/>
            <w:hideMark/>
          </w:tcPr>
          <w:p w:rsidR="004B4375" w:rsidRDefault="004B4375" w:rsidP="00344D05">
            <w:pPr>
              <w:rPr>
                <w:b/>
                <w:bCs/>
              </w:rPr>
            </w:pPr>
            <w:r>
              <w:rPr>
                <w:b/>
                <w:bCs/>
              </w:rPr>
              <w:t>122.284,44</w:t>
            </w:r>
          </w:p>
        </w:tc>
        <w:tc>
          <w:tcPr>
            <w:tcW w:w="1920" w:type="dxa"/>
            <w:shd w:val="clear" w:color="auto" w:fill="FFFF00"/>
            <w:noWrap/>
            <w:hideMark/>
          </w:tcPr>
          <w:p w:rsidR="004B4375" w:rsidRDefault="004B4375" w:rsidP="00344D05">
            <w:pPr>
              <w:rPr>
                <w:b/>
                <w:bCs/>
              </w:rPr>
            </w:pPr>
            <w:r>
              <w:rPr>
                <w:b/>
                <w:bCs/>
              </w:rPr>
              <w:t>122.289,41</w:t>
            </w:r>
          </w:p>
        </w:tc>
        <w:tc>
          <w:tcPr>
            <w:tcW w:w="1920" w:type="dxa"/>
            <w:shd w:val="clear" w:color="auto" w:fill="FFFF00"/>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1000</w:t>
            </w:r>
          </w:p>
        </w:tc>
        <w:tc>
          <w:tcPr>
            <w:tcW w:w="9044" w:type="dxa"/>
            <w:shd w:val="clear" w:color="auto" w:fill="auto"/>
            <w:noWrap/>
            <w:hideMark/>
          </w:tcPr>
          <w:p w:rsidR="004B4375" w:rsidRDefault="004B4375" w:rsidP="00344D05">
            <w:pPr>
              <w:rPr>
                <w:b/>
                <w:bCs/>
              </w:rPr>
            </w:pPr>
            <w:r>
              <w:rPr>
                <w:b/>
                <w:bCs/>
              </w:rPr>
              <w:t>Program: WOOL</w:t>
            </w:r>
          </w:p>
        </w:tc>
        <w:tc>
          <w:tcPr>
            <w:tcW w:w="1920" w:type="dxa"/>
            <w:shd w:val="clear" w:color="auto" w:fill="auto"/>
            <w:noWrap/>
            <w:hideMark/>
          </w:tcPr>
          <w:p w:rsidR="004B4375" w:rsidRDefault="004B4375" w:rsidP="00344D05">
            <w:pPr>
              <w:rPr>
                <w:b/>
                <w:bCs/>
              </w:rPr>
            </w:pPr>
            <w:r>
              <w:rPr>
                <w:b/>
                <w:bCs/>
              </w:rPr>
              <w:t>87.600,00</w:t>
            </w:r>
          </w:p>
        </w:tc>
        <w:tc>
          <w:tcPr>
            <w:tcW w:w="1920" w:type="dxa"/>
            <w:shd w:val="clear" w:color="auto" w:fill="auto"/>
            <w:noWrap/>
            <w:hideMark/>
          </w:tcPr>
          <w:p w:rsidR="004B4375" w:rsidRDefault="004B4375" w:rsidP="00344D05">
            <w:pPr>
              <w:rPr>
                <w:b/>
                <w:bCs/>
              </w:rPr>
            </w:pPr>
            <w:r>
              <w:rPr>
                <w:b/>
                <w:bCs/>
              </w:rPr>
              <w:t>122.284,44</w:t>
            </w:r>
          </w:p>
        </w:tc>
        <w:tc>
          <w:tcPr>
            <w:tcW w:w="1920" w:type="dxa"/>
            <w:shd w:val="clear" w:color="auto" w:fill="auto"/>
            <w:noWrap/>
            <w:hideMark/>
          </w:tcPr>
          <w:p w:rsidR="004B4375" w:rsidRDefault="004B4375" w:rsidP="00344D05">
            <w:pPr>
              <w:rPr>
                <w:b/>
                <w:bCs/>
              </w:rPr>
            </w:pPr>
            <w:r>
              <w:rPr>
                <w:b/>
                <w:bCs/>
              </w:rPr>
              <w:t>122.289,41</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T100001</w:t>
            </w:r>
          </w:p>
        </w:tc>
        <w:tc>
          <w:tcPr>
            <w:tcW w:w="9044" w:type="dxa"/>
            <w:shd w:val="clear" w:color="auto" w:fill="auto"/>
            <w:noWrap/>
            <w:hideMark/>
          </w:tcPr>
          <w:p w:rsidR="004B4375" w:rsidRDefault="004B4375" w:rsidP="00344D05">
            <w:pPr>
              <w:rPr>
                <w:b/>
                <w:bCs/>
              </w:rPr>
            </w:pPr>
            <w:r>
              <w:rPr>
                <w:b/>
                <w:bCs/>
              </w:rPr>
              <w:t>Tekući projekt: Wool</w:t>
            </w:r>
          </w:p>
        </w:tc>
        <w:tc>
          <w:tcPr>
            <w:tcW w:w="1920" w:type="dxa"/>
            <w:shd w:val="clear" w:color="auto" w:fill="auto"/>
            <w:noWrap/>
            <w:hideMark/>
          </w:tcPr>
          <w:p w:rsidR="004B4375" w:rsidRDefault="004B4375" w:rsidP="00344D05">
            <w:pPr>
              <w:rPr>
                <w:b/>
                <w:bCs/>
              </w:rPr>
            </w:pPr>
            <w:r>
              <w:rPr>
                <w:b/>
                <w:bCs/>
              </w:rPr>
              <w:t>87.600,00</w:t>
            </w:r>
          </w:p>
        </w:tc>
        <w:tc>
          <w:tcPr>
            <w:tcW w:w="1920" w:type="dxa"/>
            <w:shd w:val="clear" w:color="auto" w:fill="auto"/>
            <w:noWrap/>
            <w:hideMark/>
          </w:tcPr>
          <w:p w:rsidR="004B4375" w:rsidRDefault="004B4375" w:rsidP="00344D05">
            <w:pPr>
              <w:rPr>
                <w:b/>
                <w:bCs/>
              </w:rPr>
            </w:pPr>
            <w:r>
              <w:rPr>
                <w:b/>
                <w:bCs/>
              </w:rPr>
              <w:t>122.284,44</w:t>
            </w:r>
          </w:p>
        </w:tc>
        <w:tc>
          <w:tcPr>
            <w:tcW w:w="1920" w:type="dxa"/>
            <w:shd w:val="clear" w:color="auto" w:fill="auto"/>
            <w:noWrap/>
            <w:hideMark/>
          </w:tcPr>
          <w:p w:rsidR="004B4375" w:rsidRDefault="004B4375" w:rsidP="00344D05">
            <w:pPr>
              <w:rPr>
                <w:b/>
                <w:bCs/>
              </w:rPr>
            </w:pPr>
            <w:r>
              <w:rPr>
                <w:b/>
                <w:bCs/>
              </w:rPr>
              <w:t>122.289,41</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87.600,00</w:t>
            </w:r>
          </w:p>
        </w:tc>
        <w:tc>
          <w:tcPr>
            <w:tcW w:w="1920" w:type="dxa"/>
            <w:shd w:val="clear" w:color="auto" w:fill="auto"/>
            <w:noWrap/>
            <w:hideMark/>
          </w:tcPr>
          <w:p w:rsidR="004B4375" w:rsidRDefault="004B4375" w:rsidP="00344D05">
            <w:pPr>
              <w:rPr>
                <w:b/>
                <w:bCs/>
              </w:rPr>
            </w:pPr>
            <w:r>
              <w:rPr>
                <w:b/>
                <w:bCs/>
              </w:rPr>
              <w:t>122.284,44</w:t>
            </w:r>
          </w:p>
        </w:tc>
        <w:tc>
          <w:tcPr>
            <w:tcW w:w="1920" w:type="dxa"/>
            <w:shd w:val="clear" w:color="auto" w:fill="auto"/>
            <w:noWrap/>
            <w:hideMark/>
          </w:tcPr>
          <w:p w:rsidR="004B4375" w:rsidRDefault="004B4375" w:rsidP="00344D05">
            <w:pPr>
              <w:rPr>
                <w:b/>
                <w:bCs/>
              </w:rPr>
            </w:pPr>
            <w:r>
              <w:rPr>
                <w:b/>
                <w:bCs/>
              </w:rPr>
              <w:t>122.289,41</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87.600,00</w:t>
            </w:r>
          </w:p>
        </w:tc>
        <w:tc>
          <w:tcPr>
            <w:tcW w:w="1920" w:type="dxa"/>
            <w:shd w:val="clear" w:color="auto" w:fill="auto"/>
            <w:noWrap/>
            <w:hideMark/>
          </w:tcPr>
          <w:p w:rsidR="004B4375" w:rsidRDefault="004B4375" w:rsidP="00344D05">
            <w:pPr>
              <w:rPr>
                <w:b/>
                <w:bCs/>
              </w:rPr>
            </w:pPr>
            <w:r>
              <w:rPr>
                <w:b/>
                <w:bCs/>
              </w:rPr>
              <w:t>122.284,44</w:t>
            </w:r>
          </w:p>
        </w:tc>
        <w:tc>
          <w:tcPr>
            <w:tcW w:w="1920" w:type="dxa"/>
            <w:shd w:val="clear" w:color="auto" w:fill="auto"/>
            <w:noWrap/>
            <w:hideMark/>
          </w:tcPr>
          <w:p w:rsidR="004B4375" w:rsidRDefault="004B4375" w:rsidP="00344D05">
            <w:pPr>
              <w:rPr>
                <w:b/>
                <w:bCs/>
              </w:rPr>
            </w:pPr>
            <w:r>
              <w:rPr>
                <w:b/>
                <w:bCs/>
              </w:rPr>
              <w:t>122.289,41</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311</w:t>
            </w:r>
          </w:p>
        </w:tc>
        <w:tc>
          <w:tcPr>
            <w:tcW w:w="9044" w:type="dxa"/>
            <w:shd w:val="clear" w:color="auto" w:fill="auto"/>
            <w:noWrap/>
            <w:hideMark/>
          </w:tcPr>
          <w:p w:rsidR="004B4375" w:rsidRDefault="004B4375" w:rsidP="00344D05">
            <w:pPr>
              <w:rPr>
                <w:b/>
                <w:bCs/>
              </w:rPr>
            </w:pPr>
            <w:r>
              <w:rPr>
                <w:b/>
                <w:bCs/>
              </w:rPr>
              <w:t xml:space="preserve">Plaće (Bruto)                                                                                       </w:t>
            </w:r>
          </w:p>
        </w:tc>
        <w:tc>
          <w:tcPr>
            <w:tcW w:w="1920" w:type="dxa"/>
            <w:shd w:val="clear" w:color="auto" w:fill="auto"/>
            <w:noWrap/>
            <w:hideMark/>
          </w:tcPr>
          <w:p w:rsidR="004B4375" w:rsidRDefault="004B4375" w:rsidP="00344D05">
            <w:pPr>
              <w:rPr>
                <w:b/>
                <w:bCs/>
              </w:rPr>
            </w:pPr>
            <w:r>
              <w:rPr>
                <w:b/>
                <w:bCs/>
              </w:rPr>
              <w:t>87.600,00</w:t>
            </w:r>
          </w:p>
        </w:tc>
        <w:tc>
          <w:tcPr>
            <w:tcW w:w="1920" w:type="dxa"/>
            <w:shd w:val="clear" w:color="auto" w:fill="auto"/>
            <w:noWrap/>
            <w:hideMark/>
          </w:tcPr>
          <w:p w:rsidR="004B4375" w:rsidRDefault="004B4375" w:rsidP="00344D05">
            <w:pPr>
              <w:rPr>
                <w:b/>
                <w:bCs/>
              </w:rPr>
            </w:pPr>
            <w:r>
              <w:rPr>
                <w:b/>
                <w:bCs/>
              </w:rPr>
              <w:t>122.284,44</w:t>
            </w:r>
          </w:p>
        </w:tc>
        <w:tc>
          <w:tcPr>
            <w:tcW w:w="1920" w:type="dxa"/>
            <w:shd w:val="clear" w:color="auto" w:fill="auto"/>
            <w:noWrap/>
            <w:hideMark/>
          </w:tcPr>
          <w:p w:rsidR="004B4375" w:rsidRDefault="004B4375" w:rsidP="00344D05">
            <w:pPr>
              <w:rPr>
                <w:b/>
                <w:bCs/>
              </w:rPr>
            </w:pPr>
            <w:r>
              <w:rPr>
                <w:b/>
                <w:bCs/>
              </w:rPr>
              <w:t>122.289,41</w:t>
            </w:r>
          </w:p>
        </w:tc>
        <w:tc>
          <w:tcPr>
            <w:tcW w:w="1920" w:type="dxa"/>
            <w:shd w:val="clear" w:color="auto" w:fill="auto"/>
            <w:noWrap/>
            <w:hideMark/>
          </w:tcPr>
          <w:p w:rsidR="004B4375" w:rsidRDefault="004B4375" w:rsidP="00344D05">
            <w:pPr>
              <w:rPr>
                <w:b/>
                <w:bCs/>
              </w:rPr>
            </w:pPr>
            <w:r>
              <w:rPr>
                <w:b/>
                <w:bCs/>
              </w:rPr>
              <w:t>100,00%</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3111</w:t>
            </w:r>
          </w:p>
        </w:tc>
        <w:tc>
          <w:tcPr>
            <w:tcW w:w="9044" w:type="dxa"/>
            <w:shd w:val="clear" w:color="auto" w:fill="auto"/>
            <w:noWrap/>
            <w:hideMark/>
          </w:tcPr>
          <w:p w:rsidR="004B4375" w:rsidRDefault="004B4375" w:rsidP="00344D05">
            <w:r>
              <w:t xml:space="preserve">Plaće za redovan rad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122.289,41</w:t>
            </w:r>
          </w:p>
        </w:tc>
        <w:tc>
          <w:tcPr>
            <w:tcW w:w="1920" w:type="dxa"/>
            <w:shd w:val="clear" w:color="auto" w:fill="auto"/>
            <w:noWrap/>
            <w:hideMark/>
          </w:tcPr>
          <w:p w:rsidR="004B4375" w:rsidRDefault="004B4375" w:rsidP="00344D05"/>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 xml:space="preserve">RAZDJEL 002 Općinsko vijeće </w:t>
            </w:r>
          </w:p>
        </w:tc>
        <w:tc>
          <w:tcPr>
            <w:tcW w:w="1920" w:type="dxa"/>
            <w:shd w:val="clear" w:color="auto" w:fill="auto"/>
            <w:noWrap/>
            <w:hideMark/>
          </w:tcPr>
          <w:p w:rsidR="004B4375" w:rsidRDefault="004B4375" w:rsidP="00344D05">
            <w:pPr>
              <w:rPr>
                <w:b/>
                <w:bCs/>
              </w:rPr>
            </w:pPr>
            <w:r>
              <w:rPr>
                <w:b/>
                <w:bCs/>
              </w:rPr>
              <w:t>33.000,00</w:t>
            </w:r>
          </w:p>
        </w:tc>
        <w:tc>
          <w:tcPr>
            <w:tcW w:w="1920" w:type="dxa"/>
            <w:shd w:val="clear" w:color="auto" w:fill="auto"/>
            <w:noWrap/>
            <w:hideMark/>
          </w:tcPr>
          <w:p w:rsidR="004B4375" w:rsidRDefault="004B4375" w:rsidP="00344D05">
            <w:pPr>
              <w:rPr>
                <w:b/>
                <w:bCs/>
              </w:rPr>
            </w:pPr>
            <w:r>
              <w:rPr>
                <w:b/>
                <w:bCs/>
              </w:rPr>
              <w:t>33.000,00</w:t>
            </w:r>
          </w:p>
        </w:tc>
        <w:tc>
          <w:tcPr>
            <w:tcW w:w="1920" w:type="dxa"/>
            <w:shd w:val="clear" w:color="auto" w:fill="auto"/>
            <w:noWrap/>
            <w:hideMark/>
          </w:tcPr>
          <w:p w:rsidR="004B4375" w:rsidRDefault="004B4375" w:rsidP="00344D05">
            <w:pPr>
              <w:rPr>
                <w:b/>
                <w:bCs/>
              </w:rPr>
            </w:pPr>
            <w:r>
              <w:rPr>
                <w:b/>
                <w:bCs/>
              </w:rPr>
              <w:t>30.012,13</w:t>
            </w:r>
          </w:p>
        </w:tc>
        <w:tc>
          <w:tcPr>
            <w:tcW w:w="1920" w:type="dxa"/>
            <w:shd w:val="clear" w:color="auto" w:fill="auto"/>
            <w:noWrap/>
            <w:hideMark/>
          </w:tcPr>
          <w:p w:rsidR="004B4375" w:rsidRDefault="004B4375" w:rsidP="00344D05">
            <w:pPr>
              <w:rPr>
                <w:b/>
                <w:bCs/>
              </w:rPr>
            </w:pPr>
            <w:r>
              <w:rPr>
                <w:b/>
                <w:bCs/>
              </w:rPr>
              <w:t>90,95%</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 xml:space="preserve">GLAVA 00201 Općinsko vijeće </w:t>
            </w:r>
          </w:p>
        </w:tc>
        <w:tc>
          <w:tcPr>
            <w:tcW w:w="1920" w:type="dxa"/>
            <w:shd w:val="clear" w:color="auto" w:fill="auto"/>
            <w:noWrap/>
            <w:hideMark/>
          </w:tcPr>
          <w:p w:rsidR="004B4375" w:rsidRDefault="004B4375" w:rsidP="00344D05">
            <w:pPr>
              <w:rPr>
                <w:b/>
                <w:bCs/>
              </w:rPr>
            </w:pPr>
            <w:r>
              <w:rPr>
                <w:b/>
                <w:bCs/>
              </w:rPr>
              <w:t>33.000,00</w:t>
            </w:r>
          </w:p>
        </w:tc>
        <w:tc>
          <w:tcPr>
            <w:tcW w:w="1920" w:type="dxa"/>
            <w:shd w:val="clear" w:color="auto" w:fill="auto"/>
            <w:noWrap/>
            <w:hideMark/>
          </w:tcPr>
          <w:p w:rsidR="004B4375" w:rsidRDefault="004B4375" w:rsidP="00344D05">
            <w:pPr>
              <w:rPr>
                <w:b/>
                <w:bCs/>
              </w:rPr>
            </w:pPr>
            <w:r>
              <w:rPr>
                <w:b/>
                <w:bCs/>
              </w:rPr>
              <w:t>33.000,00</w:t>
            </w:r>
          </w:p>
        </w:tc>
        <w:tc>
          <w:tcPr>
            <w:tcW w:w="1920" w:type="dxa"/>
            <w:shd w:val="clear" w:color="auto" w:fill="auto"/>
            <w:noWrap/>
            <w:hideMark/>
          </w:tcPr>
          <w:p w:rsidR="004B4375" w:rsidRDefault="004B4375" w:rsidP="00344D05">
            <w:pPr>
              <w:rPr>
                <w:b/>
                <w:bCs/>
              </w:rPr>
            </w:pPr>
            <w:r>
              <w:rPr>
                <w:b/>
                <w:bCs/>
              </w:rPr>
              <w:t>30.012,13</w:t>
            </w:r>
          </w:p>
        </w:tc>
        <w:tc>
          <w:tcPr>
            <w:tcW w:w="1920" w:type="dxa"/>
            <w:shd w:val="clear" w:color="auto" w:fill="auto"/>
            <w:noWrap/>
            <w:hideMark/>
          </w:tcPr>
          <w:p w:rsidR="004B4375" w:rsidRDefault="004B4375" w:rsidP="00344D05">
            <w:pPr>
              <w:rPr>
                <w:b/>
                <w:bCs/>
              </w:rPr>
            </w:pPr>
            <w:r>
              <w:rPr>
                <w:b/>
                <w:bCs/>
              </w:rPr>
              <w:t>90,95%</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33.000,00</w:t>
            </w:r>
          </w:p>
        </w:tc>
        <w:tc>
          <w:tcPr>
            <w:tcW w:w="1920" w:type="dxa"/>
            <w:shd w:val="clear" w:color="auto" w:fill="auto"/>
            <w:noWrap/>
            <w:hideMark/>
          </w:tcPr>
          <w:p w:rsidR="004B4375" w:rsidRDefault="004B4375" w:rsidP="00344D05">
            <w:pPr>
              <w:rPr>
                <w:b/>
                <w:bCs/>
              </w:rPr>
            </w:pPr>
            <w:r>
              <w:rPr>
                <w:b/>
                <w:bCs/>
              </w:rPr>
              <w:t>33.000,00</w:t>
            </w:r>
          </w:p>
        </w:tc>
        <w:tc>
          <w:tcPr>
            <w:tcW w:w="1920" w:type="dxa"/>
            <w:shd w:val="clear" w:color="auto" w:fill="auto"/>
            <w:noWrap/>
            <w:hideMark/>
          </w:tcPr>
          <w:p w:rsidR="004B4375" w:rsidRDefault="004B4375" w:rsidP="00344D05">
            <w:pPr>
              <w:rPr>
                <w:b/>
                <w:bCs/>
              </w:rPr>
            </w:pPr>
            <w:r>
              <w:rPr>
                <w:b/>
                <w:bCs/>
              </w:rPr>
              <w:t>30.012,13</w:t>
            </w:r>
          </w:p>
        </w:tc>
        <w:tc>
          <w:tcPr>
            <w:tcW w:w="1920" w:type="dxa"/>
            <w:shd w:val="clear" w:color="auto" w:fill="auto"/>
            <w:noWrap/>
            <w:hideMark/>
          </w:tcPr>
          <w:p w:rsidR="004B4375" w:rsidRDefault="004B4375" w:rsidP="00344D05">
            <w:pPr>
              <w:rPr>
                <w:b/>
                <w:bCs/>
              </w:rPr>
            </w:pPr>
            <w:r>
              <w:rPr>
                <w:b/>
                <w:bCs/>
              </w:rPr>
              <w:t>90,95%</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33.000,00</w:t>
            </w:r>
          </w:p>
        </w:tc>
        <w:tc>
          <w:tcPr>
            <w:tcW w:w="1920" w:type="dxa"/>
            <w:shd w:val="clear" w:color="auto" w:fill="auto"/>
            <w:noWrap/>
            <w:hideMark/>
          </w:tcPr>
          <w:p w:rsidR="004B4375" w:rsidRDefault="004B4375" w:rsidP="00344D05">
            <w:pPr>
              <w:rPr>
                <w:b/>
                <w:bCs/>
              </w:rPr>
            </w:pPr>
            <w:r>
              <w:rPr>
                <w:b/>
                <w:bCs/>
              </w:rPr>
              <w:t>33.000,00</w:t>
            </w:r>
          </w:p>
        </w:tc>
        <w:tc>
          <w:tcPr>
            <w:tcW w:w="1920" w:type="dxa"/>
            <w:shd w:val="clear" w:color="auto" w:fill="auto"/>
            <w:noWrap/>
            <w:hideMark/>
          </w:tcPr>
          <w:p w:rsidR="004B4375" w:rsidRDefault="004B4375" w:rsidP="00344D05">
            <w:pPr>
              <w:rPr>
                <w:b/>
                <w:bCs/>
              </w:rPr>
            </w:pPr>
            <w:r>
              <w:rPr>
                <w:b/>
                <w:bCs/>
              </w:rPr>
              <w:t>30.012,13</w:t>
            </w:r>
          </w:p>
        </w:tc>
        <w:tc>
          <w:tcPr>
            <w:tcW w:w="1920" w:type="dxa"/>
            <w:shd w:val="clear" w:color="auto" w:fill="auto"/>
            <w:noWrap/>
            <w:hideMark/>
          </w:tcPr>
          <w:p w:rsidR="004B4375" w:rsidRDefault="004B4375" w:rsidP="00344D05">
            <w:pPr>
              <w:rPr>
                <w:b/>
                <w:bCs/>
              </w:rPr>
            </w:pPr>
            <w:r>
              <w:rPr>
                <w:b/>
                <w:bCs/>
              </w:rPr>
              <w:t>90,95%</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FFFF00"/>
            <w:noWrap/>
            <w:hideMark/>
          </w:tcPr>
          <w:p w:rsidR="004B4375" w:rsidRDefault="004B4375" w:rsidP="00344D05">
            <w:pPr>
              <w:rPr>
                <w:b/>
                <w:bCs/>
              </w:rPr>
            </w:pPr>
            <w:r>
              <w:rPr>
                <w:b/>
                <w:bCs/>
              </w:rPr>
              <w:t>A01</w:t>
            </w:r>
          </w:p>
        </w:tc>
        <w:tc>
          <w:tcPr>
            <w:tcW w:w="9044" w:type="dxa"/>
            <w:shd w:val="clear" w:color="auto" w:fill="FFFF00"/>
            <w:noWrap/>
            <w:hideMark/>
          </w:tcPr>
          <w:p w:rsidR="004B4375" w:rsidRDefault="004B4375" w:rsidP="00344D05">
            <w:pPr>
              <w:rPr>
                <w:b/>
                <w:bCs/>
              </w:rPr>
            </w:pPr>
            <w:r>
              <w:rPr>
                <w:b/>
                <w:bCs/>
              </w:rPr>
              <w:t>Glavni program: JAVNA UPRAVA I ADMINISTRACIJA</w:t>
            </w:r>
          </w:p>
        </w:tc>
        <w:tc>
          <w:tcPr>
            <w:tcW w:w="1920" w:type="dxa"/>
            <w:shd w:val="clear" w:color="auto" w:fill="FFFF00"/>
            <w:noWrap/>
            <w:hideMark/>
          </w:tcPr>
          <w:p w:rsidR="004B4375" w:rsidRDefault="004B4375" w:rsidP="00344D05">
            <w:pPr>
              <w:rPr>
                <w:b/>
                <w:bCs/>
              </w:rPr>
            </w:pPr>
            <w:r>
              <w:rPr>
                <w:b/>
                <w:bCs/>
              </w:rPr>
              <w:t>33.000,00</w:t>
            </w:r>
          </w:p>
        </w:tc>
        <w:tc>
          <w:tcPr>
            <w:tcW w:w="1920" w:type="dxa"/>
            <w:shd w:val="clear" w:color="auto" w:fill="FFFF00"/>
            <w:noWrap/>
            <w:hideMark/>
          </w:tcPr>
          <w:p w:rsidR="004B4375" w:rsidRDefault="004B4375" w:rsidP="00344D05">
            <w:pPr>
              <w:rPr>
                <w:b/>
                <w:bCs/>
              </w:rPr>
            </w:pPr>
            <w:r>
              <w:rPr>
                <w:b/>
                <w:bCs/>
              </w:rPr>
              <w:t>33.000,00</w:t>
            </w:r>
          </w:p>
        </w:tc>
        <w:tc>
          <w:tcPr>
            <w:tcW w:w="1920" w:type="dxa"/>
            <w:shd w:val="clear" w:color="auto" w:fill="FFFF00"/>
            <w:noWrap/>
            <w:hideMark/>
          </w:tcPr>
          <w:p w:rsidR="004B4375" w:rsidRDefault="004B4375" w:rsidP="00344D05">
            <w:pPr>
              <w:rPr>
                <w:b/>
                <w:bCs/>
              </w:rPr>
            </w:pPr>
            <w:r>
              <w:rPr>
                <w:b/>
                <w:bCs/>
              </w:rPr>
              <w:t>30.012,13</w:t>
            </w:r>
          </w:p>
        </w:tc>
        <w:tc>
          <w:tcPr>
            <w:tcW w:w="1920" w:type="dxa"/>
            <w:shd w:val="clear" w:color="auto" w:fill="FFFF00"/>
            <w:noWrap/>
            <w:hideMark/>
          </w:tcPr>
          <w:p w:rsidR="004B4375" w:rsidRDefault="004B4375" w:rsidP="00344D05">
            <w:pPr>
              <w:rPr>
                <w:b/>
                <w:bCs/>
              </w:rPr>
            </w:pPr>
            <w:r>
              <w:rPr>
                <w:b/>
                <w:bCs/>
              </w:rPr>
              <w:t>90,95%</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1000</w:t>
            </w:r>
          </w:p>
        </w:tc>
        <w:tc>
          <w:tcPr>
            <w:tcW w:w="9044" w:type="dxa"/>
            <w:shd w:val="clear" w:color="auto" w:fill="auto"/>
            <w:noWrap/>
            <w:hideMark/>
          </w:tcPr>
          <w:p w:rsidR="004B4375" w:rsidRDefault="004B4375" w:rsidP="00344D05">
            <w:pPr>
              <w:rPr>
                <w:b/>
                <w:bCs/>
              </w:rPr>
            </w:pPr>
            <w:r>
              <w:rPr>
                <w:b/>
                <w:bCs/>
              </w:rPr>
              <w:t>Program: UPRAVA I ADMINISTRACIJA</w:t>
            </w:r>
          </w:p>
        </w:tc>
        <w:tc>
          <w:tcPr>
            <w:tcW w:w="1920" w:type="dxa"/>
            <w:shd w:val="clear" w:color="auto" w:fill="auto"/>
            <w:noWrap/>
            <w:hideMark/>
          </w:tcPr>
          <w:p w:rsidR="004B4375" w:rsidRDefault="004B4375" w:rsidP="00344D05">
            <w:pPr>
              <w:rPr>
                <w:b/>
                <w:bCs/>
              </w:rPr>
            </w:pPr>
            <w:r>
              <w:rPr>
                <w:b/>
                <w:bCs/>
              </w:rPr>
              <w:t>33.000,00</w:t>
            </w:r>
          </w:p>
        </w:tc>
        <w:tc>
          <w:tcPr>
            <w:tcW w:w="1920" w:type="dxa"/>
            <w:shd w:val="clear" w:color="auto" w:fill="auto"/>
            <w:noWrap/>
            <w:hideMark/>
          </w:tcPr>
          <w:p w:rsidR="004B4375" w:rsidRDefault="004B4375" w:rsidP="00344D05">
            <w:pPr>
              <w:rPr>
                <w:b/>
                <w:bCs/>
              </w:rPr>
            </w:pPr>
            <w:r>
              <w:rPr>
                <w:b/>
                <w:bCs/>
              </w:rPr>
              <w:t>33.000,00</w:t>
            </w:r>
          </w:p>
        </w:tc>
        <w:tc>
          <w:tcPr>
            <w:tcW w:w="1920" w:type="dxa"/>
            <w:shd w:val="clear" w:color="auto" w:fill="auto"/>
            <w:noWrap/>
            <w:hideMark/>
          </w:tcPr>
          <w:p w:rsidR="004B4375" w:rsidRDefault="004B4375" w:rsidP="00344D05">
            <w:pPr>
              <w:rPr>
                <w:b/>
                <w:bCs/>
              </w:rPr>
            </w:pPr>
            <w:r>
              <w:rPr>
                <w:b/>
                <w:bCs/>
              </w:rPr>
              <w:t>30.012,13</w:t>
            </w:r>
          </w:p>
        </w:tc>
        <w:tc>
          <w:tcPr>
            <w:tcW w:w="1920" w:type="dxa"/>
            <w:shd w:val="clear" w:color="auto" w:fill="auto"/>
            <w:noWrap/>
            <w:hideMark/>
          </w:tcPr>
          <w:p w:rsidR="004B4375" w:rsidRDefault="004B4375" w:rsidP="00344D05">
            <w:pPr>
              <w:rPr>
                <w:b/>
                <w:bCs/>
              </w:rPr>
            </w:pPr>
            <w:r>
              <w:rPr>
                <w:b/>
                <w:bCs/>
              </w:rPr>
              <w:t>90,95%</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842" w:type="dxa"/>
            <w:shd w:val="clear" w:color="auto" w:fill="auto"/>
            <w:noWrap/>
            <w:hideMark/>
          </w:tcPr>
          <w:p w:rsidR="004B4375" w:rsidRDefault="004B4375" w:rsidP="00344D05">
            <w:pPr>
              <w:rPr>
                <w:b/>
                <w:bCs/>
              </w:rPr>
            </w:pPr>
            <w:r>
              <w:rPr>
                <w:b/>
                <w:bCs/>
              </w:rPr>
              <w:t>A100003</w:t>
            </w:r>
          </w:p>
        </w:tc>
        <w:tc>
          <w:tcPr>
            <w:tcW w:w="9044" w:type="dxa"/>
            <w:shd w:val="clear" w:color="auto" w:fill="auto"/>
            <w:noWrap/>
            <w:hideMark/>
          </w:tcPr>
          <w:p w:rsidR="004B4375" w:rsidRDefault="004B4375" w:rsidP="00344D05">
            <w:pPr>
              <w:rPr>
                <w:b/>
                <w:bCs/>
              </w:rPr>
            </w:pPr>
            <w:r>
              <w:rPr>
                <w:b/>
                <w:bCs/>
              </w:rPr>
              <w:t xml:space="preserve">Aktivnost: Rashodi općinskog vijeća </w:t>
            </w:r>
          </w:p>
        </w:tc>
        <w:tc>
          <w:tcPr>
            <w:tcW w:w="1920" w:type="dxa"/>
            <w:shd w:val="clear" w:color="auto" w:fill="auto"/>
            <w:noWrap/>
            <w:hideMark/>
          </w:tcPr>
          <w:p w:rsidR="004B4375" w:rsidRDefault="004B4375" w:rsidP="00344D05">
            <w:pPr>
              <w:rPr>
                <w:b/>
                <w:bCs/>
              </w:rPr>
            </w:pPr>
            <w:r>
              <w:rPr>
                <w:b/>
                <w:bCs/>
              </w:rPr>
              <w:t>33.000,00</w:t>
            </w:r>
          </w:p>
        </w:tc>
        <w:tc>
          <w:tcPr>
            <w:tcW w:w="1920" w:type="dxa"/>
            <w:shd w:val="clear" w:color="auto" w:fill="auto"/>
            <w:noWrap/>
            <w:hideMark/>
          </w:tcPr>
          <w:p w:rsidR="004B4375" w:rsidRDefault="004B4375" w:rsidP="00344D05">
            <w:pPr>
              <w:rPr>
                <w:b/>
                <w:bCs/>
              </w:rPr>
            </w:pPr>
            <w:r>
              <w:rPr>
                <w:b/>
                <w:bCs/>
              </w:rPr>
              <w:t>33.000,00</w:t>
            </w:r>
          </w:p>
        </w:tc>
        <w:tc>
          <w:tcPr>
            <w:tcW w:w="1920" w:type="dxa"/>
            <w:shd w:val="clear" w:color="auto" w:fill="auto"/>
            <w:noWrap/>
            <w:hideMark/>
          </w:tcPr>
          <w:p w:rsidR="004B4375" w:rsidRDefault="004B4375" w:rsidP="00344D05">
            <w:pPr>
              <w:rPr>
                <w:b/>
                <w:bCs/>
              </w:rPr>
            </w:pPr>
            <w:r>
              <w:rPr>
                <w:b/>
                <w:bCs/>
              </w:rPr>
              <w:t>30.012,13</w:t>
            </w:r>
          </w:p>
        </w:tc>
        <w:tc>
          <w:tcPr>
            <w:tcW w:w="1920" w:type="dxa"/>
            <w:shd w:val="clear" w:color="auto" w:fill="auto"/>
            <w:noWrap/>
            <w:hideMark/>
          </w:tcPr>
          <w:p w:rsidR="004B4375" w:rsidRDefault="004B4375" w:rsidP="00344D05">
            <w:pPr>
              <w:rPr>
                <w:b/>
                <w:bCs/>
              </w:rPr>
            </w:pPr>
            <w:r>
              <w:rPr>
                <w:b/>
                <w:bCs/>
              </w:rPr>
              <w:t>90,95%</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 POMOĆI</w:t>
            </w:r>
          </w:p>
        </w:tc>
        <w:tc>
          <w:tcPr>
            <w:tcW w:w="1920" w:type="dxa"/>
            <w:shd w:val="clear" w:color="auto" w:fill="auto"/>
            <w:noWrap/>
            <w:hideMark/>
          </w:tcPr>
          <w:p w:rsidR="004B4375" w:rsidRDefault="004B4375" w:rsidP="00344D05">
            <w:pPr>
              <w:rPr>
                <w:b/>
                <w:bCs/>
              </w:rPr>
            </w:pPr>
            <w:r>
              <w:rPr>
                <w:b/>
                <w:bCs/>
              </w:rPr>
              <w:t>33.000,00</w:t>
            </w:r>
          </w:p>
        </w:tc>
        <w:tc>
          <w:tcPr>
            <w:tcW w:w="1920" w:type="dxa"/>
            <w:shd w:val="clear" w:color="auto" w:fill="auto"/>
            <w:noWrap/>
            <w:hideMark/>
          </w:tcPr>
          <w:p w:rsidR="004B4375" w:rsidRDefault="004B4375" w:rsidP="00344D05">
            <w:pPr>
              <w:rPr>
                <w:b/>
                <w:bCs/>
              </w:rPr>
            </w:pPr>
            <w:r>
              <w:rPr>
                <w:b/>
                <w:bCs/>
              </w:rPr>
              <w:t>33.000,00</w:t>
            </w:r>
          </w:p>
        </w:tc>
        <w:tc>
          <w:tcPr>
            <w:tcW w:w="1920" w:type="dxa"/>
            <w:shd w:val="clear" w:color="auto" w:fill="auto"/>
            <w:noWrap/>
            <w:hideMark/>
          </w:tcPr>
          <w:p w:rsidR="004B4375" w:rsidRDefault="004B4375" w:rsidP="00344D05">
            <w:pPr>
              <w:rPr>
                <w:b/>
                <w:bCs/>
              </w:rPr>
            </w:pPr>
            <w:r>
              <w:rPr>
                <w:b/>
                <w:bCs/>
              </w:rPr>
              <w:t>30.012,13</w:t>
            </w:r>
          </w:p>
        </w:tc>
        <w:tc>
          <w:tcPr>
            <w:tcW w:w="1920" w:type="dxa"/>
            <w:shd w:val="clear" w:color="auto" w:fill="auto"/>
            <w:noWrap/>
            <w:hideMark/>
          </w:tcPr>
          <w:p w:rsidR="004B4375" w:rsidRDefault="004B4375" w:rsidP="00344D05">
            <w:pPr>
              <w:rPr>
                <w:b/>
                <w:bCs/>
              </w:rPr>
            </w:pPr>
            <w:r>
              <w:rPr>
                <w:b/>
                <w:bCs/>
              </w:rPr>
              <w:t>90,95%</w:t>
            </w:r>
          </w:p>
        </w:tc>
      </w:tr>
      <w:tr w:rsidR="004B4375" w:rsidTr="00344D05">
        <w:trPr>
          <w:trHeight w:val="255"/>
        </w:trPr>
        <w:tc>
          <w:tcPr>
            <w:tcW w:w="1920" w:type="dxa"/>
            <w:shd w:val="clear" w:color="auto" w:fill="auto"/>
            <w:noWrap/>
            <w:hideMark/>
          </w:tcPr>
          <w:p w:rsidR="004B4375" w:rsidRDefault="004B4375" w:rsidP="00344D05">
            <w:pPr>
              <w:rPr>
                <w:b/>
                <w:bCs/>
              </w:rPr>
            </w:pPr>
            <w:r>
              <w:rPr>
                <w:b/>
                <w:bCs/>
              </w:rPr>
              <w:t> </w:t>
            </w:r>
          </w:p>
        </w:tc>
        <w:tc>
          <w:tcPr>
            <w:tcW w:w="9886" w:type="dxa"/>
            <w:gridSpan w:val="2"/>
            <w:shd w:val="clear" w:color="auto" w:fill="auto"/>
            <w:noWrap/>
            <w:hideMark/>
          </w:tcPr>
          <w:p w:rsidR="004B4375" w:rsidRDefault="004B4375" w:rsidP="00344D05">
            <w:pPr>
              <w:rPr>
                <w:b/>
                <w:bCs/>
              </w:rPr>
            </w:pPr>
            <w:r>
              <w:rPr>
                <w:b/>
                <w:bCs/>
              </w:rPr>
              <w:t>Izvor 5.2. OSTALE POMOĆI</w:t>
            </w:r>
          </w:p>
        </w:tc>
        <w:tc>
          <w:tcPr>
            <w:tcW w:w="1920" w:type="dxa"/>
            <w:shd w:val="clear" w:color="auto" w:fill="auto"/>
            <w:noWrap/>
            <w:hideMark/>
          </w:tcPr>
          <w:p w:rsidR="004B4375" w:rsidRDefault="004B4375" w:rsidP="00344D05">
            <w:pPr>
              <w:rPr>
                <w:b/>
                <w:bCs/>
              </w:rPr>
            </w:pPr>
            <w:r>
              <w:rPr>
                <w:b/>
                <w:bCs/>
              </w:rPr>
              <w:t>33.000,00</w:t>
            </w:r>
          </w:p>
        </w:tc>
        <w:tc>
          <w:tcPr>
            <w:tcW w:w="1920" w:type="dxa"/>
            <w:shd w:val="clear" w:color="auto" w:fill="auto"/>
            <w:noWrap/>
            <w:hideMark/>
          </w:tcPr>
          <w:p w:rsidR="004B4375" w:rsidRDefault="004B4375" w:rsidP="00344D05">
            <w:pPr>
              <w:rPr>
                <w:b/>
                <w:bCs/>
              </w:rPr>
            </w:pPr>
            <w:r>
              <w:rPr>
                <w:b/>
                <w:bCs/>
              </w:rPr>
              <w:t>33.000,00</w:t>
            </w:r>
          </w:p>
        </w:tc>
        <w:tc>
          <w:tcPr>
            <w:tcW w:w="1920" w:type="dxa"/>
            <w:shd w:val="clear" w:color="auto" w:fill="auto"/>
            <w:noWrap/>
            <w:hideMark/>
          </w:tcPr>
          <w:p w:rsidR="004B4375" w:rsidRDefault="004B4375" w:rsidP="00344D05">
            <w:pPr>
              <w:rPr>
                <w:b/>
                <w:bCs/>
              </w:rPr>
            </w:pPr>
            <w:r>
              <w:rPr>
                <w:b/>
                <w:bCs/>
              </w:rPr>
              <w:t>30.012,13</w:t>
            </w:r>
          </w:p>
        </w:tc>
        <w:tc>
          <w:tcPr>
            <w:tcW w:w="1920" w:type="dxa"/>
            <w:shd w:val="clear" w:color="auto" w:fill="auto"/>
            <w:noWrap/>
            <w:hideMark/>
          </w:tcPr>
          <w:p w:rsidR="004B4375" w:rsidRDefault="004B4375" w:rsidP="00344D05">
            <w:pPr>
              <w:rPr>
                <w:b/>
                <w:bCs/>
              </w:rPr>
            </w:pPr>
            <w:r>
              <w:rPr>
                <w:b/>
                <w:bCs/>
              </w:rPr>
              <w:t>90,95%</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pPr>
              <w:rPr>
                <w:b/>
                <w:bCs/>
              </w:rPr>
            </w:pPr>
            <w:r>
              <w:rPr>
                <w:b/>
                <w:bCs/>
              </w:rPr>
              <w:t>329</w:t>
            </w:r>
          </w:p>
        </w:tc>
        <w:tc>
          <w:tcPr>
            <w:tcW w:w="9044" w:type="dxa"/>
            <w:shd w:val="clear" w:color="auto" w:fill="auto"/>
            <w:noWrap/>
            <w:hideMark/>
          </w:tcPr>
          <w:p w:rsidR="004B4375" w:rsidRDefault="004B4375" w:rsidP="00344D05">
            <w:pPr>
              <w:rPr>
                <w:b/>
                <w:bCs/>
              </w:rPr>
            </w:pPr>
            <w:r>
              <w:rPr>
                <w:b/>
                <w:bCs/>
              </w:rPr>
              <w:t xml:space="preserve">Ostali nespomenuti rashodi poslovanja                                                               </w:t>
            </w:r>
          </w:p>
        </w:tc>
        <w:tc>
          <w:tcPr>
            <w:tcW w:w="1920" w:type="dxa"/>
            <w:shd w:val="clear" w:color="auto" w:fill="auto"/>
            <w:noWrap/>
            <w:hideMark/>
          </w:tcPr>
          <w:p w:rsidR="004B4375" w:rsidRDefault="004B4375" w:rsidP="00344D05">
            <w:pPr>
              <w:rPr>
                <w:b/>
                <w:bCs/>
              </w:rPr>
            </w:pPr>
            <w:r>
              <w:rPr>
                <w:b/>
                <w:bCs/>
              </w:rPr>
              <w:t>33.000,00</w:t>
            </w:r>
          </w:p>
        </w:tc>
        <w:tc>
          <w:tcPr>
            <w:tcW w:w="1920" w:type="dxa"/>
            <w:shd w:val="clear" w:color="auto" w:fill="auto"/>
            <w:noWrap/>
            <w:hideMark/>
          </w:tcPr>
          <w:p w:rsidR="004B4375" w:rsidRDefault="004B4375" w:rsidP="00344D05">
            <w:pPr>
              <w:rPr>
                <w:b/>
                <w:bCs/>
              </w:rPr>
            </w:pPr>
            <w:r>
              <w:rPr>
                <w:b/>
                <w:bCs/>
              </w:rPr>
              <w:t>33.000,00</w:t>
            </w:r>
          </w:p>
        </w:tc>
        <w:tc>
          <w:tcPr>
            <w:tcW w:w="1920" w:type="dxa"/>
            <w:shd w:val="clear" w:color="auto" w:fill="auto"/>
            <w:noWrap/>
            <w:hideMark/>
          </w:tcPr>
          <w:p w:rsidR="004B4375" w:rsidRDefault="004B4375" w:rsidP="00344D05">
            <w:pPr>
              <w:rPr>
                <w:b/>
                <w:bCs/>
              </w:rPr>
            </w:pPr>
            <w:r>
              <w:rPr>
                <w:b/>
                <w:bCs/>
              </w:rPr>
              <w:t>30.012,13</w:t>
            </w:r>
          </w:p>
        </w:tc>
        <w:tc>
          <w:tcPr>
            <w:tcW w:w="1920" w:type="dxa"/>
            <w:shd w:val="clear" w:color="auto" w:fill="auto"/>
            <w:noWrap/>
            <w:hideMark/>
          </w:tcPr>
          <w:p w:rsidR="004B4375" w:rsidRDefault="004B4375" w:rsidP="00344D05">
            <w:pPr>
              <w:rPr>
                <w:b/>
                <w:bCs/>
              </w:rPr>
            </w:pPr>
            <w:r>
              <w:rPr>
                <w:b/>
                <w:bCs/>
              </w:rPr>
              <w:t>90,95%</w:t>
            </w:r>
          </w:p>
        </w:tc>
      </w:tr>
      <w:tr w:rsidR="004B4375" w:rsidTr="00344D05">
        <w:trPr>
          <w:trHeight w:val="255"/>
        </w:trPr>
        <w:tc>
          <w:tcPr>
            <w:tcW w:w="1920" w:type="dxa"/>
            <w:shd w:val="clear" w:color="auto" w:fill="auto"/>
            <w:noWrap/>
            <w:hideMark/>
          </w:tcPr>
          <w:p w:rsidR="004B4375" w:rsidRDefault="004B4375" w:rsidP="00344D05">
            <w:pPr>
              <w:rPr>
                <w:b/>
                <w:bCs/>
              </w:rPr>
            </w:pPr>
          </w:p>
        </w:tc>
        <w:tc>
          <w:tcPr>
            <w:tcW w:w="842" w:type="dxa"/>
            <w:shd w:val="clear" w:color="auto" w:fill="auto"/>
            <w:noWrap/>
            <w:hideMark/>
          </w:tcPr>
          <w:p w:rsidR="004B4375" w:rsidRDefault="004B4375" w:rsidP="00344D05">
            <w:r>
              <w:t>3291</w:t>
            </w:r>
          </w:p>
        </w:tc>
        <w:tc>
          <w:tcPr>
            <w:tcW w:w="9044" w:type="dxa"/>
            <w:shd w:val="clear" w:color="auto" w:fill="auto"/>
            <w:noWrap/>
            <w:hideMark/>
          </w:tcPr>
          <w:p w:rsidR="004B4375" w:rsidRDefault="004B4375" w:rsidP="00344D05">
            <w:r>
              <w:t xml:space="preserve">Naknade za rad predstavničkih i izvršnih tijela, povjerenstava i slično                             </w:t>
            </w:r>
          </w:p>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tc>
        <w:tc>
          <w:tcPr>
            <w:tcW w:w="1920" w:type="dxa"/>
            <w:shd w:val="clear" w:color="auto" w:fill="auto"/>
            <w:noWrap/>
            <w:hideMark/>
          </w:tcPr>
          <w:p w:rsidR="004B4375" w:rsidRDefault="004B4375" w:rsidP="00344D05">
            <w:r>
              <w:t>30.012,13</w:t>
            </w:r>
          </w:p>
        </w:tc>
        <w:tc>
          <w:tcPr>
            <w:tcW w:w="1920" w:type="dxa"/>
            <w:shd w:val="clear" w:color="auto" w:fill="auto"/>
            <w:noWrap/>
            <w:hideMark/>
          </w:tcPr>
          <w:p w:rsidR="004B4375" w:rsidRDefault="004B4375" w:rsidP="00344D05"/>
        </w:tc>
      </w:tr>
    </w:tbl>
    <w:p w:rsidR="004B4375" w:rsidRDefault="004B4375" w:rsidP="004B4375"/>
    <w:p w:rsidR="004B4375" w:rsidRDefault="004B4375" w:rsidP="004B4375"/>
    <w:p w:rsidR="004B4375" w:rsidRDefault="004B4375" w:rsidP="004B4375"/>
    <w:p w:rsidR="004B4375" w:rsidRDefault="004B4375" w:rsidP="004B4375"/>
    <w:p w:rsidR="004B4375" w:rsidRDefault="004B4375" w:rsidP="004B4375">
      <w:r>
        <w:t>GLAVNI PROGRAM A01 – Javna uprava i administracija</w:t>
      </w:r>
    </w:p>
    <w:p w:rsidR="004B4375" w:rsidRDefault="004B4375" w:rsidP="004B4375"/>
    <w:p w:rsidR="004B4375" w:rsidRDefault="004B4375" w:rsidP="004B4375">
      <w:r>
        <w:t>Planirano za 2022. godinu je 1.480.566,62 kn, a realizirano je 1.367.849,60. Trošak se odnosi na plaće zaposlenika, doprinose za zdravstveno, prijevoz, nagrade, darove djeci, materijalne rashode, službena putovanja, električnu energiju, sitan inventar, uredski materijal, poštarinu, komunalne usluge itd.</w:t>
      </w:r>
    </w:p>
    <w:p w:rsidR="004B4375" w:rsidRDefault="004B4375" w:rsidP="004B4375"/>
    <w:p w:rsidR="004B4375" w:rsidRDefault="004B4375" w:rsidP="004B4375">
      <w:r>
        <w:t>GLAVNI PROGRAM A02 – Razvoj JLS, pomoći, socijalna sigurnost građana i ostalo</w:t>
      </w:r>
    </w:p>
    <w:p w:rsidR="004B4375" w:rsidRDefault="004B4375" w:rsidP="004B4375"/>
    <w:p w:rsidR="004B4375" w:rsidRDefault="004B4375" w:rsidP="004B4375">
      <w:r>
        <w:t>Planirano za 2022. godinu je 4.037.154,45 kn a realizirano je 2.902.942,22. To se odnosi na sanaciju cesta Majur i Mračaj što je financirano iz Fonda solidarnosti EU. Za sanaciju cesta je utrošeno 389.624,79 kuna te nadzor 18.750,00 kn. Također, od većih projekata istaknula se nabavka kompostera za stanovnike Općine Majur u vrijednosti od 178.500,00 kn. Projekt Zaželi se provodio tijekom cijele 2022. godine sve do 27.12.2022. te je realizirano 1.089.059,81 kn. Provodili su se i javni radovi, u periodu od svibnja do studenog te je realizirano 349.016,49 kn.</w:t>
      </w:r>
    </w:p>
    <w:p w:rsidR="004B4375" w:rsidRDefault="004B4375" w:rsidP="004B4375"/>
    <w:p w:rsidR="004B4375" w:rsidRDefault="004B4375" w:rsidP="004B4375">
      <w:r>
        <w:t>GLAVNI PROGRAM A03 – Kultura</w:t>
      </w:r>
    </w:p>
    <w:p w:rsidR="004B4375" w:rsidRDefault="004B4375" w:rsidP="004B4375"/>
    <w:p w:rsidR="004B4375" w:rsidRDefault="004B4375" w:rsidP="004B4375">
      <w:r>
        <w:t>Za Narodnu knjižnicu i čitaonicu Majur planirano je 466.306,30 kn a realizirano je 439.001,92 kuna. To se odnosi na sve rashode knjižnice od zaposlenika, doprinosa, prijevoza, nagrada, električne energije, telefona i interneta te svih ostalih tekućih rashoda do nabave knjižne i neknjižne građe. Također, tijekom 2022. godine, Narodna knjižnica i čitaonica Majur je zaprimila donaciju i iznosu od 78.000,00 kuna od fizičke osobe od koje je dio utrošen u 2022. godini (na dječje predstave) a dio će se prenijeti u 2023. godinu gdje će biti utrošeno za uređenje i opremanje knjižnice.</w:t>
      </w:r>
    </w:p>
    <w:p w:rsidR="004B4375" w:rsidRDefault="004B4375" w:rsidP="004B4375"/>
    <w:p w:rsidR="004B4375" w:rsidRDefault="004B4375" w:rsidP="004B4375">
      <w:r>
        <w:t>GLAVNI PROGRAM A04 – Odgoj i obrazovanje</w:t>
      </w:r>
    </w:p>
    <w:p w:rsidR="004B4375" w:rsidRDefault="004B4375" w:rsidP="004B4375"/>
    <w:p w:rsidR="004B4375" w:rsidRDefault="004B4375" w:rsidP="004B4375">
      <w:r>
        <w:t>S obzirom na smirivanje situacije s COVID-19, sufinanciran je izlet za učenike osnovne škole u iznosu od 5.833,30 kuna.</w:t>
      </w:r>
    </w:p>
    <w:p w:rsidR="004B4375" w:rsidRDefault="004B4375" w:rsidP="004B4375"/>
    <w:p w:rsidR="004B4375" w:rsidRDefault="004B4375" w:rsidP="004B4375"/>
    <w:p w:rsidR="004B4375" w:rsidRDefault="004B4375" w:rsidP="004B4375">
      <w:r>
        <w:t>GLAVNI PROGRAM A09 – Socijalna skrb</w:t>
      </w:r>
    </w:p>
    <w:p w:rsidR="004B4375" w:rsidRDefault="004B4375" w:rsidP="004B4375"/>
    <w:p w:rsidR="004B4375" w:rsidRDefault="004B4375" w:rsidP="004B4375">
      <w:r>
        <w:lastRenderedPageBreak/>
        <w:t>Za socijalnu skrb je planirano 535.739,61 kuna a realizirano je 546.642,27. Realizacija se odnosi na provođenje projekta Pružamo više, koji je trajao do 31.7.2022. godine te je iznos 353.386,68 kuna. Sličan projekt s istim brojem zaposlenika je nastavljen pod nazivom Korak prema zdravlju te je iznos bio 128.659,29 te Caritasovi topli obroci u iznosu od 64.596,30 kn. Svi projekti se odnose na pomaganje starijim članovima društva te im je kroz njih organizirana fizikalna terapija te svakodnevni topli obrok.</w:t>
      </w:r>
    </w:p>
    <w:p w:rsidR="004B4375" w:rsidRDefault="004B4375" w:rsidP="004B4375">
      <w:r>
        <w:t>GLAVNI PROGRAM A10 – Wool</w:t>
      </w:r>
    </w:p>
    <w:p w:rsidR="004B4375" w:rsidRDefault="004B4375" w:rsidP="004B4375"/>
    <w:p w:rsidR="004B4375" w:rsidRDefault="004B4375" w:rsidP="004B4375">
      <w:r>
        <w:t>Tijekom 2022. godine, planirani iznos za projekt Wool je 398.502,02 no realizirano je 391.852,60 kuna te se odnosi na nabavku opreme za uređenje interpretacijskog centra Vune. Također, na zaposlenike je utrošeno 122.289,41 kuna.</w:t>
      </w:r>
    </w:p>
    <w:p w:rsidR="004B4375" w:rsidRDefault="004B4375" w:rsidP="004B4375"/>
    <w:p w:rsidR="004B4375" w:rsidRDefault="004B4375" w:rsidP="004B4375"/>
    <w:p w:rsidR="004B4375" w:rsidRDefault="004B4375" w:rsidP="004B4375"/>
    <w:p w:rsidR="004B4375" w:rsidRDefault="004B4375" w:rsidP="004B4375"/>
    <w:p w:rsidR="004B4375" w:rsidRDefault="004B4375" w:rsidP="004B4375"/>
    <w:p w:rsidR="004B4375" w:rsidRDefault="004B4375" w:rsidP="004B4375"/>
    <w:p w:rsidR="004B4375" w:rsidRDefault="004B4375" w:rsidP="004B4375"/>
    <w:p w:rsidR="004B4375" w:rsidRDefault="004B4375" w:rsidP="004B4375"/>
    <w:p w:rsidR="004B4375" w:rsidRDefault="004B4375" w:rsidP="004B4375"/>
    <w:p w:rsidR="004B4375" w:rsidRDefault="004B4375" w:rsidP="004B4375"/>
    <w:p w:rsidR="004B4375" w:rsidRDefault="004B4375" w:rsidP="004B4375"/>
    <w:p w:rsidR="004B4375" w:rsidRDefault="004B4375" w:rsidP="004B4375"/>
    <w:p w:rsidR="004B4375" w:rsidRDefault="004B4375" w:rsidP="004B4375"/>
    <w:p w:rsidR="004B4375" w:rsidRDefault="004B4375" w:rsidP="004B4375"/>
    <w:p w:rsidR="004B4375" w:rsidRDefault="004B4375" w:rsidP="004B4375"/>
    <w:p w:rsidR="004B4375" w:rsidRDefault="004B4375" w:rsidP="004B4375"/>
    <w:p w:rsidR="004B4375" w:rsidRDefault="004B4375" w:rsidP="004B4375"/>
    <w:p w:rsidR="004B4375" w:rsidRDefault="004B4375" w:rsidP="004B4375"/>
    <w:p w:rsidR="004B4375" w:rsidRDefault="004B4375" w:rsidP="004B4375"/>
    <w:p w:rsidR="004B4375" w:rsidRDefault="004B4375" w:rsidP="004B4375"/>
    <w:p w:rsidR="004B4375" w:rsidRDefault="004B4375" w:rsidP="004B4375"/>
    <w:p w:rsidR="004B4375" w:rsidRDefault="004B4375" w:rsidP="004B4375"/>
    <w:p w:rsidR="004B4375" w:rsidRDefault="004B4375" w:rsidP="004B4375"/>
    <w:p w:rsidR="004B4375" w:rsidRDefault="004B4375" w:rsidP="004B4375">
      <w:pPr>
        <w:rPr>
          <w:b/>
        </w:rPr>
      </w:pPr>
      <w:r>
        <w:rPr>
          <w:b/>
        </w:rPr>
        <w:lastRenderedPageBreak/>
        <w:br/>
      </w:r>
      <w:r>
        <w:rPr>
          <w:b/>
        </w:rPr>
        <w:br/>
      </w:r>
      <w:r>
        <w:rPr>
          <w:b/>
        </w:rPr>
        <w:br/>
      </w:r>
      <w:r>
        <w:rPr>
          <w:b/>
        </w:rPr>
        <w:br/>
      </w:r>
    </w:p>
    <w:p w:rsidR="004B4375" w:rsidRDefault="004B4375" w:rsidP="004B4375">
      <w:pPr>
        <w:rPr>
          <w:b/>
        </w:rPr>
      </w:pPr>
      <w:r>
        <w:rPr>
          <w:b/>
        </w:rPr>
        <w:t>4. POTRAŽIVANJA ZA PRIHODE POSLOVANJA</w:t>
      </w:r>
    </w:p>
    <w:p w:rsidR="004B4375" w:rsidRDefault="004B4375" w:rsidP="004B4375">
      <w:pPr>
        <w:rPr>
          <w:b/>
        </w:rPr>
      </w:pPr>
      <w:r>
        <w:rPr>
          <w:b/>
        </w:rPr>
        <w:t>--------------------------------------------------------------------</w:t>
      </w:r>
    </w:p>
    <w:p w:rsidR="004B4375" w:rsidRDefault="004B4375" w:rsidP="004B437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gridCol w:w="2126"/>
        <w:gridCol w:w="2203"/>
      </w:tblGrid>
      <w:tr w:rsidR="004B4375" w:rsidTr="00344D05">
        <w:tc>
          <w:tcPr>
            <w:tcW w:w="9889" w:type="dxa"/>
            <w:shd w:val="clear" w:color="auto" w:fill="auto"/>
          </w:tcPr>
          <w:p w:rsidR="004B4375" w:rsidRDefault="004B4375" w:rsidP="00344D05">
            <w:pPr>
              <w:jc w:val="center"/>
              <w:rPr>
                <w:b/>
                <w:sz w:val="28"/>
                <w:szCs w:val="28"/>
              </w:rPr>
            </w:pPr>
            <w:r>
              <w:rPr>
                <w:b/>
                <w:sz w:val="28"/>
                <w:szCs w:val="28"/>
              </w:rPr>
              <w:t>NAZIV</w:t>
            </w:r>
          </w:p>
        </w:tc>
        <w:tc>
          <w:tcPr>
            <w:tcW w:w="2126" w:type="dxa"/>
            <w:shd w:val="clear" w:color="auto" w:fill="auto"/>
          </w:tcPr>
          <w:p w:rsidR="004B4375" w:rsidRDefault="004B4375" w:rsidP="00344D05">
            <w:pPr>
              <w:jc w:val="center"/>
              <w:rPr>
                <w:b/>
                <w:sz w:val="28"/>
                <w:szCs w:val="28"/>
              </w:rPr>
            </w:pPr>
            <w:r>
              <w:rPr>
                <w:b/>
                <w:sz w:val="28"/>
                <w:szCs w:val="28"/>
              </w:rPr>
              <w:t>KONTO</w:t>
            </w:r>
          </w:p>
        </w:tc>
        <w:tc>
          <w:tcPr>
            <w:tcW w:w="2203" w:type="dxa"/>
            <w:shd w:val="clear" w:color="auto" w:fill="auto"/>
          </w:tcPr>
          <w:p w:rsidR="004B4375" w:rsidRDefault="004B4375" w:rsidP="00344D05">
            <w:pPr>
              <w:jc w:val="center"/>
              <w:rPr>
                <w:b/>
                <w:sz w:val="28"/>
                <w:szCs w:val="28"/>
              </w:rPr>
            </w:pPr>
            <w:r>
              <w:rPr>
                <w:b/>
                <w:sz w:val="28"/>
                <w:szCs w:val="28"/>
              </w:rPr>
              <w:t>IZNOS U KUNAMA</w:t>
            </w:r>
          </w:p>
        </w:tc>
      </w:tr>
      <w:tr w:rsidR="004B4375" w:rsidTr="00344D05">
        <w:tc>
          <w:tcPr>
            <w:tcW w:w="9889" w:type="dxa"/>
            <w:shd w:val="clear" w:color="auto" w:fill="auto"/>
          </w:tcPr>
          <w:p w:rsidR="004B4375" w:rsidRDefault="004B4375" w:rsidP="00344D05">
            <w:pPr>
              <w:rPr>
                <w:bCs/>
              </w:rPr>
            </w:pPr>
            <w:r>
              <w:rPr>
                <w:bCs/>
              </w:rPr>
              <w:t>Potraživanja za porez na tvrtku</w:t>
            </w:r>
          </w:p>
        </w:tc>
        <w:tc>
          <w:tcPr>
            <w:tcW w:w="2126" w:type="dxa"/>
            <w:shd w:val="clear" w:color="auto" w:fill="auto"/>
          </w:tcPr>
          <w:p w:rsidR="004B4375" w:rsidRDefault="004B4375" w:rsidP="00344D05">
            <w:pPr>
              <w:jc w:val="center"/>
              <w:rPr>
                <w:bCs/>
              </w:rPr>
            </w:pPr>
            <w:r>
              <w:rPr>
                <w:bCs/>
              </w:rPr>
              <w:t>161610</w:t>
            </w:r>
          </w:p>
        </w:tc>
        <w:tc>
          <w:tcPr>
            <w:tcW w:w="2203" w:type="dxa"/>
            <w:shd w:val="clear" w:color="auto" w:fill="auto"/>
          </w:tcPr>
          <w:p w:rsidR="004B4375" w:rsidRDefault="004B4375" w:rsidP="00344D05">
            <w:pPr>
              <w:jc w:val="right"/>
              <w:rPr>
                <w:bCs/>
              </w:rPr>
            </w:pPr>
            <w:r>
              <w:rPr>
                <w:bCs/>
              </w:rPr>
              <w:t>12.946,33</w:t>
            </w:r>
          </w:p>
        </w:tc>
      </w:tr>
      <w:tr w:rsidR="004B4375" w:rsidTr="00344D05">
        <w:tc>
          <w:tcPr>
            <w:tcW w:w="9889" w:type="dxa"/>
            <w:shd w:val="clear" w:color="auto" w:fill="auto"/>
          </w:tcPr>
          <w:p w:rsidR="004B4375" w:rsidRDefault="004B4375" w:rsidP="00344D05">
            <w:pPr>
              <w:rPr>
                <w:bCs/>
              </w:rPr>
            </w:pPr>
            <w:r>
              <w:rPr>
                <w:bCs/>
              </w:rPr>
              <w:t>Potraživanja za porez na potrošnju</w:t>
            </w:r>
          </w:p>
        </w:tc>
        <w:tc>
          <w:tcPr>
            <w:tcW w:w="2126" w:type="dxa"/>
            <w:shd w:val="clear" w:color="auto" w:fill="auto"/>
          </w:tcPr>
          <w:p w:rsidR="004B4375" w:rsidRDefault="004B4375" w:rsidP="00344D05">
            <w:pPr>
              <w:jc w:val="center"/>
              <w:rPr>
                <w:bCs/>
              </w:rPr>
            </w:pPr>
            <w:r>
              <w:rPr>
                <w:bCs/>
              </w:rPr>
              <w:t>161611</w:t>
            </w:r>
          </w:p>
        </w:tc>
        <w:tc>
          <w:tcPr>
            <w:tcW w:w="2203" w:type="dxa"/>
            <w:shd w:val="clear" w:color="auto" w:fill="auto"/>
          </w:tcPr>
          <w:p w:rsidR="004B4375" w:rsidRDefault="004B4375" w:rsidP="00344D05">
            <w:pPr>
              <w:jc w:val="right"/>
              <w:rPr>
                <w:bCs/>
              </w:rPr>
            </w:pPr>
            <w:r>
              <w:rPr>
                <w:bCs/>
              </w:rPr>
              <w:t>1.314,55</w:t>
            </w:r>
          </w:p>
        </w:tc>
      </w:tr>
      <w:tr w:rsidR="004B4375" w:rsidTr="00344D05">
        <w:tc>
          <w:tcPr>
            <w:tcW w:w="9889" w:type="dxa"/>
            <w:shd w:val="clear" w:color="auto" w:fill="auto"/>
          </w:tcPr>
          <w:p w:rsidR="004B4375" w:rsidRDefault="004B4375" w:rsidP="00344D05">
            <w:pPr>
              <w:rPr>
                <w:bCs/>
              </w:rPr>
            </w:pPr>
            <w:r>
              <w:rPr>
                <w:bCs/>
              </w:rPr>
              <w:t>Potraživanja za porez na kuće za odmor</w:t>
            </w:r>
          </w:p>
        </w:tc>
        <w:tc>
          <w:tcPr>
            <w:tcW w:w="2126" w:type="dxa"/>
            <w:shd w:val="clear" w:color="auto" w:fill="auto"/>
          </w:tcPr>
          <w:p w:rsidR="004B4375" w:rsidRDefault="004B4375" w:rsidP="00344D05">
            <w:pPr>
              <w:jc w:val="center"/>
              <w:rPr>
                <w:bCs/>
              </w:rPr>
            </w:pPr>
            <w:r>
              <w:rPr>
                <w:bCs/>
              </w:rPr>
              <w:t>161620</w:t>
            </w:r>
          </w:p>
        </w:tc>
        <w:tc>
          <w:tcPr>
            <w:tcW w:w="2203" w:type="dxa"/>
            <w:shd w:val="clear" w:color="auto" w:fill="auto"/>
          </w:tcPr>
          <w:p w:rsidR="004B4375" w:rsidRDefault="004B4375" w:rsidP="00344D05">
            <w:pPr>
              <w:jc w:val="right"/>
              <w:rPr>
                <w:bCs/>
              </w:rPr>
            </w:pPr>
            <w:r>
              <w:rPr>
                <w:bCs/>
              </w:rPr>
              <w:t>79.996,17</w:t>
            </w:r>
          </w:p>
        </w:tc>
      </w:tr>
      <w:tr w:rsidR="004B4375" w:rsidTr="00344D05">
        <w:tc>
          <w:tcPr>
            <w:tcW w:w="9889" w:type="dxa"/>
            <w:shd w:val="clear" w:color="auto" w:fill="auto"/>
          </w:tcPr>
          <w:p w:rsidR="004B4375" w:rsidRDefault="004B4375" w:rsidP="00344D05">
            <w:pPr>
              <w:rPr>
                <w:bCs/>
              </w:rPr>
            </w:pPr>
            <w:r>
              <w:rPr>
                <w:bCs/>
              </w:rPr>
              <w:t>Potraživanja za porez na promet nekretnina</w:t>
            </w:r>
          </w:p>
        </w:tc>
        <w:tc>
          <w:tcPr>
            <w:tcW w:w="2126" w:type="dxa"/>
            <w:shd w:val="clear" w:color="auto" w:fill="auto"/>
          </w:tcPr>
          <w:p w:rsidR="004B4375" w:rsidRDefault="004B4375" w:rsidP="00344D05">
            <w:pPr>
              <w:jc w:val="center"/>
              <w:rPr>
                <w:bCs/>
              </w:rPr>
            </w:pPr>
            <w:r>
              <w:rPr>
                <w:bCs/>
              </w:rPr>
              <w:t>161621</w:t>
            </w:r>
          </w:p>
        </w:tc>
        <w:tc>
          <w:tcPr>
            <w:tcW w:w="2203" w:type="dxa"/>
            <w:shd w:val="clear" w:color="auto" w:fill="auto"/>
          </w:tcPr>
          <w:p w:rsidR="004B4375" w:rsidRDefault="004B4375" w:rsidP="00344D05">
            <w:pPr>
              <w:jc w:val="right"/>
              <w:rPr>
                <w:bCs/>
              </w:rPr>
            </w:pPr>
            <w:r>
              <w:rPr>
                <w:bCs/>
              </w:rPr>
              <w:t>46.274,81</w:t>
            </w:r>
          </w:p>
        </w:tc>
      </w:tr>
      <w:tr w:rsidR="004B4375" w:rsidTr="00344D05">
        <w:tc>
          <w:tcPr>
            <w:tcW w:w="9889" w:type="dxa"/>
            <w:shd w:val="clear" w:color="auto" w:fill="auto"/>
          </w:tcPr>
          <w:p w:rsidR="004B4375" w:rsidRDefault="004B4375" w:rsidP="00344D05">
            <w:pPr>
              <w:rPr>
                <w:bCs/>
              </w:rPr>
            </w:pPr>
            <w:r>
              <w:rPr>
                <w:bCs/>
              </w:rPr>
              <w:t>Potraživanja za općinske pristojbe i naknade</w:t>
            </w:r>
          </w:p>
        </w:tc>
        <w:tc>
          <w:tcPr>
            <w:tcW w:w="2126" w:type="dxa"/>
            <w:shd w:val="clear" w:color="auto" w:fill="auto"/>
          </w:tcPr>
          <w:p w:rsidR="004B4375" w:rsidRDefault="004B4375" w:rsidP="00344D05">
            <w:pPr>
              <w:jc w:val="center"/>
              <w:rPr>
                <w:bCs/>
              </w:rPr>
            </w:pPr>
            <w:r>
              <w:rPr>
                <w:bCs/>
              </w:rPr>
              <w:t>165120</w:t>
            </w:r>
          </w:p>
        </w:tc>
        <w:tc>
          <w:tcPr>
            <w:tcW w:w="2203" w:type="dxa"/>
            <w:shd w:val="clear" w:color="auto" w:fill="auto"/>
          </w:tcPr>
          <w:p w:rsidR="004B4375" w:rsidRDefault="004B4375" w:rsidP="00344D05">
            <w:pPr>
              <w:jc w:val="right"/>
              <w:rPr>
                <w:bCs/>
              </w:rPr>
            </w:pPr>
            <w:r>
              <w:rPr>
                <w:bCs/>
              </w:rPr>
              <w:t>160,00</w:t>
            </w:r>
          </w:p>
        </w:tc>
      </w:tr>
      <w:tr w:rsidR="004B4375" w:rsidTr="00344D05">
        <w:tc>
          <w:tcPr>
            <w:tcW w:w="9889" w:type="dxa"/>
            <w:shd w:val="clear" w:color="auto" w:fill="auto"/>
          </w:tcPr>
          <w:p w:rsidR="004B4375" w:rsidRDefault="004B4375" w:rsidP="00344D05">
            <w:pPr>
              <w:rPr>
                <w:bCs/>
              </w:rPr>
            </w:pPr>
            <w:r>
              <w:rPr>
                <w:bCs/>
              </w:rPr>
              <w:t>Potraživanja za zatezne kamate</w:t>
            </w:r>
          </w:p>
        </w:tc>
        <w:tc>
          <w:tcPr>
            <w:tcW w:w="2126" w:type="dxa"/>
            <w:shd w:val="clear" w:color="auto" w:fill="auto"/>
          </w:tcPr>
          <w:p w:rsidR="004B4375" w:rsidRDefault="004B4375" w:rsidP="00344D05">
            <w:pPr>
              <w:jc w:val="center"/>
              <w:rPr>
                <w:bCs/>
              </w:rPr>
            </w:pPr>
            <w:r>
              <w:rPr>
                <w:bCs/>
              </w:rPr>
              <w:t>164140</w:t>
            </w:r>
          </w:p>
        </w:tc>
        <w:tc>
          <w:tcPr>
            <w:tcW w:w="2203" w:type="dxa"/>
            <w:shd w:val="clear" w:color="auto" w:fill="auto"/>
          </w:tcPr>
          <w:p w:rsidR="004B4375" w:rsidRDefault="004B4375" w:rsidP="00344D05">
            <w:pPr>
              <w:jc w:val="right"/>
              <w:rPr>
                <w:bCs/>
              </w:rPr>
            </w:pPr>
            <w:r>
              <w:rPr>
                <w:bCs/>
              </w:rPr>
              <w:t>17.904,91</w:t>
            </w:r>
          </w:p>
        </w:tc>
      </w:tr>
      <w:tr w:rsidR="004B4375" w:rsidTr="00344D05">
        <w:tc>
          <w:tcPr>
            <w:tcW w:w="9889" w:type="dxa"/>
            <w:shd w:val="clear" w:color="auto" w:fill="auto"/>
          </w:tcPr>
          <w:p w:rsidR="004B4375" w:rsidRDefault="004B4375" w:rsidP="00344D05">
            <w:pPr>
              <w:rPr>
                <w:bCs/>
              </w:rPr>
            </w:pPr>
            <w:r>
              <w:rPr>
                <w:bCs/>
              </w:rPr>
              <w:t>Potraživanja za dane koncesije</w:t>
            </w:r>
          </w:p>
        </w:tc>
        <w:tc>
          <w:tcPr>
            <w:tcW w:w="2126" w:type="dxa"/>
            <w:shd w:val="clear" w:color="auto" w:fill="auto"/>
          </w:tcPr>
          <w:p w:rsidR="004B4375" w:rsidRDefault="004B4375" w:rsidP="00344D05">
            <w:pPr>
              <w:jc w:val="center"/>
              <w:rPr>
                <w:bCs/>
              </w:rPr>
            </w:pPr>
            <w:r>
              <w:rPr>
                <w:bCs/>
              </w:rPr>
              <w:t>164210</w:t>
            </w:r>
          </w:p>
        </w:tc>
        <w:tc>
          <w:tcPr>
            <w:tcW w:w="2203" w:type="dxa"/>
            <w:shd w:val="clear" w:color="auto" w:fill="auto"/>
          </w:tcPr>
          <w:p w:rsidR="004B4375" w:rsidRDefault="004B4375" w:rsidP="00344D05">
            <w:pPr>
              <w:jc w:val="right"/>
              <w:rPr>
                <w:bCs/>
              </w:rPr>
            </w:pPr>
            <w:r>
              <w:rPr>
                <w:bCs/>
              </w:rPr>
              <w:t>14.335,00</w:t>
            </w:r>
          </w:p>
        </w:tc>
      </w:tr>
      <w:tr w:rsidR="004B4375" w:rsidTr="00344D05">
        <w:tc>
          <w:tcPr>
            <w:tcW w:w="9889" w:type="dxa"/>
            <w:shd w:val="clear" w:color="auto" w:fill="auto"/>
          </w:tcPr>
          <w:p w:rsidR="004B4375" w:rsidRDefault="004B4375" w:rsidP="00344D05">
            <w:pPr>
              <w:rPr>
                <w:bCs/>
              </w:rPr>
            </w:pPr>
            <w:r>
              <w:rPr>
                <w:bCs/>
              </w:rPr>
              <w:t>Potraživanja od zakupa i iznajmljivanje imovine</w:t>
            </w:r>
          </w:p>
        </w:tc>
        <w:tc>
          <w:tcPr>
            <w:tcW w:w="2126" w:type="dxa"/>
            <w:shd w:val="clear" w:color="auto" w:fill="auto"/>
          </w:tcPr>
          <w:p w:rsidR="004B4375" w:rsidRDefault="004B4375" w:rsidP="00344D05">
            <w:pPr>
              <w:jc w:val="center"/>
              <w:rPr>
                <w:bCs/>
              </w:rPr>
            </w:pPr>
            <w:r>
              <w:rPr>
                <w:bCs/>
              </w:rPr>
              <w:t>164220</w:t>
            </w:r>
          </w:p>
        </w:tc>
        <w:tc>
          <w:tcPr>
            <w:tcW w:w="2203" w:type="dxa"/>
            <w:shd w:val="clear" w:color="auto" w:fill="auto"/>
          </w:tcPr>
          <w:p w:rsidR="004B4375" w:rsidRDefault="004B4375" w:rsidP="00344D05">
            <w:pPr>
              <w:jc w:val="right"/>
              <w:rPr>
                <w:bCs/>
              </w:rPr>
            </w:pPr>
            <w:r>
              <w:rPr>
                <w:bCs/>
              </w:rPr>
              <w:t>135.098,00</w:t>
            </w:r>
          </w:p>
        </w:tc>
      </w:tr>
      <w:tr w:rsidR="004B4375" w:rsidTr="00344D05">
        <w:tc>
          <w:tcPr>
            <w:tcW w:w="9889" w:type="dxa"/>
            <w:shd w:val="clear" w:color="auto" w:fill="auto"/>
          </w:tcPr>
          <w:p w:rsidR="004B4375" w:rsidRDefault="004B4375" w:rsidP="00344D05">
            <w:pPr>
              <w:rPr>
                <w:bCs/>
              </w:rPr>
            </w:pPr>
            <w:r>
              <w:rPr>
                <w:bCs/>
              </w:rPr>
              <w:t>Potraživanja za grobnu naknadu</w:t>
            </w:r>
          </w:p>
        </w:tc>
        <w:tc>
          <w:tcPr>
            <w:tcW w:w="2126" w:type="dxa"/>
            <w:shd w:val="clear" w:color="auto" w:fill="auto"/>
          </w:tcPr>
          <w:p w:rsidR="004B4375" w:rsidRDefault="004B4375" w:rsidP="00344D05">
            <w:pPr>
              <w:jc w:val="center"/>
              <w:rPr>
                <w:bCs/>
              </w:rPr>
            </w:pPr>
            <w:r>
              <w:rPr>
                <w:bCs/>
              </w:rPr>
              <w:t>165140</w:t>
            </w:r>
          </w:p>
        </w:tc>
        <w:tc>
          <w:tcPr>
            <w:tcW w:w="2203" w:type="dxa"/>
            <w:shd w:val="clear" w:color="auto" w:fill="auto"/>
          </w:tcPr>
          <w:p w:rsidR="004B4375" w:rsidRDefault="004B4375" w:rsidP="00344D05">
            <w:pPr>
              <w:jc w:val="right"/>
              <w:rPr>
                <w:bCs/>
              </w:rPr>
            </w:pPr>
            <w:r>
              <w:rPr>
                <w:bCs/>
              </w:rPr>
              <w:t>87.407,50</w:t>
            </w:r>
          </w:p>
        </w:tc>
      </w:tr>
      <w:tr w:rsidR="004B4375" w:rsidTr="00344D05">
        <w:tc>
          <w:tcPr>
            <w:tcW w:w="9889" w:type="dxa"/>
            <w:shd w:val="clear" w:color="auto" w:fill="auto"/>
          </w:tcPr>
          <w:p w:rsidR="004B4375" w:rsidRDefault="004B4375" w:rsidP="00344D05">
            <w:pPr>
              <w:rPr>
                <w:bCs/>
              </w:rPr>
            </w:pPr>
            <w:r>
              <w:rPr>
                <w:bCs/>
              </w:rPr>
              <w:t>Potraživanja za komunalni doprinos</w:t>
            </w:r>
          </w:p>
        </w:tc>
        <w:tc>
          <w:tcPr>
            <w:tcW w:w="2126" w:type="dxa"/>
            <w:shd w:val="clear" w:color="auto" w:fill="auto"/>
          </w:tcPr>
          <w:p w:rsidR="004B4375" w:rsidRDefault="004B4375" w:rsidP="00344D05">
            <w:pPr>
              <w:jc w:val="center"/>
              <w:rPr>
                <w:bCs/>
              </w:rPr>
            </w:pPr>
            <w:r>
              <w:rPr>
                <w:bCs/>
              </w:rPr>
              <w:t>165310</w:t>
            </w:r>
          </w:p>
        </w:tc>
        <w:tc>
          <w:tcPr>
            <w:tcW w:w="2203" w:type="dxa"/>
            <w:shd w:val="clear" w:color="auto" w:fill="auto"/>
          </w:tcPr>
          <w:p w:rsidR="004B4375" w:rsidRDefault="004B4375" w:rsidP="00344D05">
            <w:pPr>
              <w:jc w:val="right"/>
              <w:rPr>
                <w:bCs/>
              </w:rPr>
            </w:pPr>
            <w:r>
              <w:rPr>
                <w:bCs/>
              </w:rPr>
              <w:t>1.186,80</w:t>
            </w:r>
          </w:p>
        </w:tc>
      </w:tr>
      <w:tr w:rsidR="004B4375" w:rsidTr="00344D05">
        <w:tc>
          <w:tcPr>
            <w:tcW w:w="9889" w:type="dxa"/>
            <w:shd w:val="clear" w:color="auto" w:fill="auto"/>
          </w:tcPr>
          <w:p w:rsidR="004B4375" w:rsidRDefault="004B4375" w:rsidP="00344D05">
            <w:pPr>
              <w:rPr>
                <w:bCs/>
              </w:rPr>
            </w:pPr>
            <w:r>
              <w:rPr>
                <w:bCs/>
              </w:rPr>
              <w:t>Potraživanja za komunalnu naknadu</w:t>
            </w:r>
          </w:p>
        </w:tc>
        <w:tc>
          <w:tcPr>
            <w:tcW w:w="2126" w:type="dxa"/>
            <w:shd w:val="clear" w:color="auto" w:fill="auto"/>
          </w:tcPr>
          <w:p w:rsidR="004B4375" w:rsidRDefault="004B4375" w:rsidP="00344D05">
            <w:pPr>
              <w:jc w:val="center"/>
              <w:rPr>
                <w:bCs/>
              </w:rPr>
            </w:pPr>
            <w:r>
              <w:rPr>
                <w:bCs/>
              </w:rPr>
              <w:t>165320</w:t>
            </w:r>
          </w:p>
        </w:tc>
        <w:tc>
          <w:tcPr>
            <w:tcW w:w="2203" w:type="dxa"/>
            <w:shd w:val="clear" w:color="auto" w:fill="auto"/>
          </w:tcPr>
          <w:p w:rsidR="004B4375" w:rsidRDefault="004B4375" w:rsidP="00344D05">
            <w:pPr>
              <w:jc w:val="right"/>
              <w:rPr>
                <w:bCs/>
              </w:rPr>
            </w:pPr>
            <w:r>
              <w:rPr>
                <w:bCs/>
              </w:rPr>
              <w:t>386.078,93</w:t>
            </w:r>
          </w:p>
        </w:tc>
      </w:tr>
    </w:tbl>
    <w:p w:rsidR="004B4375" w:rsidRDefault="004B4375" w:rsidP="004B4375">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gridCol w:w="2126"/>
        <w:gridCol w:w="2203"/>
      </w:tblGrid>
      <w:tr w:rsidR="004B4375" w:rsidTr="00344D05">
        <w:tc>
          <w:tcPr>
            <w:tcW w:w="9889" w:type="dxa"/>
            <w:shd w:val="clear" w:color="auto" w:fill="auto"/>
          </w:tcPr>
          <w:p w:rsidR="004B4375" w:rsidRDefault="004B4375" w:rsidP="00344D05">
            <w:pPr>
              <w:rPr>
                <w:bCs/>
              </w:rPr>
            </w:pPr>
            <w:r>
              <w:rPr>
                <w:bCs/>
              </w:rPr>
              <w:t>Potraživanja za priključak</w:t>
            </w:r>
          </w:p>
        </w:tc>
        <w:tc>
          <w:tcPr>
            <w:tcW w:w="2126" w:type="dxa"/>
            <w:shd w:val="clear" w:color="auto" w:fill="auto"/>
          </w:tcPr>
          <w:p w:rsidR="004B4375" w:rsidRDefault="004B4375" w:rsidP="00344D05">
            <w:pPr>
              <w:jc w:val="center"/>
              <w:rPr>
                <w:bCs/>
              </w:rPr>
            </w:pPr>
            <w:r>
              <w:rPr>
                <w:bCs/>
              </w:rPr>
              <w:t>165330</w:t>
            </w:r>
          </w:p>
        </w:tc>
        <w:tc>
          <w:tcPr>
            <w:tcW w:w="2203" w:type="dxa"/>
            <w:shd w:val="clear" w:color="auto" w:fill="auto"/>
          </w:tcPr>
          <w:p w:rsidR="004B4375" w:rsidRDefault="004B4375" w:rsidP="00344D05">
            <w:pPr>
              <w:jc w:val="right"/>
              <w:rPr>
                <w:bCs/>
              </w:rPr>
            </w:pPr>
            <w:r>
              <w:rPr>
                <w:bCs/>
              </w:rPr>
              <w:t>2.000,00</w:t>
            </w:r>
          </w:p>
        </w:tc>
      </w:tr>
      <w:tr w:rsidR="004B4375" w:rsidTr="00344D05">
        <w:tc>
          <w:tcPr>
            <w:tcW w:w="9889" w:type="dxa"/>
            <w:shd w:val="clear" w:color="auto" w:fill="auto"/>
          </w:tcPr>
          <w:p w:rsidR="004B4375" w:rsidRDefault="004B4375" w:rsidP="00344D05">
            <w:pPr>
              <w:rPr>
                <w:bCs/>
              </w:rPr>
            </w:pPr>
            <w:r>
              <w:rPr>
                <w:bCs/>
              </w:rPr>
              <w:t>Potraživanja – M.O. Krčevo</w:t>
            </w:r>
          </w:p>
        </w:tc>
        <w:tc>
          <w:tcPr>
            <w:tcW w:w="2126" w:type="dxa"/>
            <w:shd w:val="clear" w:color="auto" w:fill="auto"/>
          </w:tcPr>
          <w:p w:rsidR="004B4375" w:rsidRDefault="004B4375" w:rsidP="00344D05">
            <w:pPr>
              <w:jc w:val="center"/>
              <w:rPr>
                <w:bCs/>
              </w:rPr>
            </w:pPr>
            <w:r>
              <w:rPr>
                <w:bCs/>
              </w:rPr>
              <w:t>165261</w:t>
            </w:r>
          </w:p>
        </w:tc>
        <w:tc>
          <w:tcPr>
            <w:tcW w:w="2203" w:type="dxa"/>
            <w:shd w:val="clear" w:color="auto" w:fill="auto"/>
          </w:tcPr>
          <w:p w:rsidR="004B4375" w:rsidRDefault="004B4375" w:rsidP="00344D05">
            <w:pPr>
              <w:jc w:val="right"/>
              <w:rPr>
                <w:bCs/>
              </w:rPr>
            </w:pPr>
            <w:r>
              <w:rPr>
                <w:bCs/>
              </w:rPr>
              <w:t>8.955,42</w:t>
            </w:r>
          </w:p>
        </w:tc>
      </w:tr>
      <w:tr w:rsidR="004B4375" w:rsidTr="00344D05">
        <w:tc>
          <w:tcPr>
            <w:tcW w:w="9889" w:type="dxa"/>
            <w:shd w:val="clear" w:color="auto" w:fill="auto"/>
          </w:tcPr>
          <w:p w:rsidR="004B4375" w:rsidRDefault="004B4375" w:rsidP="00344D05">
            <w:pPr>
              <w:rPr>
                <w:bCs/>
              </w:rPr>
            </w:pPr>
            <w:r>
              <w:rPr>
                <w:bCs/>
              </w:rPr>
              <w:t>Potraživanja za naknade koje se refundiraju</w:t>
            </w:r>
          </w:p>
        </w:tc>
        <w:tc>
          <w:tcPr>
            <w:tcW w:w="2126" w:type="dxa"/>
            <w:shd w:val="clear" w:color="auto" w:fill="auto"/>
          </w:tcPr>
          <w:p w:rsidR="004B4375" w:rsidRDefault="004B4375" w:rsidP="00344D05">
            <w:pPr>
              <w:jc w:val="center"/>
              <w:rPr>
                <w:bCs/>
              </w:rPr>
            </w:pPr>
            <w:r>
              <w:rPr>
                <w:bCs/>
              </w:rPr>
              <w:t>129110</w:t>
            </w:r>
          </w:p>
        </w:tc>
        <w:tc>
          <w:tcPr>
            <w:tcW w:w="2203" w:type="dxa"/>
            <w:shd w:val="clear" w:color="auto" w:fill="auto"/>
          </w:tcPr>
          <w:p w:rsidR="004B4375" w:rsidRDefault="004B4375" w:rsidP="00344D05">
            <w:pPr>
              <w:jc w:val="right"/>
              <w:rPr>
                <w:bCs/>
              </w:rPr>
            </w:pPr>
            <w:r>
              <w:rPr>
                <w:bCs/>
              </w:rPr>
              <w:t>28.092,29</w:t>
            </w:r>
          </w:p>
        </w:tc>
      </w:tr>
      <w:tr w:rsidR="004B4375" w:rsidTr="00344D05">
        <w:tc>
          <w:tcPr>
            <w:tcW w:w="9889" w:type="dxa"/>
            <w:shd w:val="clear" w:color="auto" w:fill="auto"/>
          </w:tcPr>
          <w:p w:rsidR="004B4375" w:rsidRDefault="004B4375" w:rsidP="00344D05">
            <w:pPr>
              <w:rPr>
                <w:bCs/>
              </w:rPr>
            </w:pPr>
            <w:r>
              <w:rPr>
                <w:bCs/>
              </w:rPr>
              <w:t>Potraživanja od trgovačkih društava</w:t>
            </w:r>
          </w:p>
        </w:tc>
        <w:tc>
          <w:tcPr>
            <w:tcW w:w="2126" w:type="dxa"/>
            <w:shd w:val="clear" w:color="auto" w:fill="auto"/>
          </w:tcPr>
          <w:p w:rsidR="004B4375" w:rsidRDefault="004B4375" w:rsidP="00344D05">
            <w:pPr>
              <w:jc w:val="center"/>
              <w:rPr>
                <w:bCs/>
              </w:rPr>
            </w:pPr>
            <w:r>
              <w:rPr>
                <w:bCs/>
              </w:rPr>
              <w:t>129210</w:t>
            </w:r>
          </w:p>
        </w:tc>
        <w:tc>
          <w:tcPr>
            <w:tcW w:w="2203" w:type="dxa"/>
            <w:shd w:val="clear" w:color="auto" w:fill="auto"/>
          </w:tcPr>
          <w:p w:rsidR="004B4375" w:rsidRDefault="004B4375" w:rsidP="00344D05">
            <w:pPr>
              <w:jc w:val="right"/>
              <w:rPr>
                <w:bCs/>
              </w:rPr>
            </w:pPr>
            <w:r>
              <w:rPr>
                <w:bCs/>
              </w:rPr>
              <w:t>117,63</w:t>
            </w:r>
          </w:p>
        </w:tc>
      </w:tr>
      <w:tr w:rsidR="004B4375" w:rsidTr="00344D05">
        <w:tc>
          <w:tcPr>
            <w:tcW w:w="9889" w:type="dxa"/>
            <w:shd w:val="clear" w:color="auto" w:fill="auto"/>
          </w:tcPr>
          <w:p w:rsidR="004B4375" w:rsidRDefault="004B4375" w:rsidP="00344D05">
            <w:pPr>
              <w:rPr>
                <w:bCs/>
              </w:rPr>
            </w:pPr>
            <w:r>
              <w:rPr>
                <w:bCs/>
              </w:rPr>
              <w:t>Potraživanja za naknadu za zadržavanje nezakonito izgrađenog objekta</w:t>
            </w:r>
          </w:p>
        </w:tc>
        <w:tc>
          <w:tcPr>
            <w:tcW w:w="2126" w:type="dxa"/>
            <w:shd w:val="clear" w:color="auto" w:fill="auto"/>
          </w:tcPr>
          <w:p w:rsidR="004B4375" w:rsidRDefault="004B4375" w:rsidP="00344D05">
            <w:pPr>
              <w:jc w:val="center"/>
              <w:rPr>
                <w:bCs/>
              </w:rPr>
            </w:pPr>
            <w:r>
              <w:rPr>
                <w:bCs/>
              </w:rPr>
              <w:t>164291</w:t>
            </w:r>
          </w:p>
        </w:tc>
        <w:tc>
          <w:tcPr>
            <w:tcW w:w="2203" w:type="dxa"/>
            <w:shd w:val="clear" w:color="auto" w:fill="auto"/>
          </w:tcPr>
          <w:p w:rsidR="004B4375" w:rsidRDefault="004B4375" w:rsidP="00344D05">
            <w:pPr>
              <w:jc w:val="right"/>
              <w:rPr>
                <w:bCs/>
              </w:rPr>
            </w:pPr>
            <w:r>
              <w:rPr>
                <w:bCs/>
              </w:rPr>
              <w:t>6.400,00</w:t>
            </w:r>
          </w:p>
        </w:tc>
      </w:tr>
      <w:tr w:rsidR="004B4375" w:rsidTr="00344D05">
        <w:tc>
          <w:tcPr>
            <w:tcW w:w="9889" w:type="dxa"/>
            <w:shd w:val="clear" w:color="auto" w:fill="auto"/>
          </w:tcPr>
          <w:p w:rsidR="004B4375" w:rsidRDefault="004B4375" w:rsidP="00344D05">
            <w:pPr>
              <w:rPr>
                <w:bCs/>
              </w:rPr>
            </w:pPr>
            <w:r>
              <w:rPr>
                <w:bCs/>
              </w:rPr>
              <w:t>Potraživanja za troškove ovrhe</w:t>
            </w:r>
          </w:p>
        </w:tc>
        <w:tc>
          <w:tcPr>
            <w:tcW w:w="2126" w:type="dxa"/>
            <w:shd w:val="clear" w:color="auto" w:fill="auto"/>
          </w:tcPr>
          <w:p w:rsidR="004B4375" w:rsidRDefault="004B4375" w:rsidP="00344D05">
            <w:pPr>
              <w:jc w:val="center"/>
              <w:rPr>
                <w:bCs/>
              </w:rPr>
            </w:pPr>
            <w:r>
              <w:rPr>
                <w:bCs/>
              </w:rPr>
              <w:t>165121</w:t>
            </w:r>
          </w:p>
        </w:tc>
        <w:tc>
          <w:tcPr>
            <w:tcW w:w="2203" w:type="dxa"/>
            <w:shd w:val="clear" w:color="auto" w:fill="auto"/>
          </w:tcPr>
          <w:p w:rsidR="004B4375" w:rsidRDefault="004B4375" w:rsidP="00344D05">
            <w:pPr>
              <w:jc w:val="right"/>
              <w:rPr>
                <w:bCs/>
              </w:rPr>
            </w:pPr>
            <w:r>
              <w:rPr>
                <w:bCs/>
              </w:rPr>
              <w:t>32,78</w:t>
            </w:r>
          </w:p>
        </w:tc>
      </w:tr>
      <w:tr w:rsidR="004B4375" w:rsidTr="00344D05">
        <w:tc>
          <w:tcPr>
            <w:tcW w:w="9889" w:type="dxa"/>
            <w:shd w:val="clear" w:color="auto" w:fill="auto"/>
          </w:tcPr>
          <w:p w:rsidR="004B4375" w:rsidRDefault="004B4375" w:rsidP="00344D05">
            <w:pPr>
              <w:rPr>
                <w:bCs/>
              </w:rPr>
            </w:pPr>
            <w:r>
              <w:rPr>
                <w:bCs/>
              </w:rPr>
              <w:t>Potraživanje za više plaćeni porez i prirez na dohodak</w:t>
            </w:r>
          </w:p>
        </w:tc>
        <w:tc>
          <w:tcPr>
            <w:tcW w:w="2126" w:type="dxa"/>
            <w:shd w:val="clear" w:color="auto" w:fill="auto"/>
          </w:tcPr>
          <w:p w:rsidR="004B4375" w:rsidRDefault="004B4375" w:rsidP="00344D05">
            <w:pPr>
              <w:jc w:val="center"/>
              <w:rPr>
                <w:bCs/>
              </w:rPr>
            </w:pPr>
            <w:r>
              <w:rPr>
                <w:bCs/>
              </w:rPr>
              <w:t>124110</w:t>
            </w:r>
          </w:p>
        </w:tc>
        <w:tc>
          <w:tcPr>
            <w:tcW w:w="2203" w:type="dxa"/>
            <w:shd w:val="clear" w:color="auto" w:fill="auto"/>
          </w:tcPr>
          <w:p w:rsidR="004B4375" w:rsidRDefault="004B4375" w:rsidP="00344D05">
            <w:pPr>
              <w:jc w:val="right"/>
              <w:rPr>
                <w:bCs/>
              </w:rPr>
            </w:pPr>
            <w:r>
              <w:rPr>
                <w:bCs/>
              </w:rPr>
              <w:t>37,24</w:t>
            </w:r>
          </w:p>
        </w:tc>
      </w:tr>
      <w:tr w:rsidR="004B4375" w:rsidTr="00344D05">
        <w:tc>
          <w:tcPr>
            <w:tcW w:w="9889" w:type="dxa"/>
            <w:shd w:val="clear" w:color="auto" w:fill="auto"/>
          </w:tcPr>
          <w:p w:rsidR="004B4375" w:rsidRDefault="004B4375" w:rsidP="00344D05">
            <w:pPr>
              <w:rPr>
                <w:bCs/>
              </w:rPr>
            </w:pPr>
            <w:r>
              <w:rPr>
                <w:bCs/>
              </w:rPr>
              <w:t>Potraživanja za naknadu za prekomjernu uporabu nerazvrstanih cesta</w:t>
            </w:r>
          </w:p>
        </w:tc>
        <w:tc>
          <w:tcPr>
            <w:tcW w:w="2126" w:type="dxa"/>
            <w:shd w:val="clear" w:color="auto" w:fill="auto"/>
          </w:tcPr>
          <w:p w:rsidR="004B4375" w:rsidRDefault="004B4375" w:rsidP="00344D05">
            <w:pPr>
              <w:jc w:val="center"/>
              <w:rPr>
                <w:bCs/>
              </w:rPr>
            </w:pPr>
            <w:r>
              <w:rPr>
                <w:bCs/>
              </w:rPr>
              <w:t>165122</w:t>
            </w:r>
          </w:p>
        </w:tc>
        <w:tc>
          <w:tcPr>
            <w:tcW w:w="2203" w:type="dxa"/>
            <w:shd w:val="clear" w:color="auto" w:fill="auto"/>
          </w:tcPr>
          <w:p w:rsidR="004B4375" w:rsidRDefault="004B4375" w:rsidP="00344D05">
            <w:pPr>
              <w:jc w:val="right"/>
              <w:rPr>
                <w:bCs/>
              </w:rPr>
            </w:pPr>
            <w:r>
              <w:rPr>
                <w:bCs/>
              </w:rPr>
              <w:t>9.349,42</w:t>
            </w:r>
          </w:p>
        </w:tc>
      </w:tr>
      <w:tr w:rsidR="004B4375" w:rsidTr="00344D05">
        <w:tc>
          <w:tcPr>
            <w:tcW w:w="9889" w:type="dxa"/>
            <w:shd w:val="clear" w:color="auto" w:fill="auto"/>
          </w:tcPr>
          <w:p w:rsidR="004B4375" w:rsidRDefault="004B4375" w:rsidP="00344D05">
            <w:pPr>
              <w:rPr>
                <w:bCs/>
              </w:rPr>
            </w:pPr>
            <w:r>
              <w:rPr>
                <w:bCs/>
              </w:rPr>
              <w:t>Potraživanja za predujmove</w:t>
            </w:r>
          </w:p>
        </w:tc>
        <w:tc>
          <w:tcPr>
            <w:tcW w:w="2126" w:type="dxa"/>
            <w:shd w:val="clear" w:color="auto" w:fill="auto"/>
          </w:tcPr>
          <w:p w:rsidR="004B4375" w:rsidRDefault="004B4375" w:rsidP="00344D05">
            <w:pPr>
              <w:jc w:val="center"/>
              <w:rPr>
                <w:bCs/>
              </w:rPr>
            </w:pPr>
            <w:r>
              <w:rPr>
                <w:bCs/>
              </w:rPr>
              <w:t>129120</w:t>
            </w:r>
          </w:p>
        </w:tc>
        <w:tc>
          <w:tcPr>
            <w:tcW w:w="2203" w:type="dxa"/>
            <w:shd w:val="clear" w:color="auto" w:fill="auto"/>
          </w:tcPr>
          <w:p w:rsidR="004B4375" w:rsidRDefault="004B4375" w:rsidP="00344D05">
            <w:pPr>
              <w:jc w:val="right"/>
              <w:rPr>
                <w:bCs/>
              </w:rPr>
            </w:pPr>
            <w:r>
              <w:rPr>
                <w:bCs/>
              </w:rPr>
              <w:t>21.364,45</w:t>
            </w:r>
          </w:p>
        </w:tc>
      </w:tr>
      <w:tr w:rsidR="004B4375" w:rsidTr="00344D05">
        <w:tc>
          <w:tcPr>
            <w:tcW w:w="9889" w:type="dxa"/>
            <w:shd w:val="clear" w:color="auto" w:fill="auto"/>
          </w:tcPr>
          <w:p w:rsidR="004B4375" w:rsidRDefault="004B4375" w:rsidP="00344D05">
            <w:pPr>
              <w:jc w:val="right"/>
              <w:rPr>
                <w:b/>
              </w:rPr>
            </w:pPr>
            <w:r>
              <w:rPr>
                <w:b/>
              </w:rPr>
              <w:lastRenderedPageBreak/>
              <w:t>UKUPNO:</w:t>
            </w:r>
          </w:p>
        </w:tc>
        <w:tc>
          <w:tcPr>
            <w:tcW w:w="2126" w:type="dxa"/>
            <w:shd w:val="clear" w:color="auto" w:fill="auto"/>
          </w:tcPr>
          <w:p w:rsidR="004B4375" w:rsidRDefault="004B4375" w:rsidP="00344D05">
            <w:pPr>
              <w:rPr>
                <w:b/>
              </w:rPr>
            </w:pPr>
          </w:p>
        </w:tc>
        <w:tc>
          <w:tcPr>
            <w:tcW w:w="2203" w:type="dxa"/>
            <w:shd w:val="clear" w:color="auto" w:fill="auto"/>
          </w:tcPr>
          <w:p w:rsidR="004B4375" w:rsidRDefault="004B4375" w:rsidP="00344D05">
            <w:pPr>
              <w:jc w:val="right"/>
              <w:rPr>
                <w:b/>
              </w:rPr>
            </w:pPr>
            <w:r>
              <w:rPr>
                <w:b/>
              </w:rPr>
              <w:t>859.052,23</w:t>
            </w:r>
          </w:p>
        </w:tc>
      </w:tr>
    </w:tbl>
    <w:p w:rsidR="004B4375" w:rsidRDefault="004B4375" w:rsidP="004B4375">
      <w:pPr>
        <w:rPr>
          <w:b/>
        </w:rPr>
      </w:pPr>
    </w:p>
    <w:p w:rsidR="004B4375" w:rsidRDefault="004B4375" w:rsidP="004B4375">
      <w:pPr>
        <w:jc w:val="center"/>
        <w:rPr>
          <w:b/>
        </w:rPr>
      </w:pPr>
      <w:r>
        <w:rPr>
          <w:b/>
        </w:rPr>
        <w:br/>
      </w:r>
      <w:r>
        <w:rPr>
          <w:b/>
        </w:rPr>
        <w:br/>
      </w:r>
      <w:r>
        <w:rPr>
          <w:b/>
        </w:rPr>
        <w:br/>
      </w:r>
      <w:r>
        <w:rPr>
          <w:b/>
        </w:rPr>
        <w:br/>
      </w:r>
      <w:r>
        <w:rPr>
          <w:b/>
        </w:rPr>
        <w:br/>
      </w:r>
    </w:p>
    <w:p w:rsidR="004B4375" w:rsidRDefault="004B4375" w:rsidP="004B4375">
      <w:pPr>
        <w:pBdr>
          <w:bottom w:val="single" w:sz="6" w:space="1" w:color="auto"/>
        </w:pBdr>
        <w:rPr>
          <w:b/>
        </w:rPr>
      </w:pPr>
      <w:r>
        <w:rPr>
          <w:b/>
        </w:rPr>
        <w:t>5. POPIS OBVEZNA PREMA DOBAVLJAČIMA NA DAN 31.12.2022.</w:t>
      </w:r>
    </w:p>
    <w:p w:rsidR="004B4375" w:rsidRDefault="004B4375" w:rsidP="004B4375">
      <w:pPr>
        <w:rPr>
          <w:b/>
        </w:rPr>
      </w:pPr>
    </w:p>
    <w:p w:rsidR="004B4375" w:rsidRDefault="004B4375" w:rsidP="004B437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4688"/>
        <w:gridCol w:w="2337"/>
        <w:gridCol w:w="1796"/>
        <w:gridCol w:w="1962"/>
        <w:gridCol w:w="2092"/>
      </w:tblGrid>
      <w:tr w:rsidR="004B4375" w:rsidTr="00344D05">
        <w:tc>
          <w:tcPr>
            <w:tcW w:w="1119" w:type="dxa"/>
            <w:shd w:val="clear" w:color="auto" w:fill="auto"/>
          </w:tcPr>
          <w:p w:rsidR="004B4375" w:rsidRDefault="004B4375" w:rsidP="00344D05">
            <w:pPr>
              <w:jc w:val="center"/>
              <w:rPr>
                <w:b/>
                <w:bCs/>
              </w:rPr>
            </w:pPr>
            <w:r>
              <w:rPr>
                <w:b/>
                <w:bCs/>
              </w:rPr>
              <w:t>Red.br.</w:t>
            </w:r>
          </w:p>
        </w:tc>
        <w:tc>
          <w:tcPr>
            <w:tcW w:w="4688" w:type="dxa"/>
            <w:shd w:val="clear" w:color="auto" w:fill="auto"/>
          </w:tcPr>
          <w:p w:rsidR="004B4375" w:rsidRDefault="004B4375" w:rsidP="00344D05">
            <w:pPr>
              <w:jc w:val="center"/>
              <w:rPr>
                <w:b/>
                <w:bCs/>
              </w:rPr>
            </w:pPr>
            <w:r>
              <w:rPr>
                <w:b/>
                <w:bCs/>
              </w:rPr>
              <w:t>Naziv</w:t>
            </w:r>
          </w:p>
        </w:tc>
        <w:tc>
          <w:tcPr>
            <w:tcW w:w="2337" w:type="dxa"/>
            <w:shd w:val="clear" w:color="auto" w:fill="auto"/>
          </w:tcPr>
          <w:p w:rsidR="004B4375" w:rsidRDefault="004B4375" w:rsidP="00344D05">
            <w:pPr>
              <w:jc w:val="center"/>
              <w:rPr>
                <w:b/>
                <w:bCs/>
              </w:rPr>
            </w:pPr>
            <w:r>
              <w:rPr>
                <w:b/>
                <w:bCs/>
              </w:rPr>
              <w:t>Broj računa</w:t>
            </w:r>
          </w:p>
        </w:tc>
        <w:tc>
          <w:tcPr>
            <w:tcW w:w="1796" w:type="dxa"/>
            <w:shd w:val="clear" w:color="auto" w:fill="auto"/>
          </w:tcPr>
          <w:p w:rsidR="004B4375" w:rsidRDefault="004B4375" w:rsidP="00344D05">
            <w:pPr>
              <w:jc w:val="center"/>
              <w:rPr>
                <w:b/>
                <w:bCs/>
              </w:rPr>
            </w:pPr>
            <w:r>
              <w:rPr>
                <w:b/>
                <w:bCs/>
              </w:rPr>
              <w:t>Datum računa</w:t>
            </w:r>
          </w:p>
        </w:tc>
        <w:tc>
          <w:tcPr>
            <w:tcW w:w="1962" w:type="dxa"/>
            <w:shd w:val="clear" w:color="auto" w:fill="auto"/>
          </w:tcPr>
          <w:p w:rsidR="004B4375" w:rsidRDefault="004B4375" w:rsidP="00344D05">
            <w:pPr>
              <w:jc w:val="center"/>
              <w:rPr>
                <w:b/>
                <w:bCs/>
              </w:rPr>
            </w:pPr>
            <w:r>
              <w:rPr>
                <w:b/>
                <w:bCs/>
              </w:rPr>
              <w:t>Dospijeće računa</w:t>
            </w:r>
          </w:p>
        </w:tc>
        <w:tc>
          <w:tcPr>
            <w:tcW w:w="2092" w:type="dxa"/>
            <w:shd w:val="clear" w:color="auto" w:fill="auto"/>
          </w:tcPr>
          <w:p w:rsidR="004B4375" w:rsidRDefault="004B4375" w:rsidP="00344D05">
            <w:pPr>
              <w:jc w:val="center"/>
              <w:rPr>
                <w:b/>
                <w:bCs/>
              </w:rPr>
            </w:pPr>
            <w:r>
              <w:rPr>
                <w:b/>
                <w:bCs/>
              </w:rPr>
              <w:t>Iznos u kunama</w:t>
            </w:r>
          </w:p>
        </w:tc>
      </w:tr>
      <w:tr w:rsidR="004B4375" w:rsidTr="00344D05">
        <w:tc>
          <w:tcPr>
            <w:tcW w:w="1119" w:type="dxa"/>
            <w:shd w:val="clear" w:color="auto" w:fill="auto"/>
          </w:tcPr>
          <w:p w:rsidR="004B4375" w:rsidRDefault="004B4375" w:rsidP="00344D05">
            <w:pPr>
              <w:rPr>
                <w:bCs/>
              </w:rPr>
            </w:pPr>
          </w:p>
          <w:p w:rsidR="004B4375" w:rsidRDefault="004B4375" w:rsidP="00344D05">
            <w:pPr>
              <w:rPr>
                <w:bCs/>
              </w:rPr>
            </w:pPr>
            <w:r>
              <w:rPr>
                <w:bCs/>
              </w:rPr>
              <w:t>1.</w:t>
            </w:r>
          </w:p>
        </w:tc>
        <w:tc>
          <w:tcPr>
            <w:tcW w:w="4688" w:type="dxa"/>
            <w:shd w:val="clear" w:color="auto" w:fill="auto"/>
          </w:tcPr>
          <w:p w:rsidR="004B4375" w:rsidRDefault="004B4375" w:rsidP="00344D05">
            <w:pPr>
              <w:rPr>
                <w:bCs/>
              </w:rPr>
            </w:pPr>
          </w:p>
          <w:p w:rsidR="004B4375" w:rsidRDefault="004B4375" w:rsidP="00344D05">
            <w:pPr>
              <w:rPr>
                <w:bCs/>
              </w:rPr>
            </w:pPr>
            <w:r>
              <w:rPr>
                <w:bCs/>
              </w:rPr>
              <w:t>ŽUC - SMŽ</w:t>
            </w:r>
          </w:p>
        </w:tc>
        <w:tc>
          <w:tcPr>
            <w:tcW w:w="2337" w:type="dxa"/>
            <w:shd w:val="clear" w:color="auto" w:fill="auto"/>
          </w:tcPr>
          <w:p w:rsidR="004B4375" w:rsidRDefault="004B4375" w:rsidP="00344D05">
            <w:pPr>
              <w:rPr>
                <w:bCs/>
              </w:rPr>
            </w:pPr>
          </w:p>
          <w:p w:rsidR="004B4375" w:rsidRDefault="004B4375" w:rsidP="00344D05">
            <w:pPr>
              <w:rPr>
                <w:bCs/>
              </w:rPr>
            </w:pPr>
            <w:r>
              <w:rPr>
                <w:bCs/>
              </w:rPr>
              <w:t>281-1-1</w:t>
            </w:r>
          </w:p>
        </w:tc>
        <w:tc>
          <w:tcPr>
            <w:tcW w:w="1796" w:type="dxa"/>
            <w:shd w:val="clear" w:color="auto" w:fill="auto"/>
          </w:tcPr>
          <w:p w:rsidR="004B4375" w:rsidRDefault="004B4375" w:rsidP="00344D05">
            <w:pPr>
              <w:jc w:val="center"/>
              <w:rPr>
                <w:bCs/>
              </w:rPr>
            </w:pPr>
          </w:p>
          <w:p w:rsidR="004B4375" w:rsidRDefault="004B4375" w:rsidP="00344D05">
            <w:pPr>
              <w:jc w:val="center"/>
              <w:rPr>
                <w:bCs/>
              </w:rPr>
            </w:pPr>
            <w:r>
              <w:rPr>
                <w:bCs/>
              </w:rPr>
              <w:t>30.12.2020.</w:t>
            </w:r>
          </w:p>
        </w:tc>
        <w:tc>
          <w:tcPr>
            <w:tcW w:w="1962" w:type="dxa"/>
            <w:shd w:val="clear" w:color="auto" w:fill="auto"/>
          </w:tcPr>
          <w:p w:rsidR="004B4375" w:rsidRDefault="004B4375" w:rsidP="00344D05">
            <w:pPr>
              <w:jc w:val="center"/>
              <w:rPr>
                <w:bCs/>
              </w:rPr>
            </w:pPr>
            <w:r>
              <w:rPr>
                <w:bCs/>
              </w:rPr>
              <w:t>30.12.2020.</w:t>
            </w:r>
          </w:p>
        </w:tc>
        <w:tc>
          <w:tcPr>
            <w:tcW w:w="2092" w:type="dxa"/>
            <w:shd w:val="clear" w:color="auto" w:fill="auto"/>
          </w:tcPr>
          <w:p w:rsidR="004B4375" w:rsidRDefault="004B4375" w:rsidP="00344D05">
            <w:pPr>
              <w:jc w:val="right"/>
              <w:rPr>
                <w:bCs/>
              </w:rPr>
            </w:pPr>
          </w:p>
          <w:p w:rsidR="004B4375" w:rsidRDefault="004B4375" w:rsidP="00344D05">
            <w:pPr>
              <w:jc w:val="right"/>
              <w:rPr>
                <w:bCs/>
              </w:rPr>
            </w:pPr>
            <w:r>
              <w:rPr>
                <w:bCs/>
              </w:rPr>
              <w:t>55.818,19</w:t>
            </w:r>
          </w:p>
        </w:tc>
      </w:tr>
      <w:tr w:rsidR="004B4375" w:rsidTr="00344D05">
        <w:tc>
          <w:tcPr>
            <w:tcW w:w="1119" w:type="dxa"/>
            <w:shd w:val="clear" w:color="auto" w:fill="auto"/>
          </w:tcPr>
          <w:p w:rsidR="004B4375" w:rsidRDefault="004B4375" w:rsidP="00344D05">
            <w:pPr>
              <w:rPr>
                <w:bCs/>
              </w:rPr>
            </w:pPr>
            <w:r>
              <w:rPr>
                <w:bCs/>
              </w:rPr>
              <w:t>2.</w:t>
            </w:r>
          </w:p>
        </w:tc>
        <w:tc>
          <w:tcPr>
            <w:tcW w:w="4688" w:type="dxa"/>
            <w:shd w:val="clear" w:color="auto" w:fill="auto"/>
          </w:tcPr>
          <w:p w:rsidR="004B4375" w:rsidRDefault="004B4375" w:rsidP="00344D05">
            <w:pPr>
              <w:rPr>
                <w:bCs/>
              </w:rPr>
            </w:pPr>
            <w:r>
              <w:rPr>
                <w:bCs/>
              </w:rPr>
              <w:t>4 UHA</w:t>
            </w:r>
          </w:p>
        </w:tc>
        <w:tc>
          <w:tcPr>
            <w:tcW w:w="2337" w:type="dxa"/>
            <w:shd w:val="clear" w:color="auto" w:fill="auto"/>
          </w:tcPr>
          <w:p w:rsidR="004B4375" w:rsidRDefault="004B4375" w:rsidP="00344D05">
            <w:pPr>
              <w:rPr>
                <w:bCs/>
              </w:rPr>
            </w:pPr>
            <w:r>
              <w:rPr>
                <w:bCs/>
              </w:rPr>
              <w:t>109/0001/211</w:t>
            </w:r>
          </w:p>
        </w:tc>
        <w:tc>
          <w:tcPr>
            <w:tcW w:w="1796" w:type="dxa"/>
            <w:shd w:val="clear" w:color="auto" w:fill="auto"/>
          </w:tcPr>
          <w:p w:rsidR="004B4375" w:rsidRDefault="004B4375" w:rsidP="00344D05">
            <w:pPr>
              <w:jc w:val="center"/>
              <w:rPr>
                <w:bCs/>
              </w:rPr>
            </w:pPr>
            <w:r>
              <w:rPr>
                <w:bCs/>
              </w:rPr>
              <w:t>29.07.2021.</w:t>
            </w:r>
          </w:p>
        </w:tc>
        <w:tc>
          <w:tcPr>
            <w:tcW w:w="1962" w:type="dxa"/>
            <w:shd w:val="clear" w:color="auto" w:fill="auto"/>
          </w:tcPr>
          <w:p w:rsidR="004B4375" w:rsidRDefault="004B4375" w:rsidP="00344D05">
            <w:pPr>
              <w:jc w:val="center"/>
              <w:rPr>
                <w:bCs/>
              </w:rPr>
            </w:pPr>
            <w:r>
              <w:rPr>
                <w:bCs/>
              </w:rPr>
              <w:t>29.07.2021.</w:t>
            </w:r>
          </w:p>
        </w:tc>
        <w:tc>
          <w:tcPr>
            <w:tcW w:w="2092" w:type="dxa"/>
            <w:shd w:val="clear" w:color="auto" w:fill="auto"/>
          </w:tcPr>
          <w:p w:rsidR="004B4375" w:rsidRDefault="004B4375" w:rsidP="00344D05">
            <w:pPr>
              <w:jc w:val="right"/>
              <w:rPr>
                <w:bCs/>
              </w:rPr>
            </w:pPr>
            <w:r>
              <w:rPr>
                <w:bCs/>
              </w:rPr>
              <w:t>6.500,00</w:t>
            </w:r>
          </w:p>
        </w:tc>
      </w:tr>
      <w:tr w:rsidR="004B4375" w:rsidTr="00344D05">
        <w:tc>
          <w:tcPr>
            <w:tcW w:w="1119" w:type="dxa"/>
            <w:shd w:val="clear" w:color="auto" w:fill="auto"/>
          </w:tcPr>
          <w:p w:rsidR="004B4375" w:rsidRDefault="004B4375" w:rsidP="00344D05">
            <w:pPr>
              <w:rPr>
                <w:bCs/>
              </w:rPr>
            </w:pPr>
            <w:r>
              <w:rPr>
                <w:bCs/>
              </w:rPr>
              <w:t>3.</w:t>
            </w:r>
          </w:p>
        </w:tc>
        <w:tc>
          <w:tcPr>
            <w:tcW w:w="4688" w:type="dxa"/>
            <w:shd w:val="clear" w:color="auto" w:fill="auto"/>
          </w:tcPr>
          <w:p w:rsidR="004B4375" w:rsidRDefault="004B4375" w:rsidP="00344D05">
            <w:pPr>
              <w:rPr>
                <w:bCs/>
              </w:rPr>
            </w:pPr>
            <w:r>
              <w:rPr>
                <w:bCs/>
              </w:rPr>
              <w:t>4 UHA</w:t>
            </w:r>
          </w:p>
        </w:tc>
        <w:tc>
          <w:tcPr>
            <w:tcW w:w="2337" w:type="dxa"/>
            <w:shd w:val="clear" w:color="auto" w:fill="auto"/>
          </w:tcPr>
          <w:p w:rsidR="004B4375" w:rsidRDefault="004B4375" w:rsidP="00344D05">
            <w:pPr>
              <w:rPr>
                <w:bCs/>
              </w:rPr>
            </w:pPr>
            <w:r>
              <w:rPr>
                <w:bCs/>
              </w:rPr>
              <w:t>138/0001/211</w:t>
            </w:r>
          </w:p>
        </w:tc>
        <w:tc>
          <w:tcPr>
            <w:tcW w:w="1796" w:type="dxa"/>
            <w:shd w:val="clear" w:color="auto" w:fill="auto"/>
          </w:tcPr>
          <w:p w:rsidR="004B4375" w:rsidRDefault="004B4375" w:rsidP="00344D05">
            <w:pPr>
              <w:jc w:val="center"/>
              <w:rPr>
                <w:bCs/>
              </w:rPr>
            </w:pPr>
            <w:r>
              <w:rPr>
                <w:bCs/>
              </w:rPr>
              <w:t>13.09.2021.</w:t>
            </w:r>
          </w:p>
        </w:tc>
        <w:tc>
          <w:tcPr>
            <w:tcW w:w="1962" w:type="dxa"/>
            <w:shd w:val="clear" w:color="auto" w:fill="auto"/>
          </w:tcPr>
          <w:p w:rsidR="004B4375" w:rsidRDefault="004B4375" w:rsidP="00344D05">
            <w:pPr>
              <w:jc w:val="center"/>
              <w:rPr>
                <w:bCs/>
              </w:rPr>
            </w:pPr>
            <w:r>
              <w:rPr>
                <w:bCs/>
              </w:rPr>
              <w:t>20.09.2021.</w:t>
            </w:r>
          </w:p>
        </w:tc>
        <w:tc>
          <w:tcPr>
            <w:tcW w:w="2092" w:type="dxa"/>
            <w:shd w:val="clear" w:color="auto" w:fill="auto"/>
          </w:tcPr>
          <w:p w:rsidR="004B4375" w:rsidRDefault="004B4375" w:rsidP="00344D05">
            <w:pPr>
              <w:jc w:val="right"/>
              <w:rPr>
                <w:bCs/>
              </w:rPr>
            </w:pPr>
            <w:r>
              <w:rPr>
                <w:bCs/>
              </w:rPr>
              <w:t>9.375,00</w:t>
            </w:r>
          </w:p>
        </w:tc>
      </w:tr>
      <w:tr w:rsidR="004B4375" w:rsidTr="00344D05">
        <w:tc>
          <w:tcPr>
            <w:tcW w:w="1119" w:type="dxa"/>
            <w:shd w:val="clear" w:color="auto" w:fill="auto"/>
          </w:tcPr>
          <w:p w:rsidR="004B4375" w:rsidRDefault="004B4375" w:rsidP="00344D05">
            <w:pPr>
              <w:rPr>
                <w:bCs/>
              </w:rPr>
            </w:pPr>
            <w:r>
              <w:rPr>
                <w:bCs/>
              </w:rPr>
              <w:t>4.</w:t>
            </w:r>
          </w:p>
        </w:tc>
        <w:tc>
          <w:tcPr>
            <w:tcW w:w="4688" w:type="dxa"/>
            <w:shd w:val="clear" w:color="auto" w:fill="auto"/>
          </w:tcPr>
          <w:p w:rsidR="004B4375" w:rsidRDefault="004B4375" w:rsidP="00344D05">
            <w:pPr>
              <w:rPr>
                <w:bCs/>
              </w:rPr>
            </w:pPr>
            <w:r>
              <w:rPr>
                <w:bCs/>
              </w:rPr>
              <w:t>JP KOMUNALAC</w:t>
            </w:r>
          </w:p>
        </w:tc>
        <w:tc>
          <w:tcPr>
            <w:tcW w:w="2337" w:type="dxa"/>
            <w:shd w:val="clear" w:color="auto" w:fill="auto"/>
          </w:tcPr>
          <w:p w:rsidR="004B4375" w:rsidRDefault="004B4375" w:rsidP="00344D05">
            <w:pPr>
              <w:rPr>
                <w:bCs/>
              </w:rPr>
            </w:pPr>
            <w:r>
              <w:rPr>
                <w:bCs/>
              </w:rPr>
              <w:t>50024-132-20109</w:t>
            </w:r>
          </w:p>
        </w:tc>
        <w:tc>
          <w:tcPr>
            <w:tcW w:w="1796" w:type="dxa"/>
            <w:shd w:val="clear" w:color="auto" w:fill="auto"/>
          </w:tcPr>
          <w:p w:rsidR="004B4375" w:rsidRDefault="004B4375" w:rsidP="00344D05">
            <w:pPr>
              <w:jc w:val="center"/>
              <w:rPr>
                <w:bCs/>
              </w:rPr>
            </w:pPr>
            <w:r>
              <w:rPr>
                <w:bCs/>
              </w:rPr>
              <w:t>31.10.2021.</w:t>
            </w:r>
          </w:p>
        </w:tc>
        <w:tc>
          <w:tcPr>
            <w:tcW w:w="1962" w:type="dxa"/>
            <w:shd w:val="clear" w:color="auto" w:fill="auto"/>
          </w:tcPr>
          <w:p w:rsidR="004B4375" w:rsidRDefault="004B4375" w:rsidP="00344D05">
            <w:pPr>
              <w:jc w:val="center"/>
              <w:rPr>
                <w:bCs/>
              </w:rPr>
            </w:pPr>
            <w:r>
              <w:rPr>
                <w:bCs/>
              </w:rPr>
              <w:t>21.11.2021.</w:t>
            </w:r>
          </w:p>
        </w:tc>
        <w:tc>
          <w:tcPr>
            <w:tcW w:w="2092" w:type="dxa"/>
            <w:shd w:val="clear" w:color="auto" w:fill="auto"/>
          </w:tcPr>
          <w:p w:rsidR="004B4375" w:rsidRDefault="004B4375" w:rsidP="00344D05">
            <w:pPr>
              <w:jc w:val="right"/>
              <w:rPr>
                <w:bCs/>
              </w:rPr>
            </w:pPr>
            <w:r>
              <w:rPr>
                <w:bCs/>
              </w:rPr>
              <w:t>17,79</w:t>
            </w:r>
          </w:p>
        </w:tc>
      </w:tr>
      <w:tr w:rsidR="004B4375" w:rsidTr="00344D05">
        <w:tc>
          <w:tcPr>
            <w:tcW w:w="1119" w:type="dxa"/>
            <w:shd w:val="clear" w:color="auto" w:fill="auto"/>
          </w:tcPr>
          <w:p w:rsidR="004B4375" w:rsidRDefault="004B4375" w:rsidP="00344D05">
            <w:pPr>
              <w:rPr>
                <w:bCs/>
              </w:rPr>
            </w:pPr>
            <w:r>
              <w:rPr>
                <w:bCs/>
              </w:rPr>
              <w:t>5.</w:t>
            </w:r>
          </w:p>
        </w:tc>
        <w:tc>
          <w:tcPr>
            <w:tcW w:w="4688" w:type="dxa"/>
            <w:shd w:val="clear" w:color="auto" w:fill="auto"/>
          </w:tcPr>
          <w:p w:rsidR="004B4375" w:rsidRDefault="004B4375" w:rsidP="00344D05">
            <w:pPr>
              <w:rPr>
                <w:bCs/>
              </w:rPr>
            </w:pPr>
            <w:r>
              <w:rPr>
                <w:bCs/>
              </w:rPr>
              <w:t>COPY ELECTRONIC</w:t>
            </w:r>
          </w:p>
        </w:tc>
        <w:tc>
          <w:tcPr>
            <w:tcW w:w="2337" w:type="dxa"/>
            <w:shd w:val="clear" w:color="auto" w:fill="auto"/>
          </w:tcPr>
          <w:p w:rsidR="004B4375" w:rsidRDefault="004B4375" w:rsidP="00344D05">
            <w:pPr>
              <w:rPr>
                <w:bCs/>
              </w:rPr>
            </w:pPr>
            <w:r>
              <w:rPr>
                <w:bCs/>
              </w:rPr>
              <w:t>2093/1/10</w:t>
            </w:r>
          </w:p>
        </w:tc>
        <w:tc>
          <w:tcPr>
            <w:tcW w:w="1796" w:type="dxa"/>
            <w:shd w:val="clear" w:color="auto" w:fill="auto"/>
          </w:tcPr>
          <w:p w:rsidR="004B4375" w:rsidRDefault="004B4375" w:rsidP="00344D05">
            <w:pPr>
              <w:jc w:val="center"/>
              <w:rPr>
                <w:bCs/>
              </w:rPr>
            </w:pPr>
            <w:r>
              <w:rPr>
                <w:bCs/>
              </w:rPr>
              <w:t>30.04.2022.</w:t>
            </w:r>
          </w:p>
        </w:tc>
        <w:tc>
          <w:tcPr>
            <w:tcW w:w="1962" w:type="dxa"/>
            <w:shd w:val="clear" w:color="auto" w:fill="auto"/>
          </w:tcPr>
          <w:p w:rsidR="004B4375" w:rsidRDefault="004B4375" w:rsidP="00344D05">
            <w:pPr>
              <w:jc w:val="center"/>
              <w:rPr>
                <w:bCs/>
              </w:rPr>
            </w:pPr>
            <w:r>
              <w:rPr>
                <w:bCs/>
              </w:rPr>
              <w:t>30.05.2022.</w:t>
            </w:r>
          </w:p>
        </w:tc>
        <w:tc>
          <w:tcPr>
            <w:tcW w:w="2092" w:type="dxa"/>
            <w:shd w:val="clear" w:color="auto" w:fill="auto"/>
          </w:tcPr>
          <w:p w:rsidR="004B4375" w:rsidRDefault="004B4375" w:rsidP="00344D05">
            <w:pPr>
              <w:jc w:val="right"/>
              <w:rPr>
                <w:bCs/>
              </w:rPr>
            </w:pPr>
            <w:r>
              <w:rPr>
                <w:bCs/>
              </w:rPr>
              <w:t>563,59</w:t>
            </w:r>
          </w:p>
        </w:tc>
      </w:tr>
      <w:tr w:rsidR="004B4375" w:rsidTr="00344D05">
        <w:tc>
          <w:tcPr>
            <w:tcW w:w="1119" w:type="dxa"/>
            <w:shd w:val="clear" w:color="auto" w:fill="auto"/>
          </w:tcPr>
          <w:p w:rsidR="004B4375" w:rsidRDefault="004B4375" w:rsidP="00344D05">
            <w:pPr>
              <w:rPr>
                <w:bCs/>
              </w:rPr>
            </w:pPr>
            <w:r>
              <w:rPr>
                <w:bCs/>
              </w:rPr>
              <w:t>6.</w:t>
            </w:r>
          </w:p>
        </w:tc>
        <w:tc>
          <w:tcPr>
            <w:tcW w:w="4688" w:type="dxa"/>
            <w:shd w:val="clear" w:color="auto" w:fill="auto"/>
          </w:tcPr>
          <w:p w:rsidR="004B4375" w:rsidRDefault="004B4375" w:rsidP="00344D05">
            <w:pPr>
              <w:rPr>
                <w:bCs/>
              </w:rPr>
            </w:pPr>
            <w:r>
              <w:rPr>
                <w:bCs/>
              </w:rPr>
              <w:t>JP KOMUNALAC</w:t>
            </w:r>
          </w:p>
        </w:tc>
        <w:tc>
          <w:tcPr>
            <w:tcW w:w="2337" w:type="dxa"/>
            <w:shd w:val="clear" w:color="auto" w:fill="auto"/>
          </w:tcPr>
          <w:p w:rsidR="004B4375" w:rsidRDefault="004B4375" w:rsidP="00344D05">
            <w:pPr>
              <w:rPr>
                <w:bCs/>
              </w:rPr>
            </w:pPr>
            <w:r>
              <w:rPr>
                <w:bCs/>
              </w:rPr>
              <w:t>21059-94-42110</w:t>
            </w:r>
          </w:p>
        </w:tc>
        <w:tc>
          <w:tcPr>
            <w:tcW w:w="1796" w:type="dxa"/>
            <w:shd w:val="clear" w:color="auto" w:fill="auto"/>
          </w:tcPr>
          <w:p w:rsidR="004B4375" w:rsidRDefault="004B4375" w:rsidP="00344D05">
            <w:pPr>
              <w:jc w:val="center"/>
              <w:rPr>
                <w:bCs/>
              </w:rPr>
            </w:pPr>
            <w:r>
              <w:rPr>
                <w:bCs/>
              </w:rPr>
              <w:t>30.11.2022.</w:t>
            </w:r>
          </w:p>
        </w:tc>
        <w:tc>
          <w:tcPr>
            <w:tcW w:w="1962" w:type="dxa"/>
            <w:shd w:val="clear" w:color="auto" w:fill="auto"/>
          </w:tcPr>
          <w:p w:rsidR="004B4375" w:rsidRDefault="004B4375" w:rsidP="00344D05">
            <w:pPr>
              <w:jc w:val="center"/>
              <w:rPr>
                <w:bCs/>
              </w:rPr>
            </w:pPr>
            <w:r>
              <w:rPr>
                <w:bCs/>
              </w:rPr>
              <w:t>21.12.2022.</w:t>
            </w:r>
          </w:p>
        </w:tc>
        <w:tc>
          <w:tcPr>
            <w:tcW w:w="2092" w:type="dxa"/>
            <w:shd w:val="clear" w:color="auto" w:fill="auto"/>
          </w:tcPr>
          <w:p w:rsidR="004B4375" w:rsidRDefault="004B4375" w:rsidP="00344D05">
            <w:pPr>
              <w:jc w:val="right"/>
              <w:rPr>
                <w:bCs/>
              </w:rPr>
            </w:pPr>
            <w:r>
              <w:rPr>
                <w:bCs/>
              </w:rPr>
              <w:t>67,20</w:t>
            </w:r>
          </w:p>
        </w:tc>
      </w:tr>
      <w:tr w:rsidR="004B4375" w:rsidTr="00344D05">
        <w:tc>
          <w:tcPr>
            <w:tcW w:w="1119" w:type="dxa"/>
            <w:shd w:val="clear" w:color="auto" w:fill="auto"/>
          </w:tcPr>
          <w:p w:rsidR="004B4375" w:rsidRDefault="004B4375" w:rsidP="00344D05">
            <w:pPr>
              <w:rPr>
                <w:bCs/>
              </w:rPr>
            </w:pPr>
            <w:r>
              <w:rPr>
                <w:bCs/>
              </w:rPr>
              <w:t>7.</w:t>
            </w:r>
          </w:p>
        </w:tc>
        <w:tc>
          <w:tcPr>
            <w:tcW w:w="4688" w:type="dxa"/>
            <w:shd w:val="clear" w:color="auto" w:fill="auto"/>
          </w:tcPr>
          <w:p w:rsidR="004B4375" w:rsidRDefault="004B4375" w:rsidP="00344D05">
            <w:pPr>
              <w:rPr>
                <w:bCs/>
              </w:rPr>
            </w:pPr>
            <w:r>
              <w:rPr>
                <w:bCs/>
              </w:rPr>
              <w:t>DAUTOVIĆ d.o.o.</w:t>
            </w:r>
          </w:p>
        </w:tc>
        <w:tc>
          <w:tcPr>
            <w:tcW w:w="2337" w:type="dxa"/>
            <w:shd w:val="clear" w:color="auto" w:fill="auto"/>
          </w:tcPr>
          <w:p w:rsidR="004B4375" w:rsidRDefault="004B4375" w:rsidP="00344D05">
            <w:pPr>
              <w:rPr>
                <w:bCs/>
              </w:rPr>
            </w:pPr>
            <w:r>
              <w:rPr>
                <w:bCs/>
              </w:rPr>
              <w:t>346/1/6</w:t>
            </w:r>
          </w:p>
        </w:tc>
        <w:tc>
          <w:tcPr>
            <w:tcW w:w="1796" w:type="dxa"/>
            <w:shd w:val="clear" w:color="auto" w:fill="auto"/>
          </w:tcPr>
          <w:p w:rsidR="004B4375" w:rsidRDefault="004B4375" w:rsidP="00344D05">
            <w:pPr>
              <w:jc w:val="center"/>
              <w:rPr>
                <w:bCs/>
              </w:rPr>
            </w:pPr>
            <w:r>
              <w:rPr>
                <w:bCs/>
              </w:rPr>
              <w:t>27.12.2022.</w:t>
            </w:r>
          </w:p>
        </w:tc>
        <w:tc>
          <w:tcPr>
            <w:tcW w:w="1962" w:type="dxa"/>
            <w:shd w:val="clear" w:color="auto" w:fill="auto"/>
          </w:tcPr>
          <w:p w:rsidR="004B4375" w:rsidRDefault="004B4375" w:rsidP="00344D05">
            <w:pPr>
              <w:jc w:val="center"/>
              <w:rPr>
                <w:bCs/>
              </w:rPr>
            </w:pPr>
            <w:r>
              <w:rPr>
                <w:bCs/>
              </w:rPr>
              <w:t>11.01.2023.</w:t>
            </w:r>
          </w:p>
        </w:tc>
        <w:tc>
          <w:tcPr>
            <w:tcW w:w="2092" w:type="dxa"/>
            <w:shd w:val="clear" w:color="auto" w:fill="auto"/>
          </w:tcPr>
          <w:p w:rsidR="004B4375" w:rsidRDefault="004B4375" w:rsidP="00344D05">
            <w:pPr>
              <w:jc w:val="right"/>
              <w:rPr>
                <w:bCs/>
              </w:rPr>
            </w:pPr>
            <w:r>
              <w:rPr>
                <w:bCs/>
              </w:rPr>
              <w:t>193,20</w:t>
            </w:r>
          </w:p>
        </w:tc>
      </w:tr>
      <w:tr w:rsidR="004B4375" w:rsidTr="00344D05">
        <w:tc>
          <w:tcPr>
            <w:tcW w:w="1119" w:type="dxa"/>
            <w:shd w:val="clear" w:color="auto" w:fill="auto"/>
          </w:tcPr>
          <w:p w:rsidR="004B4375" w:rsidRDefault="004B4375" w:rsidP="00344D05">
            <w:pPr>
              <w:rPr>
                <w:bCs/>
              </w:rPr>
            </w:pPr>
            <w:r>
              <w:rPr>
                <w:bCs/>
              </w:rPr>
              <w:t>8.</w:t>
            </w:r>
          </w:p>
        </w:tc>
        <w:tc>
          <w:tcPr>
            <w:tcW w:w="4688" w:type="dxa"/>
            <w:shd w:val="clear" w:color="auto" w:fill="auto"/>
          </w:tcPr>
          <w:p w:rsidR="004B4375" w:rsidRDefault="004B4375" w:rsidP="00344D05">
            <w:pPr>
              <w:rPr>
                <w:bCs/>
              </w:rPr>
            </w:pPr>
            <w:r>
              <w:rPr>
                <w:bCs/>
              </w:rPr>
              <w:t>FINA</w:t>
            </w:r>
          </w:p>
        </w:tc>
        <w:tc>
          <w:tcPr>
            <w:tcW w:w="2337" w:type="dxa"/>
            <w:shd w:val="clear" w:color="auto" w:fill="auto"/>
          </w:tcPr>
          <w:p w:rsidR="004B4375" w:rsidRDefault="004B4375" w:rsidP="00344D05">
            <w:pPr>
              <w:rPr>
                <w:bCs/>
              </w:rPr>
            </w:pPr>
            <w:r>
              <w:rPr>
                <w:bCs/>
              </w:rPr>
              <w:t>25-1222-0761604</w:t>
            </w:r>
          </w:p>
        </w:tc>
        <w:tc>
          <w:tcPr>
            <w:tcW w:w="1796" w:type="dxa"/>
            <w:shd w:val="clear" w:color="auto" w:fill="auto"/>
          </w:tcPr>
          <w:p w:rsidR="004B4375" w:rsidRDefault="004B4375" w:rsidP="00344D05">
            <w:pPr>
              <w:jc w:val="center"/>
              <w:rPr>
                <w:bCs/>
              </w:rPr>
            </w:pPr>
            <w:r>
              <w:rPr>
                <w:bCs/>
              </w:rPr>
              <w:t>31.12.2022.</w:t>
            </w:r>
          </w:p>
        </w:tc>
        <w:tc>
          <w:tcPr>
            <w:tcW w:w="1962" w:type="dxa"/>
            <w:shd w:val="clear" w:color="auto" w:fill="auto"/>
          </w:tcPr>
          <w:p w:rsidR="004B4375" w:rsidRDefault="004B4375" w:rsidP="00344D05">
            <w:pPr>
              <w:jc w:val="center"/>
              <w:rPr>
                <w:bCs/>
              </w:rPr>
            </w:pPr>
            <w:r>
              <w:rPr>
                <w:bCs/>
              </w:rPr>
              <w:t>13.01.2023.</w:t>
            </w:r>
          </w:p>
        </w:tc>
        <w:tc>
          <w:tcPr>
            <w:tcW w:w="2092" w:type="dxa"/>
            <w:shd w:val="clear" w:color="auto" w:fill="auto"/>
          </w:tcPr>
          <w:p w:rsidR="004B4375" w:rsidRDefault="004B4375" w:rsidP="00344D05">
            <w:pPr>
              <w:jc w:val="right"/>
              <w:rPr>
                <w:bCs/>
              </w:rPr>
            </w:pPr>
            <w:r>
              <w:rPr>
                <w:bCs/>
              </w:rPr>
              <w:t>12,50</w:t>
            </w:r>
          </w:p>
        </w:tc>
      </w:tr>
      <w:tr w:rsidR="004B4375" w:rsidTr="00344D05">
        <w:tc>
          <w:tcPr>
            <w:tcW w:w="1119" w:type="dxa"/>
            <w:shd w:val="clear" w:color="auto" w:fill="auto"/>
          </w:tcPr>
          <w:p w:rsidR="004B4375" w:rsidRDefault="004B4375" w:rsidP="00344D05">
            <w:pPr>
              <w:rPr>
                <w:bCs/>
              </w:rPr>
            </w:pPr>
            <w:r>
              <w:rPr>
                <w:bCs/>
              </w:rPr>
              <w:t>9.</w:t>
            </w:r>
          </w:p>
        </w:tc>
        <w:tc>
          <w:tcPr>
            <w:tcW w:w="4688" w:type="dxa"/>
            <w:shd w:val="clear" w:color="auto" w:fill="auto"/>
          </w:tcPr>
          <w:p w:rsidR="004B4375" w:rsidRDefault="004B4375" w:rsidP="00344D05">
            <w:pPr>
              <w:rPr>
                <w:bCs/>
              </w:rPr>
            </w:pPr>
            <w:r>
              <w:rPr>
                <w:bCs/>
              </w:rPr>
              <w:t>MLIN I PEKARE d.o.o.</w:t>
            </w:r>
          </w:p>
        </w:tc>
        <w:tc>
          <w:tcPr>
            <w:tcW w:w="2337" w:type="dxa"/>
            <w:shd w:val="clear" w:color="auto" w:fill="auto"/>
          </w:tcPr>
          <w:p w:rsidR="004B4375" w:rsidRDefault="004B4375" w:rsidP="00344D05">
            <w:pPr>
              <w:rPr>
                <w:bCs/>
              </w:rPr>
            </w:pPr>
            <w:r>
              <w:rPr>
                <w:bCs/>
              </w:rPr>
              <w:t>19227/1/1/</w:t>
            </w:r>
          </w:p>
        </w:tc>
        <w:tc>
          <w:tcPr>
            <w:tcW w:w="1796" w:type="dxa"/>
            <w:shd w:val="clear" w:color="auto" w:fill="auto"/>
          </w:tcPr>
          <w:p w:rsidR="004B4375" w:rsidRDefault="004B4375" w:rsidP="00344D05">
            <w:pPr>
              <w:jc w:val="center"/>
              <w:rPr>
                <w:bCs/>
              </w:rPr>
            </w:pPr>
            <w:r>
              <w:rPr>
                <w:bCs/>
              </w:rPr>
              <w:t>30.12.2022.</w:t>
            </w:r>
          </w:p>
        </w:tc>
        <w:tc>
          <w:tcPr>
            <w:tcW w:w="1962" w:type="dxa"/>
            <w:shd w:val="clear" w:color="auto" w:fill="auto"/>
          </w:tcPr>
          <w:p w:rsidR="004B4375" w:rsidRDefault="004B4375" w:rsidP="00344D05">
            <w:pPr>
              <w:jc w:val="center"/>
              <w:rPr>
                <w:bCs/>
              </w:rPr>
            </w:pPr>
            <w:r>
              <w:rPr>
                <w:bCs/>
              </w:rPr>
              <w:t>29.01.2023.</w:t>
            </w:r>
          </w:p>
        </w:tc>
        <w:tc>
          <w:tcPr>
            <w:tcW w:w="2092" w:type="dxa"/>
            <w:shd w:val="clear" w:color="auto" w:fill="auto"/>
          </w:tcPr>
          <w:p w:rsidR="004B4375" w:rsidRDefault="004B4375" w:rsidP="00344D05">
            <w:pPr>
              <w:jc w:val="right"/>
              <w:rPr>
                <w:bCs/>
              </w:rPr>
            </w:pPr>
            <w:r>
              <w:rPr>
                <w:bCs/>
              </w:rPr>
              <w:t>53,96</w:t>
            </w:r>
          </w:p>
        </w:tc>
      </w:tr>
      <w:tr w:rsidR="004B4375" w:rsidTr="00344D05">
        <w:tc>
          <w:tcPr>
            <w:tcW w:w="1119" w:type="dxa"/>
            <w:shd w:val="clear" w:color="auto" w:fill="auto"/>
          </w:tcPr>
          <w:p w:rsidR="004B4375" w:rsidRDefault="004B4375" w:rsidP="00344D05">
            <w:pPr>
              <w:rPr>
                <w:bCs/>
              </w:rPr>
            </w:pPr>
            <w:r>
              <w:rPr>
                <w:bCs/>
              </w:rPr>
              <w:t>10.</w:t>
            </w:r>
          </w:p>
        </w:tc>
        <w:tc>
          <w:tcPr>
            <w:tcW w:w="4688" w:type="dxa"/>
            <w:shd w:val="clear" w:color="auto" w:fill="auto"/>
          </w:tcPr>
          <w:p w:rsidR="004B4375" w:rsidRDefault="004B4375" w:rsidP="00344D05">
            <w:pPr>
              <w:rPr>
                <w:bCs/>
              </w:rPr>
            </w:pPr>
            <w:r>
              <w:rPr>
                <w:bCs/>
              </w:rPr>
              <w:t>MLIN I PEKARE d.o.o.</w:t>
            </w:r>
          </w:p>
        </w:tc>
        <w:tc>
          <w:tcPr>
            <w:tcW w:w="2337" w:type="dxa"/>
            <w:shd w:val="clear" w:color="auto" w:fill="auto"/>
          </w:tcPr>
          <w:p w:rsidR="004B4375" w:rsidRDefault="004B4375" w:rsidP="00344D05">
            <w:pPr>
              <w:rPr>
                <w:bCs/>
              </w:rPr>
            </w:pPr>
            <w:r>
              <w:rPr>
                <w:bCs/>
              </w:rPr>
              <w:t>19018/1/1</w:t>
            </w:r>
          </w:p>
        </w:tc>
        <w:tc>
          <w:tcPr>
            <w:tcW w:w="1796" w:type="dxa"/>
            <w:shd w:val="clear" w:color="auto" w:fill="auto"/>
          </w:tcPr>
          <w:p w:rsidR="004B4375" w:rsidRDefault="004B4375" w:rsidP="00344D05">
            <w:pPr>
              <w:jc w:val="center"/>
              <w:rPr>
                <w:bCs/>
              </w:rPr>
            </w:pPr>
            <w:r>
              <w:rPr>
                <w:bCs/>
              </w:rPr>
              <w:t>27.12.2022.</w:t>
            </w:r>
          </w:p>
        </w:tc>
        <w:tc>
          <w:tcPr>
            <w:tcW w:w="1962" w:type="dxa"/>
            <w:shd w:val="clear" w:color="auto" w:fill="auto"/>
          </w:tcPr>
          <w:p w:rsidR="004B4375" w:rsidRDefault="004B4375" w:rsidP="00344D05">
            <w:pPr>
              <w:jc w:val="center"/>
              <w:rPr>
                <w:bCs/>
              </w:rPr>
            </w:pPr>
            <w:r>
              <w:rPr>
                <w:bCs/>
              </w:rPr>
              <w:t>26.01.2023.</w:t>
            </w:r>
          </w:p>
        </w:tc>
        <w:tc>
          <w:tcPr>
            <w:tcW w:w="2092" w:type="dxa"/>
            <w:shd w:val="clear" w:color="auto" w:fill="auto"/>
          </w:tcPr>
          <w:p w:rsidR="004B4375" w:rsidRDefault="004B4375" w:rsidP="00344D05">
            <w:pPr>
              <w:jc w:val="right"/>
              <w:rPr>
                <w:bCs/>
              </w:rPr>
            </w:pPr>
            <w:r>
              <w:rPr>
                <w:bCs/>
              </w:rPr>
              <w:t>949,52</w:t>
            </w:r>
          </w:p>
        </w:tc>
      </w:tr>
      <w:tr w:rsidR="004B4375" w:rsidTr="00344D05">
        <w:tc>
          <w:tcPr>
            <w:tcW w:w="1119" w:type="dxa"/>
            <w:shd w:val="clear" w:color="auto" w:fill="auto"/>
          </w:tcPr>
          <w:p w:rsidR="004B4375" w:rsidRDefault="004B4375" w:rsidP="00344D05">
            <w:pPr>
              <w:rPr>
                <w:bCs/>
              </w:rPr>
            </w:pPr>
            <w:r>
              <w:rPr>
                <w:bCs/>
              </w:rPr>
              <w:t>11.</w:t>
            </w:r>
          </w:p>
        </w:tc>
        <w:tc>
          <w:tcPr>
            <w:tcW w:w="4688" w:type="dxa"/>
            <w:shd w:val="clear" w:color="auto" w:fill="auto"/>
          </w:tcPr>
          <w:p w:rsidR="004B4375" w:rsidRDefault="004B4375" w:rsidP="00344D05">
            <w:pPr>
              <w:rPr>
                <w:bCs/>
              </w:rPr>
            </w:pPr>
            <w:r>
              <w:rPr>
                <w:bCs/>
              </w:rPr>
              <w:t>HEP OPSKRBA</w:t>
            </w:r>
          </w:p>
        </w:tc>
        <w:tc>
          <w:tcPr>
            <w:tcW w:w="2337" w:type="dxa"/>
            <w:shd w:val="clear" w:color="auto" w:fill="auto"/>
          </w:tcPr>
          <w:p w:rsidR="004B4375" w:rsidRDefault="004B4375" w:rsidP="00344D05">
            <w:pPr>
              <w:rPr>
                <w:bCs/>
              </w:rPr>
            </w:pPr>
            <w:r>
              <w:rPr>
                <w:bCs/>
              </w:rPr>
              <w:t>2300060103-221220-9</w:t>
            </w:r>
          </w:p>
        </w:tc>
        <w:tc>
          <w:tcPr>
            <w:tcW w:w="1796" w:type="dxa"/>
            <w:shd w:val="clear" w:color="auto" w:fill="auto"/>
          </w:tcPr>
          <w:p w:rsidR="004B4375" w:rsidRDefault="004B4375" w:rsidP="00344D05">
            <w:pPr>
              <w:jc w:val="center"/>
              <w:rPr>
                <w:bCs/>
              </w:rPr>
            </w:pPr>
            <w:r>
              <w:rPr>
                <w:bCs/>
              </w:rPr>
              <w:t>31.12.2022.</w:t>
            </w:r>
          </w:p>
        </w:tc>
        <w:tc>
          <w:tcPr>
            <w:tcW w:w="1962" w:type="dxa"/>
            <w:shd w:val="clear" w:color="auto" w:fill="auto"/>
          </w:tcPr>
          <w:p w:rsidR="004B4375" w:rsidRDefault="004B4375" w:rsidP="00344D05">
            <w:pPr>
              <w:jc w:val="center"/>
              <w:rPr>
                <w:bCs/>
              </w:rPr>
            </w:pPr>
            <w:r>
              <w:rPr>
                <w:bCs/>
              </w:rPr>
              <w:t>16.01.2023.</w:t>
            </w:r>
          </w:p>
        </w:tc>
        <w:tc>
          <w:tcPr>
            <w:tcW w:w="2092" w:type="dxa"/>
            <w:shd w:val="clear" w:color="auto" w:fill="auto"/>
          </w:tcPr>
          <w:p w:rsidR="004B4375" w:rsidRDefault="004B4375" w:rsidP="00344D05">
            <w:pPr>
              <w:jc w:val="right"/>
              <w:rPr>
                <w:bCs/>
              </w:rPr>
            </w:pPr>
            <w:r>
              <w:rPr>
                <w:bCs/>
              </w:rPr>
              <w:t>172,46</w:t>
            </w:r>
          </w:p>
        </w:tc>
      </w:tr>
      <w:tr w:rsidR="004B4375" w:rsidTr="00344D05">
        <w:tc>
          <w:tcPr>
            <w:tcW w:w="1119" w:type="dxa"/>
            <w:shd w:val="clear" w:color="auto" w:fill="auto"/>
          </w:tcPr>
          <w:p w:rsidR="004B4375" w:rsidRDefault="004B4375" w:rsidP="00344D05">
            <w:pPr>
              <w:rPr>
                <w:bCs/>
              </w:rPr>
            </w:pPr>
            <w:r>
              <w:rPr>
                <w:bCs/>
              </w:rPr>
              <w:t>12.</w:t>
            </w:r>
          </w:p>
        </w:tc>
        <w:tc>
          <w:tcPr>
            <w:tcW w:w="4688" w:type="dxa"/>
            <w:shd w:val="clear" w:color="auto" w:fill="auto"/>
          </w:tcPr>
          <w:p w:rsidR="004B4375" w:rsidRDefault="004B4375" w:rsidP="00344D05">
            <w:pPr>
              <w:rPr>
                <w:bCs/>
              </w:rPr>
            </w:pPr>
            <w:r>
              <w:rPr>
                <w:bCs/>
              </w:rPr>
              <w:t>HEP OPSKRBA</w:t>
            </w:r>
          </w:p>
        </w:tc>
        <w:tc>
          <w:tcPr>
            <w:tcW w:w="2337" w:type="dxa"/>
            <w:shd w:val="clear" w:color="auto" w:fill="auto"/>
          </w:tcPr>
          <w:p w:rsidR="004B4375" w:rsidRDefault="004B4375" w:rsidP="00344D05">
            <w:pPr>
              <w:rPr>
                <w:bCs/>
              </w:rPr>
            </w:pPr>
            <w:r>
              <w:rPr>
                <w:bCs/>
              </w:rPr>
              <w:t>0010012826-221220-2</w:t>
            </w:r>
          </w:p>
        </w:tc>
        <w:tc>
          <w:tcPr>
            <w:tcW w:w="1796" w:type="dxa"/>
            <w:shd w:val="clear" w:color="auto" w:fill="auto"/>
          </w:tcPr>
          <w:p w:rsidR="004B4375" w:rsidRDefault="004B4375" w:rsidP="00344D05">
            <w:pPr>
              <w:jc w:val="center"/>
              <w:rPr>
                <w:bCs/>
              </w:rPr>
            </w:pPr>
            <w:r>
              <w:rPr>
                <w:bCs/>
              </w:rPr>
              <w:t>31.12.2022.</w:t>
            </w:r>
          </w:p>
        </w:tc>
        <w:tc>
          <w:tcPr>
            <w:tcW w:w="1962" w:type="dxa"/>
            <w:shd w:val="clear" w:color="auto" w:fill="auto"/>
          </w:tcPr>
          <w:p w:rsidR="004B4375" w:rsidRDefault="004B4375" w:rsidP="00344D05">
            <w:pPr>
              <w:jc w:val="center"/>
              <w:rPr>
                <w:bCs/>
              </w:rPr>
            </w:pPr>
            <w:r>
              <w:rPr>
                <w:bCs/>
              </w:rPr>
              <w:t>15.02.2023.</w:t>
            </w:r>
          </w:p>
        </w:tc>
        <w:tc>
          <w:tcPr>
            <w:tcW w:w="2092" w:type="dxa"/>
            <w:shd w:val="clear" w:color="auto" w:fill="auto"/>
          </w:tcPr>
          <w:p w:rsidR="004B4375" w:rsidRDefault="004B4375" w:rsidP="00344D05">
            <w:pPr>
              <w:jc w:val="right"/>
              <w:rPr>
                <w:bCs/>
              </w:rPr>
            </w:pPr>
            <w:r>
              <w:rPr>
                <w:bCs/>
              </w:rPr>
              <w:t>10.103,76</w:t>
            </w:r>
          </w:p>
        </w:tc>
      </w:tr>
      <w:tr w:rsidR="004B4375" w:rsidTr="00344D05">
        <w:tc>
          <w:tcPr>
            <w:tcW w:w="1119" w:type="dxa"/>
            <w:shd w:val="clear" w:color="auto" w:fill="auto"/>
          </w:tcPr>
          <w:p w:rsidR="004B4375" w:rsidRDefault="004B4375" w:rsidP="00344D05">
            <w:pPr>
              <w:rPr>
                <w:bCs/>
              </w:rPr>
            </w:pPr>
            <w:r>
              <w:rPr>
                <w:bCs/>
              </w:rPr>
              <w:t>13.</w:t>
            </w:r>
          </w:p>
        </w:tc>
        <w:tc>
          <w:tcPr>
            <w:tcW w:w="4688" w:type="dxa"/>
            <w:shd w:val="clear" w:color="auto" w:fill="auto"/>
          </w:tcPr>
          <w:p w:rsidR="004B4375" w:rsidRDefault="004B4375" w:rsidP="00344D05">
            <w:pPr>
              <w:rPr>
                <w:bCs/>
              </w:rPr>
            </w:pPr>
            <w:r>
              <w:rPr>
                <w:bCs/>
              </w:rPr>
              <w:t>CESTE SISAK d.o.o.</w:t>
            </w:r>
          </w:p>
        </w:tc>
        <w:tc>
          <w:tcPr>
            <w:tcW w:w="2337" w:type="dxa"/>
            <w:shd w:val="clear" w:color="auto" w:fill="auto"/>
          </w:tcPr>
          <w:p w:rsidR="004B4375" w:rsidRDefault="004B4375" w:rsidP="00344D05">
            <w:pPr>
              <w:rPr>
                <w:bCs/>
              </w:rPr>
            </w:pPr>
            <w:r>
              <w:rPr>
                <w:bCs/>
              </w:rPr>
              <w:t>610-100-100</w:t>
            </w:r>
          </w:p>
        </w:tc>
        <w:tc>
          <w:tcPr>
            <w:tcW w:w="1796" w:type="dxa"/>
            <w:shd w:val="clear" w:color="auto" w:fill="auto"/>
          </w:tcPr>
          <w:p w:rsidR="004B4375" w:rsidRDefault="004B4375" w:rsidP="00344D05">
            <w:pPr>
              <w:jc w:val="center"/>
              <w:rPr>
                <w:bCs/>
              </w:rPr>
            </w:pPr>
            <w:r>
              <w:rPr>
                <w:bCs/>
              </w:rPr>
              <w:t>31.12.2022.</w:t>
            </w:r>
          </w:p>
        </w:tc>
        <w:tc>
          <w:tcPr>
            <w:tcW w:w="1962" w:type="dxa"/>
            <w:shd w:val="clear" w:color="auto" w:fill="auto"/>
          </w:tcPr>
          <w:p w:rsidR="004B4375" w:rsidRDefault="004B4375" w:rsidP="00344D05">
            <w:pPr>
              <w:jc w:val="center"/>
              <w:rPr>
                <w:bCs/>
              </w:rPr>
            </w:pPr>
            <w:r>
              <w:rPr>
                <w:bCs/>
              </w:rPr>
              <w:t>30.01.2023.</w:t>
            </w:r>
          </w:p>
        </w:tc>
        <w:tc>
          <w:tcPr>
            <w:tcW w:w="2092" w:type="dxa"/>
            <w:shd w:val="clear" w:color="auto" w:fill="auto"/>
          </w:tcPr>
          <w:p w:rsidR="004B4375" w:rsidRDefault="004B4375" w:rsidP="00344D05">
            <w:pPr>
              <w:jc w:val="right"/>
              <w:rPr>
                <w:bCs/>
              </w:rPr>
            </w:pPr>
            <w:r>
              <w:rPr>
                <w:bCs/>
              </w:rPr>
              <w:t>3.653,75</w:t>
            </w:r>
          </w:p>
        </w:tc>
      </w:tr>
      <w:tr w:rsidR="004B4375" w:rsidTr="00344D05">
        <w:tc>
          <w:tcPr>
            <w:tcW w:w="1119" w:type="dxa"/>
            <w:shd w:val="clear" w:color="auto" w:fill="auto"/>
          </w:tcPr>
          <w:p w:rsidR="004B4375" w:rsidRDefault="004B4375" w:rsidP="00344D05">
            <w:pPr>
              <w:rPr>
                <w:bCs/>
              </w:rPr>
            </w:pPr>
            <w:r>
              <w:rPr>
                <w:bCs/>
              </w:rPr>
              <w:t>14.</w:t>
            </w:r>
          </w:p>
        </w:tc>
        <w:tc>
          <w:tcPr>
            <w:tcW w:w="4688" w:type="dxa"/>
            <w:shd w:val="clear" w:color="auto" w:fill="auto"/>
          </w:tcPr>
          <w:p w:rsidR="004B4375" w:rsidRDefault="004B4375" w:rsidP="00344D05">
            <w:pPr>
              <w:rPr>
                <w:bCs/>
              </w:rPr>
            </w:pPr>
            <w:r>
              <w:rPr>
                <w:bCs/>
              </w:rPr>
              <w:t>HRVATSKA POŠTA d.d.</w:t>
            </w:r>
          </w:p>
        </w:tc>
        <w:tc>
          <w:tcPr>
            <w:tcW w:w="2337" w:type="dxa"/>
            <w:shd w:val="clear" w:color="auto" w:fill="auto"/>
          </w:tcPr>
          <w:p w:rsidR="004B4375" w:rsidRDefault="004B4375" w:rsidP="00344D05">
            <w:pPr>
              <w:rPr>
                <w:bCs/>
              </w:rPr>
            </w:pPr>
            <w:r>
              <w:rPr>
                <w:bCs/>
              </w:rPr>
              <w:t>522-11005-2</w:t>
            </w:r>
          </w:p>
        </w:tc>
        <w:tc>
          <w:tcPr>
            <w:tcW w:w="1796" w:type="dxa"/>
            <w:shd w:val="clear" w:color="auto" w:fill="auto"/>
          </w:tcPr>
          <w:p w:rsidR="004B4375" w:rsidRDefault="004B4375" w:rsidP="00344D05">
            <w:pPr>
              <w:jc w:val="center"/>
              <w:rPr>
                <w:bCs/>
              </w:rPr>
            </w:pPr>
            <w:r>
              <w:rPr>
                <w:bCs/>
              </w:rPr>
              <w:t>31.12.2022.</w:t>
            </w:r>
          </w:p>
        </w:tc>
        <w:tc>
          <w:tcPr>
            <w:tcW w:w="1962" w:type="dxa"/>
            <w:shd w:val="clear" w:color="auto" w:fill="auto"/>
          </w:tcPr>
          <w:p w:rsidR="004B4375" w:rsidRDefault="004B4375" w:rsidP="00344D05">
            <w:pPr>
              <w:jc w:val="center"/>
              <w:rPr>
                <w:bCs/>
              </w:rPr>
            </w:pPr>
            <w:r>
              <w:rPr>
                <w:bCs/>
              </w:rPr>
              <w:t>20.01.2023.</w:t>
            </w:r>
          </w:p>
        </w:tc>
        <w:tc>
          <w:tcPr>
            <w:tcW w:w="2092" w:type="dxa"/>
            <w:shd w:val="clear" w:color="auto" w:fill="auto"/>
          </w:tcPr>
          <w:p w:rsidR="004B4375" w:rsidRDefault="004B4375" w:rsidP="00344D05">
            <w:pPr>
              <w:jc w:val="right"/>
              <w:rPr>
                <w:bCs/>
              </w:rPr>
            </w:pPr>
            <w:r>
              <w:rPr>
                <w:bCs/>
              </w:rPr>
              <w:t>309,07</w:t>
            </w:r>
          </w:p>
        </w:tc>
      </w:tr>
      <w:tr w:rsidR="004B4375" w:rsidTr="00344D05">
        <w:tc>
          <w:tcPr>
            <w:tcW w:w="1119" w:type="dxa"/>
            <w:shd w:val="clear" w:color="auto" w:fill="auto"/>
          </w:tcPr>
          <w:p w:rsidR="004B4375" w:rsidRDefault="004B4375" w:rsidP="00344D05">
            <w:pPr>
              <w:rPr>
                <w:bCs/>
              </w:rPr>
            </w:pPr>
            <w:r>
              <w:rPr>
                <w:bCs/>
              </w:rPr>
              <w:t>15.</w:t>
            </w:r>
          </w:p>
        </w:tc>
        <w:tc>
          <w:tcPr>
            <w:tcW w:w="4688" w:type="dxa"/>
            <w:shd w:val="clear" w:color="auto" w:fill="auto"/>
          </w:tcPr>
          <w:p w:rsidR="004B4375" w:rsidRDefault="004B4375" w:rsidP="00344D05">
            <w:pPr>
              <w:rPr>
                <w:bCs/>
              </w:rPr>
            </w:pPr>
            <w:r>
              <w:rPr>
                <w:bCs/>
              </w:rPr>
              <w:t>HT</w:t>
            </w:r>
          </w:p>
        </w:tc>
        <w:tc>
          <w:tcPr>
            <w:tcW w:w="2337" w:type="dxa"/>
            <w:shd w:val="clear" w:color="auto" w:fill="auto"/>
          </w:tcPr>
          <w:p w:rsidR="004B4375" w:rsidRDefault="004B4375" w:rsidP="00344D05">
            <w:pPr>
              <w:rPr>
                <w:bCs/>
              </w:rPr>
            </w:pPr>
            <w:r>
              <w:rPr>
                <w:bCs/>
              </w:rPr>
              <w:t>5018967394-280-3</w:t>
            </w:r>
          </w:p>
        </w:tc>
        <w:tc>
          <w:tcPr>
            <w:tcW w:w="1796" w:type="dxa"/>
            <w:shd w:val="clear" w:color="auto" w:fill="auto"/>
          </w:tcPr>
          <w:p w:rsidR="004B4375" w:rsidRDefault="004B4375" w:rsidP="00344D05">
            <w:pPr>
              <w:jc w:val="center"/>
              <w:rPr>
                <w:bCs/>
              </w:rPr>
            </w:pPr>
            <w:r>
              <w:rPr>
                <w:bCs/>
              </w:rPr>
              <w:t>31.12.2022.</w:t>
            </w:r>
          </w:p>
        </w:tc>
        <w:tc>
          <w:tcPr>
            <w:tcW w:w="1962" w:type="dxa"/>
            <w:shd w:val="clear" w:color="auto" w:fill="auto"/>
          </w:tcPr>
          <w:p w:rsidR="004B4375" w:rsidRDefault="004B4375" w:rsidP="00344D05">
            <w:pPr>
              <w:jc w:val="center"/>
              <w:rPr>
                <w:bCs/>
              </w:rPr>
            </w:pPr>
            <w:r>
              <w:rPr>
                <w:bCs/>
              </w:rPr>
              <w:t>17.01.2023.</w:t>
            </w:r>
          </w:p>
        </w:tc>
        <w:tc>
          <w:tcPr>
            <w:tcW w:w="2092" w:type="dxa"/>
            <w:shd w:val="clear" w:color="auto" w:fill="auto"/>
          </w:tcPr>
          <w:p w:rsidR="004B4375" w:rsidRDefault="004B4375" w:rsidP="00344D05">
            <w:pPr>
              <w:jc w:val="right"/>
              <w:rPr>
                <w:bCs/>
              </w:rPr>
            </w:pPr>
            <w:r>
              <w:rPr>
                <w:bCs/>
              </w:rPr>
              <w:t>2.807,14</w:t>
            </w:r>
          </w:p>
        </w:tc>
      </w:tr>
      <w:tr w:rsidR="004B4375" w:rsidTr="00344D05">
        <w:tc>
          <w:tcPr>
            <w:tcW w:w="1119" w:type="dxa"/>
            <w:shd w:val="clear" w:color="auto" w:fill="auto"/>
          </w:tcPr>
          <w:p w:rsidR="004B4375" w:rsidRDefault="004B4375" w:rsidP="00344D05">
            <w:pPr>
              <w:rPr>
                <w:bCs/>
              </w:rPr>
            </w:pPr>
            <w:r>
              <w:rPr>
                <w:bCs/>
              </w:rPr>
              <w:lastRenderedPageBreak/>
              <w:t>16.</w:t>
            </w:r>
          </w:p>
        </w:tc>
        <w:tc>
          <w:tcPr>
            <w:tcW w:w="4688" w:type="dxa"/>
            <w:shd w:val="clear" w:color="auto" w:fill="auto"/>
          </w:tcPr>
          <w:p w:rsidR="004B4375" w:rsidRDefault="004B4375" w:rsidP="00344D05">
            <w:pPr>
              <w:rPr>
                <w:bCs/>
              </w:rPr>
            </w:pPr>
            <w:r>
              <w:rPr>
                <w:bCs/>
              </w:rPr>
              <w:t>PBZ d.d.</w:t>
            </w:r>
          </w:p>
        </w:tc>
        <w:tc>
          <w:tcPr>
            <w:tcW w:w="2337" w:type="dxa"/>
            <w:shd w:val="clear" w:color="auto" w:fill="auto"/>
          </w:tcPr>
          <w:p w:rsidR="004B4375" w:rsidRDefault="004B4375" w:rsidP="00344D05">
            <w:pPr>
              <w:rPr>
                <w:bCs/>
              </w:rPr>
            </w:pPr>
            <w:r>
              <w:rPr>
                <w:bCs/>
              </w:rPr>
              <w:t>2340-24224271036</w:t>
            </w:r>
          </w:p>
        </w:tc>
        <w:tc>
          <w:tcPr>
            <w:tcW w:w="1796" w:type="dxa"/>
            <w:shd w:val="clear" w:color="auto" w:fill="auto"/>
          </w:tcPr>
          <w:p w:rsidR="004B4375" w:rsidRDefault="004B4375" w:rsidP="00344D05">
            <w:pPr>
              <w:jc w:val="center"/>
              <w:rPr>
                <w:bCs/>
              </w:rPr>
            </w:pPr>
            <w:r>
              <w:rPr>
                <w:bCs/>
              </w:rPr>
              <w:t>31.12.2022.</w:t>
            </w:r>
          </w:p>
        </w:tc>
        <w:tc>
          <w:tcPr>
            <w:tcW w:w="1962" w:type="dxa"/>
            <w:shd w:val="clear" w:color="auto" w:fill="auto"/>
          </w:tcPr>
          <w:p w:rsidR="004B4375" w:rsidRDefault="004B4375" w:rsidP="00344D05">
            <w:pPr>
              <w:jc w:val="center"/>
              <w:rPr>
                <w:bCs/>
              </w:rPr>
            </w:pPr>
            <w:r>
              <w:rPr>
                <w:bCs/>
              </w:rPr>
              <w:t>10.01.2023.</w:t>
            </w:r>
          </w:p>
        </w:tc>
        <w:tc>
          <w:tcPr>
            <w:tcW w:w="2092" w:type="dxa"/>
            <w:shd w:val="clear" w:color="auto" w:fill="auto"/>
          </w:tcPr>
          <w:p w:rsidR="004B4375" w:rsidRDefault="004B4375" w:rsidP="00344D05">
            <w:pPr>
              <w:jc w:val="right"/>
              <w:rPr>
                <w:bCs/>
              </w:rPr>
            </w:pPr>
            <w:r>
              <w:rPr>
                <w:bCs/>
              </w:rPr>
              <w:t>1.073,28</w:t>
            </w:r>
          </w:p>
        </w:tc>
      </w:tr>
      <w:tr w:rsidR="004B4375" w:rsidTr="00344D05">
        <w:tc>
          <w:tcPr>
            <w:tcW w:w="1119" w:type="dxa"/>
            <w:shd w:val="clear" w:color="auto" w:fill="auto"/>
          </w:tcPr>
          <w:p w:rsidR="004B4375" w:rsidRDefault="004B4375" w:rsidP="00344D05">
            <w:pPr>
              <w:rPr>
                <w:bCs/>
              </w:rPr>
            </w:pPr>
            <w:r>
              <w:rPr>
                <w:bCs/>
              </w:rPr>
              <w:t>17.</w:t>
            </w:r>
          </w:p>
        </w:tc>
        <w:tc>
          <w:tcPr>
            <w:tcW w:w="4688" w:type="dxa"/>
            <w:shd w:val="clear" w:color="auto" w:fill="auto"/>
          </w:tcPr>
          <w:p w:rsidR="004B4375" w:rsidRDefault="004B4375" w:rsidP="00344D05">
            <w:pPr>
              <w:rPr>
                <w:bCs/>
              </w:rPr>
            </w:pPr>
            <w:r>
              <w:rPr>
                <w:bCs/>
              </w:rPr>
              <w:t>JP KOMUNALAC</w:t>
            </w:r>
          </w:p>
        </w:tc>
        <w:tc>
          <w:tcPr>
            <w:tcW w:w="2337" w:type="dxa"/>
            <w:shd w:val="clear" w:color="auto" w:fill="auto"/>
          </w:tcPr>
          <w:p w:rsidR="004B4375" w:rsidRDefault="004B4375" w:rsidP="00344D05">
            <w:pPr>
              <w:rPr>
                <w:bCs/>
              </w:rPr>
            </w:pPr>
            <w:r>
              <w:rPr>
                <w:bCs/>
              </w:rPr>
              <w:t>50024-132-220124</w:t>
            </w:r>
          </w:p>
        </w:tc>
        <w:tc>
          <w:tcPr>
            <w:tcW w:w="1796" w:type="dxa"/>
            <w:shd w:val="clear" w:color="auto" w:fill="auto"/>
          </w:tcPr>
          <w:p w:rsidR="004B4375" w:rsidRDefault="004B4375" w:rsidP="00344D05">
            <w:pPr>
              <w:jc w:val="center"/>
              <w:rPr>
                <w:bCs/>
              </w:rPr>
            </w:pPr>
            <w:r>
              <w:rPr>
                <w:bCs/>
              </w:rPr>
              <w:t>31.12.2022.</w:t>
            </w:r>
          </w:p>
        </w:tc>
        <w:tc>
          <w:tcPr>
            <w:tcW w:w="1962" w:type="dxa"/>
            <w:shd w:val="clear" w:color="auto" w:fill="auto"/>
          </w:tcPr>
          <w:p w:rsidR="004B4375" w:rsidRDefault="004B4375" w:rsidP="00344D05">
            <w:pPr>
              <w:jc w:val="center"/>
              <w:rPr>
                <w:bCs/>
              </w:rPr>
            </w:pPr>
            <w:r>
              <w:rPr>
                <w:bCs/>
              </w:rPr>
              <w:t>31.01.2023.</w:t>
            </w:r>
          </w:p>
        </w:tc>
        <w:tc>
          <w:tcPr>
            <w:tcW w:w="2092" w:type="dxa"/>
            <w:shd w:val="clear" w:color="auto" w:fill="auto"/>
          </w:tcPr>
          <w:p w:rsidR="004B4375" w:rsidRDefault="004B4375" w:rsidP="00344D05">
            <w:pPr>
              <w:jc w:val="right"/>
              <w:rPr>
                <w:bCs/>
              </w:rPr>
            </w:pPr>
            <w:r>
              <w:rPr>
                <w:bCs/>
              </w:rPr>
              <w:t>77,38</w:t>
            </w:r>
          </w:p>
        </w:tc>
      </w:tr>
      <w:tr w:rsidR="004B4375" w:rsidTr="00344D05">
        <w:tc>
          <w:tcPr>
            <w:tcW w:w="1119" w:type="dxa"/>
            <w:shd w:val="clear" w:color="auto" w:fill="auto"/>
          </w:tcPr>
          <w:p w:rsidR="004B4375" w:rsidRDefault="004B4375" w:rsidP="00344D05">
            <w:pPr>
              <w:rPr>
                <w:bCs/>
              </w:rPr>
            </w:pPr>
            <w:r>
              <w:rPr>
                <w:bCs/>
              </w:rPr>
              <w:t>18.</w:t>
            </w:r>
          </w:p>
        </w:tc>
        <w:tc>
          <w:tcPr>
            <w:tcW w:w="4688" w:type="dxa"/>
            <w:shd w:val="clear" w:color="auto" w:fill="auto"/>
          </w:tcPr>
          <w:p w:rsidR="004B4375" w:rsidRDefault="004B4375" w:rsidP="00344D05">
            <w:pPr>
              <w:rPr>
                <w:bCs/>
              </w:rPr>
            </w:pPr>
            <w:r>
              <w:rPr>
                <w:bCs/>
              </w:rPr>
              <w:t>JP KOMUNALAC</w:t>
            </w:r>
          </w:p>
        </w:tc>
        <w:tc>
          <w:tcPr>
            <w:tcW w:w="2337" w:type="dxa"/>
            <w:shd w:val="clear" w:color="auto" w:fill="auto"/>
          </w:tcPr>
          <w:p w:rsidR="004B4375" w:rsidRDefault="004B4375" w:rsidP="00344D05">
            <w:pPr>
              <w:rPr>
                <w:bCs/>
              </w:rPr>
            </w:pPr>
            <w:r>
              <w:rPr>
                <w:bCs/>
              </w:rPr>
              <w:t>50024-167-220124</w:t>
            </w:r>
          </w:p>
        </w:tc>
        <w:tc>
          <w:tcPr>
            <w:tcW w:w="1796" w:type="dxa"/>
            <w:shd w:val="clear" w:color="auto" w:fill="auto"/>
          </w:tcPr>
          <w:p w:rsidR="004B4375" w:rsidRDefault="004B4375" w:rsidP="00344D05">
            <w:pPr>
              <w:jc w:val="center"/>
              <w:rPr>
                <w:bCs/>
              </w:rPr>
            </w:pPr>
            <w:r>
              <w:rPr>
                <w:bCs/>
              </w:rPr>
              <w:t>31.12.2022.</w:t>
            </w:r>
          </w:p>
        </w:tc>
        <w:tc>
          <w:tcPr>
            <w:tcW w:w="1962" w:type="dxa"/>
            <w:shd w:val="clear" w:color="auto" w:fill="auto"/>
          </w:tcPr>
          <w:p w:rsidR="004B4375" w:rsidRDefault="004B4375" w:rsidP="00344D05">
            <w:pPr>
              <w:jc w:val="center"/>
              <w:rPr>
                <w:bCs/>
              </w:rPr>
            </w:pPr>
            <w:r>
              <w:rPr>
                <w:bCs/>
              </w:rPr>
              <w:t>31.01.2023.</w:t>
            </w:r>
          </w:p>
        </w:tc>
        <w:tc>
          <w:tcPr>
            <w:tcW w:w="2092" w:type="dxa"/>
            <w:shd w:val="clear" w:color="auto" w:fill="auto"/>
          </w:tcPr>
          <w:p w:rsidR="004B4375" w:rsidRDefault="004B4375" w:rsidP="00344D05">
            <w:pPr>
              <w:jc w:val="right"/>
              <w:rPr>
                <w:bCs/>
              </w:rPr>
            </w:pPr>
            <w:r>
              <w:rPr>
                <w:bCs/>
              </w:rPr>
              <w:t>97,24</w:t>
            </w:r>
          </w:p>
        </w:tc>
      </w:tr>
      <w:tr w:rsidR="004B4375" w:rsidTr="00344D05">
        <w:tc>
          <w:tcPr>
            <w:tcW w:w="1119" w:type="dxa"/>
            <w:shd w:val="clear" w:color="auto" w:fill="auto"/>
          </w:tcPr>
          <w:p w:rsidR="004B4375" w:rsidRDefault="004B4375" w:rsidP="00344D05">
            <w:pPr>
              <w:rPr>
                <w:bCs/>
              </w:rPr>
            </w:pPr>
            <w:r>
              <w:rPr>
                <w:bCs/>
              </w:rPr>
              <w:t>19.</w:t>
            </w:r>
          </w:p>
        </w:tc>
        <w:tc>
          <w:tcPr>
            <w:tcW w:w="4688" w:type="dxa"/>
            <w:shd w:val="clear" w:color="auto" w:fill="auto"/>
          </w:tcPr>
          <w:p w:rsidR="004B4375" w:rsidRDefault="004B4375" w:rsidP="00344D05">
            <w:pPr>
              <w:rPr>
                <w:bCs/>
              </w:rPr>
            </w:pPr>
            <w:r>
              <w:rPr>
                <w:bCs/>
              </w:rPr>
              <w:t>JP KOMUNALAC</w:t>
            </w:r>
          </w:p>
        </w:tc>
        <w:tc>
          <w:tcPr>
            <w:tcW w:w="2337" w:type="dxa"/>
            <w:shd w:val="clear" w:color="auto" w:fill="auto"/>
          </w:tcPr>
          <w:p w:rsidR="004B4375" w:rsidRDefault="004B4375" w:rsidP="00344D05">
            <w:pPr>
              <w:rPr>
                <w:bCs/>
              </w:rPr>
            </w:pPr>
            <w:r>
              <w:rPr>
                <w:bCs/>
              </w:rPr>
              <w:t>50024-191-220124</w:t>
            </w:r>
          </w:p>
        </w:tc>
        <w:tc>
          <w:tcPr>
            <w:tcW w:w="1796" w:type="dxa"/>
            <w:shd w:val="clear" w:color="auto" w:fill="auto"/>
          </w:tcPr>
          <w:p w:rsidR="004B4375" w:rsidRDefault="004B4375" w:rsidP="00344D05">
            <w:pPr>
              <w:jc w:val="center"/>
              <w:rPr>
                <w:bCs/>
              </w:rPr>
            </w:pPr>
            <w:r>
              <w:rPr>
                <w:bCs/>
              </w:rPr>
              <w:t>31.12.2022.</w:t>
            </w:r>
          </w:p>
        </w:tc>
        <w:tc>
          <w:tcPr>
            <w:tcW w:w="1962" w:type="dxa"/>
            <w:shd w:val="clear" w:color="auto" w:fill="auto"/>
          </w:tcPr>
          <w:p w:rsidR="004B4375" w:rsidRDefault="004B4375" w:rsidP="00344D05">
            <w:pPr>
              <w:jc w:val="center"/>
              <w:rPr>
                <w:bCs/>
              </w:rPr>
            </w:pPr>
            <w:r>
              <w:rPr>
                <w:bCs/>
              </w:rPr>
              <w:t>31.01.2023.</w:t>
            </w:r>
          </w:p>
        </w:tc>
        <w:tc>
          <w:tcPr>
            <w:tcW w:w="2092" w:type="dxa"/>
            <w:shd w:val="clear" w:color="auto" w:fill="auto"/>
          </w:tcPr>
          <w:p w:rsidR="004B4375" w:rsidRDefault="004B4375" w:rsidP="00344D05">
            <w:pPr>
              <w:jc w:val="right"/>
              <w:rPr>
                <w:bCs/>
              </w:rPr>
            </w:pPr>
            <w:r>
              <w:rPr>
                <w:bCs/>
              </w:rPr>
              <w:t>17,79</w:t>
            </w:r>
          </w:p>
        </w:tc>
      </w:tr>
      <w:tr w:rsidR="004B4375" w:rsidTr="00344D05">
        <w:tc>
          <w:tcPr>
            <w:tcW w:w="1119" w:type="dxa"/>
            <w:shd w:val="clear" w:color="auto" w:fill="auto"/>
          </w:tcPr>
          <w:p w:rsidR="004B4375" w:rsidRDefault="004B4375" w:rsidP="00344D05">
            <w:pPr>
              <w:rPr>
                <w:bCs/>
              </w:rPr>
            </w:pPr>
            <w:r>
              <w:rPr>
                <w:bCs/>
              </w:rPr>
              <w:t>20.</w:t>
            </w:r>
          </w:p>
        </w:tc>
        <w:tc>
          <w:tcPr>
            <w:tcW w:w="4688" w:type="dxa"/>
            <w:shd w:val="clear" w:color="auto" w:fill="auto"/>
          </w:tcPr>
          <w:p w:rsidR="004B4375" w:rsidRDefault="004B4375" w:rsidP="00344D05">
            <w:pPr>
              <w:rPr>
                <w:bCs/>
              </w:rPr>
            </w:pPr>
            <w:r>
              <w:rPr>
                <w:bCs/>
              </w:rPr>
              <w:t>JP KOMUNALAC</w:t>
            </w:r>
          </w:p>
        </w:tc>
        <w:tc>
          <w:tcPr>
            <w:tcW w:w="2337" w:type="dxa"/>
            <w:shd w:val="clear" w:color="auto" w:fill="auto"/>
          </w:tcPr>
          <w:p w:rsidR="004B4375" w:rsidRDefault="004B4375" w:rsidP="00344D05">
            <w:pPr>
              <w:rPr>
                <w:bCs/>
              </w:rPr>
            </w:pPr>
            <w:r>
              <w:rPr>
                <w:bCs/>
              </w:rPr>
              <w:t>50024-205-220124</w:t>
            </w:r>
          </w:p>
        </w:tc>
        <w:tc>
          <w:tcPr>
            <w:tcW w:w="1796" w:type="dxa"/>
            <w:shd w:val="clear" w:color="auto" w:fill="auto"/>
          </w:tcPr>
          <w:p w:rsidR="004B4375" w:rsidRDefault="004B4375" w:rsidP="00344D05">
            <w:pPr>
              <w:jc w:val="center"/>
              <w:rPr>
                <w:bCs/>
              </w:rPr>
            </w:pPr>
            <w:r>
              <w:rPr>
                <w:bCs/>
              </w:rPr>
              <w:t>31.12.2022.</w:t>
            </w:r>
          </w:p>
        </w:tc>
        <w:tc>
          <w:tcPr>
            <w:tcW w:w="1962" w:type="dxa"/>
            <w:shd w:val="clear" w:color="auto" w:fill="auto"/>
          </w:tcPr>
          <w:p w:rsidR="004B4375" w:rsidRDefault="004B4375" w:rsidP="00344D05">
            <w:pPr>
              <w:jc w:val="center"/>
              <w:rPr>
                <w:bCs/>
              </w:rPr>
            </w:pPr>
            <w:r>
              <w:rPr>
                <w:bCs/>
              </w:rPr>
              <w:t>31.01.2023.</w:t>
            </w:r>
          </w:p>
        </w:tc>
        <w:tc>
          <w:tcPr>
            <w:tcW w:w="2092" w:type="dxa"/>
            <w:shd w:val="clear" w:color="auto" w:fill="auto"/>
          </w:tcPr>
          <w:p w:rsidR="004B4375" w:rsidRDefault="004B4375" w:rsidP="00344D05">
            <w:pPr>
              <w:jc w:val="right"/>
              <w:rPr>
                <w:bCs/>
              </w:rPr>
            </w:pPr>
            <w:r>
              <w:rPr>
                <w:bCs/>
              </w:rPr>
              <w:t>117,10</w:t>
            </w:r>
          </w:p>
        </w:tc>
      </w:tr>
      <w:tr w:rsidR="004B4375" w:rsidTr="00344D05">
        <w:tc>
          <w:tcPr>
            <w:tcW w:w="1119" w:type="dxa"/>
            <w:shd w:val="clear" w:color="auto" w:fill="auto"/>
          </w:tcPr>
          <w:p w:rsidR="004B4375" w:rsidRDefault="004B4375" w:rsidP="00344D05">
            <w:pPr>
              <w:rPr>
                <w:bCs/>
              </w:rPr>
            </w:pPr>
            <w:r>
              <w:rPr>
                <w:bCs/>
              </w:rPr>
              <w:t>21.</w:t>
            </w:r>
          </w:p>
        </w:tc>
        <w:tc>
          <w:tcPr>
            <w:tcW w:w="4688" w:type="dxa"/>
            <w:shd w:val="clear" w:color="auto" w:fill="auto"/>
          </w:tcPr>
          <w:p w:rsidR="004B4375" w:rsidRDefault="004B4375" w:rsidP="00344D05">
            <w:pPr>
              <w:rPr>
                <w:bCs/>
              </w:rPr>
            </w:pPr>
            <w:r>
              <w:rPr>
                <w:bCs/>
              </w:rPr>
              <w:t>JP KOMUNALAC</w:t>
            </w:r>
          </w:p>
        </w:tc>
        <w:tc>
          <w:tcPr>
            <w:tcW w:w="2337" w:type="dxa"/>
            <w:shd w:val="clear" w:color="auto" w:fill="auto"/>
          </w:tcPr>
          <w:p w:rsidR="004B4375" w:rsidRDefault="004B4375" w:rsidP="00344D05">
            <w:pPr>
              <w:rPr>
                <w:bCs/>
              </w:rPr>
            </w:pPr>
            <w:r>
              <w:rPr>
                <w:bCs/>
              </w:rPr>
              <w:t>50024-213-220124</w:t>
            </w:r>
          </w:p>
        </w:tc>
        <w:tc>
          <w:tcPr>
            <w:tcW w:w="1796" w:type="dxa"/>
            <w:shd w:val="clear" w:color="auto" w:fill="auto"/>
          </w:tcPr>
          <w:p w:rsidR="004B4375" w:rsidRDefault="004B4375" w:rsidP="00344D05">
            <w:pPr>
              <w:jc w:val="center"/>
              <w:rPr>
                <w:bCs/>
              </w:rPr>
            </w:pPr>
            <w:r>
              <w:rPr>
                <w:bCs/>
              </w:rPr>
              <w:t>31.12.2022.</w:t>
            </w:r>
          </w:p>
        </w:tc>
        <w:tc>
          <w:tcPr>
            <w:tcW w:w="1962" w:type="dxa"/>
            <w:shd w:val="clear" w:color="auto" w:fill="auto"/>
          </w:tcPr>
          <w:p w:rsidR="004B4375" w:rsidRDefault="004B4375" w:rsidP="00344D05">
            <w:pPr>
              <w:jc w:val="center"/>
              <w:rPr>
                <w:bCs/>
              </w:rPr>
            </w:pPr>
            <w:r>
              <w:rPr>
                <w:bCs/>
              </w:rPr>
              <w:t>31.01.2023.</w:t>
            </w:r>
          </w:p>
        </w:tc>
        <w:tc>
          <w:tcPr>
            <w:tcW w:w="2092" w:type="dxa"/>
            <w:shd w:val="clear" w:color="auto" w:fill="auto"/>
          </w:tcPr>
          <w:p w:rsidR="004B4375" w:rsidRDefault="004B4375" w:rsidP="00344D05">
            <w:pPr>
              <w:jc w:val="right"/>
              <w:rPr>
                <w:bCs/>
              </w:rPr>
            </w:pPr>
            <w:r>
              <w:rPr>
                <w:bCs/>
              </w:rPr>
              <w:t>17,79</w:t>
            </w:r>
          </w:p>
        </w:tc>
      </w:tr>
      <w:tr w:rsidR="004B4375" w:rsidTr="00344D05">
        <w:tc>
          <w:tcPr>
            <w:tcW w:w="1119" w:type="dxa"/>
            <w:shd w:val="clear" w:color="auto" w:fill="auto"/>
          </w:tcPr>
          <w:p w:rsidR="004B4375" w:rsidRDefault="004B4375" w:rsidP="00344D05">
            <w:pPr>
              <w:rPr>
                <w:bCs/>
              </w:rPr>
            </w:pPr>
            <w:r>
              <w:rPr>
                <w:bCs/>
              </w:rPr>
              <w:t>22.</w:t>
            </w:r>
          </w:p>
        </w:tc>
        <w:tc>
          <w:tcPr>
            <w:tcW w:w="4688" w:type="dxa"/>
            <w:shd w:val="clear" w:color="auto" w:fill="auto"/>
          </w:tcPr>
          <w:p w:rsidR="004B4375" w:rsidRDefault="004B4375" w:rsidP="00344D05">
            <w:pPr>
              <w:rPr>
                <w:bCs/>
              </w:rPr>
            </w:pPr>
            <w:r>
              <w:rPr>
                <w:bCs/>
              </w:rPr>
              <w:t>JP KOMUNALAC</w:t>
            </w:r>
          </w:p>
        </w:tc>
        <w:tc>
          <w:tcPr>
            <w:tcW w:w="2337" w:type="dxa"/>
            <w:shd w:val="clear" w:color="auto" w:fill="auto"/>
          </w:tcPr>
          <w:p w:rsidR="004B4375" w:rsidRDefault="004B4375" w:rsidP="00344D05">
            <w:pPr>
              <w:rPr>
                <w:bCs/>
              </w:rPr>
            </w:pPr>
            <w:r>
              <w:rPr>
                <w:bCs/>
              </w:rPr>
              <w:t>50024-124-220124</w:t>
            </w:r>
          </w:p>
        </w:tc>
        <w:tc>
          <w:tcPr>
            <w:tcW w:w="1796" w:type="dxa"/>
            <w:shd w:val="clear" w:color="auto" w:fill="auto"/>
          </w:tcPr>
          <w:p w:rsidR="004B4375" w:rsidRDefault="004B4375" w:rsidP="00344D05">
            <w:pPr>
              <w:jc w:val="center"/>
              <w:rPr>
                <w:bCs/>
              </w:rPr>
            </w:pPr>
            <w:r>
              <w:rPr>
                <w:bCs/>
              </w:rPr>
              <w:t>31.12.2022.</w:t>
            </w:r>
          </w:p>
        </w:tc>
        <w:tc>
          <w:tcPr>
            <w:tcW w:w="1962" w:type="dxa"/>
            <w:shd w:val="clear" w:color="auto" w:fill="auto"/>
          </w:tcPr>
          <w:p w:rsidR="004B4375" w:rsidRDefault="004B4375" w:rsidP="00344D05">
            <w:pPr>
              <w:jc w:val="center"/>
              <w:rPr>
                <w:bCs/>
              </w:rPr>
            </w:pPr>
            <w:r>
              <w:rPr>
                <w:bCs/>
              </w:rPr>
              <w:t>31.01.2023.</w:t>
            </w:r>
          </w:p>
        </w:tc>
        <w:tc>
          <w:tcPr>
            <w:tcW w:w="2092" w:type="dxa"/>
            <w:shd w:val="clear" w:color="auto" w:fill="auto"/>
          </w:tcPr>
          <w:p w:rsidR="004B4375" w:rsidRDefault="004B4375" w:rsidP="00344D05">
            <w:pPr>
              <w:jc w:val="right"/>
              <w:rPr>
                <w:bCs/>
              </w:rPr>
            </w:pPr>
            <w:r>
              <w:rPr>
                <w:bCs/>
              </w:rPr>
              <w:t>37,65</w:t>
            </w:r>
          </w:p>
        </w:tc>
      </w:tr>
      <w:tr w:rsidR="004B4375" w:rsidTr="00344D05">
        <w:tc>
          <w:tcPr>
            <w:tcW w:w="1119" w:type="dxa"/>
            <w:shd w:val="clear" w:color="auto" w:fill="auto"/>
          </w:tcPr>
          <w:p w:rsidR="004B4375" w:rsidRDefault="004B4375" w:rsidP="00344D05">
            <w:pPr>
              <w:rPr>
                <w:bCs/>
              </w:rPr>
            </w:pPr>
            <w:r>
              <w:rPr>
                <w:bCs/>
              </w:rPr>
              <w:t xml:space="preserve">23. </w:t>
            </w:r>
          </w:p>
        </w:tc>
        <w:tc>
          <w:tcPr>
            <w:tcW w:w="4688" w:type="dxa"/>
            <w:shd w:val="clear" w:color="auto" w:fill="auto"/>
          </w:tcPr>
          <w:p w:rsidR="004B4375" w:rsidRDefault="004B4375" w:rsidP="00344D05">
            <w:pPr>
              <w:rPr>
                <w:bCs/>
              </w:rPr>
            </w:pPr>
            <w:r>
              <w:rPr>
                <w:bCs/>
              </w:rPr>
              <w:t>JP KOMUNALAC</w:t>
            </w:r>
          </w:p>
        </w:tc>
        <w:tc>
          <w:tcPr>
            <w:tcW w:w="2337" w:type="dxa"/>
            <w:shd w:val="clear" w:color="auto" w:fill="auto"/>
          </w:tcPr>
          <w:p w:rsidR="004B4375" w:rsidRDefault="004B4375" w:rsidP="00344D05">
            <w:pPr>
              <w:rPr>
                <w:bCs/>
              </w:rPr>
            </w:pPr>
            <w:r>
              <w:rPr>
                <w:bCs/>
              </w:rPr>
              <w:t>50024-230-220124</w:t>
            </w:r>
          </w:p>
        </w:tc>
        <w:tc>
          <w:tcPr>
            <w:tcW w:w="1796" w:type="dxa"/>
            <w:shd w:val="clear" w:color="auto" w:fill="auto"/>
          </w:tcPr>
          <w:p w:rsidR="004B4375" w:rsidRDefault="004B4375" w:rsidP="00344D05">
            <w:pPr>
              <w:jc w:val="center"/>
              <w:rPr>
                <w:bCs/>
              </w:rPr>
            </w:pPr>
            <w:r>
              <w:rPr>
                <w:bCs/>
              </w:rPr>
              <w:t>31.12.2022.</w:t>
            </w:r>
          </w:p>
        </w:tc>
        <w:tc>
          <w:tcPr>
            <w:tcW w:w="1962" w:type="dxa"/>
            <w:shd w:val="clear" w:color="auto" w:fill="auto"/>
          </w:tcPr>
          <w:p w:rsidR="004B4375" w:rsidRDefault="004B4375" w:rsidP="00344D05">
            <w:pPr>
              <w:jc w:val="center"/>
              <w:rPr>
                <w:bCs/>
              </w:rPr>
            </w:pPr>
            <w:r>
              <w:rPr>
                <w:bCs/>
              </w:rPr>
              <w:t>31.01.2023.</w:t>
            </w:r>
          </w:p>
        </w:tc>
        <w:tc>
          <w:tcPr>
            <w:tcW w:w="2092" w:type="dxa"/>
            <w:shd w:val="clear" w:color="auto" w:fill="auto"/>
          </w:tcPr>
          <w:p w:rsidR="004B4375" w:rsidRDefault="004B4375" w:rsidP="00344D05">
            <w:pPr>
              <w:jc w:val="right"/>
              <w:rPr>
                <w:bCs/>
              </w:rPr>
            </w:pPr>
            <w:r>
              <w:rPr>
                <w:bCs/>
              </w:rPr>
              <w:t>17,79</w:t>
            </w:r>
          </w:p>
        </w:tc>
      </w:tr>
      <w:tr w:rsidR="004B4375" w:rsidTr="00344D05">
        <w:tc>
          <w:tcPr>
            <w:tcW w:w="1119" w:type="dxa"/>
            <w:shd w:val="clear" w:color="auto" w:fill="auto"/>
          </w:tcPr>
          <w:p w:rsidR="004B4375" w:rsidRDefault="004B4375" w:rsidP="00344D05">
            <w:pPr>
              <w:rPr>
                <w:bCs/>
              </w:rPr>
            </w:pPr>
            <w:r>
              <w:rPr>
                <w:bCs/>
              </w:rPr>
              <w:t xml:space="preserve">24. </w:t>
            </w:r>
          </w:p>
        </w:tc>
        <w:tc>
          <w:tcPr>
            <w:tcW w:w="4688" w:type="dxa"/>
            <w:shd w:val="clear" w:color="auto" w:fill="auto"/>
          </w:tcPr>
          <w:p w:rsidR="004B4375" w:rsidRDefault="004B4375" w:rsidP="00344D05">
            <w:pPr>
              <w:rPr>
                <w:bCs/>
              </w:rPr>
            </w:pPr>
            <w:r>
              <w:rPr>
                <w:bCs/>
              </w:rPr>
              <w:t>JP KOMUNALAC</w:t>
            </w:r>
          </w:p>
        </w:tc>
        <w:tc>
          <w:tcPr>
            <w:tcW w:w="2337" w:type="dxa"/>
            <w:shd w:val="clear" w:color="auto" w:fill="auto"/>
          </w:tcPr>
          <w:p w:rsidR="004B4375" w:rsidRDefault="004B4375" w:rsidP="00344D05">
            <w:pPr>
              <w:rPr>
                <w:bCs/>
              </w:rPr>
            </w:pPr>
            <w:r>
              <w:rPr>
                <w:bCs/>
              </w:rPr>
              <w:t>50024-299-220124</w:t>
            </w:r>
          </w:p>
        </w:tc>
        <w:tc>
          <w:tcPr>
            <w:tcW w:w="1796" w:type="dxa"/>
            <w:shd w:val="clear" w:color="auto" w:fill="auto"/>
          </w:tcPr>
          <w:p w:rsidR="004B4375" w:rsidRDefault="004B4375" w:rsidP="00344D05">
            <w:pPr>
              <w:jc w:val="center"/>
              <w:rPr>
                <w:bCs/>
              </w:rPr>
            </w:pPr>
            <w:r>
              <w:rPr>
                <w:bCs/>
              </w:rPr>
              <w:t>31.12.2022.</w:t>
            </w:r>
          </w:p>
        </w:tc>
        <w:tc>
          <w:tcPr>
            <w:tcW w:w="1962" w:type="dxa"/>
            <w:shd w:val="clear" w:color="auto" w:fill="auto"/>
          </w:tcPr>
          <w:p w:rsidR="004B4375" w:rsidRDefault="004B4375" w:rsidP="00344D05">
            <w:pPr>
              <w:jc w:val="center"/>
              <w:rPr>
                <w:bCs/>
              </w:rPr>
            </w:pPr>
            <w:r>
              <w:rPr>
                <w:bCs/>
              </w:rPr>
              <w:t>31.01.2023.</w:t>
            </w:r>
          </w:p>
        </w:tc>
        <w:tc>
          <w:tcPr>
            <w:tcW w:w="2092" w:type="dxa"/>
            <w:shd w:val="clear" w:color="auto" w:fill="auto"/>
          </w:tcPr>
          <w:p w:rsidR="004B4375" w:rsidRDefault="004B4375" w:rsidP="00344D05">
            <w:pPr>
              <w:jc w:val="right"/>
              <w:rPr>
                <w:bCs/>
              </w:rPr>
            </w:pPr>
            <w:r>
              <w:rPr>
                <w:bCs/>
              </w:rPr>
              <w:t>37,65</w:t>
            </w:r>
          </w:p>
        </w:tc>
      </w:tr>
      <w:tr w:rsidR="004B4375" w:rsidTr="00344D05">
        <w:tc>
          <w:tcPr>
            <w:tcW w:w="1119" w:type="dxa"/>
            <w:shd w:val="clear" w:color="auto" w:fill="auto"/>
          </w:tcPr>
          <w:p w:rsidR="004B4375" w:rsidRDefault="004B4375" w:rsidP="00344D05">
            <w:pPr>
              <w:rPr>
                <w:bCs/>
              </w:rPr>
            </w:pPr>
            <w:r>
              <w:rPr>
                <w:bCs/>
              </w:rPr>
              <w:t xml:space="preserve">25. </w:t>
            </w:r>
          </w:p>
        </w:tc>
        <w:tc>
          <w:tcPr>
            <w:tcW w:w="4688" w:type="dxa"/>
            <w:shd w:val="clear" w:color="auto" w:fill="auto"/>
          </w:tcPr>
          <w:p w:rsidR="004B4375" w:rsidRDefault="004B4375" w:rsidP="00344D05">
            <w:pPr>
              <w:rPr>
                <w:bCs/>
              </w:rPr>
            </w:pPr>
            <w:r>
              <w:rPr>
                <w:bCs/>
              </w:rPr>
              <w:t>JP KOMUNALAC</w:t>
            </w:r>
          </w:p>
        </w:tc>
        <w:tc>
          <w:tcPr>
            <w:tcW w:w="2337" w:type="dxa"/>
            <w:shd w:val="clear" w:color="auto" w:fill="auto"/>
          </w:tcPr>
          <w:p w:rsidR="004B4375" w:rsidRDefault="004B4375" w:rsidP="00344D05">
            <w:pPr>
              <w:rPr>
                <w:bCs/>
              </w:rPr>
            </w:pPr>
            <w:r>
              <w:rPr>
                <w:bCs/>
              </w:rPr>
              <w:t>50024-302-220124</w:t>
            </w:r>
          </w:p>
        </w:tc>
        <w:tc>
          <w:tcPr>
            <w:tcW w:w="1796" w:type="dxa"/>
            <w:shd w:val="clear" w:color="auto" w:fill="auto"/>
          </w:tcPr>
          <w:p w:rsidR="004B4375" w:rsidRDefault="004B4375" w:rsidP="00344D05">
            <w:pPr>
              <w:jc w:val="center"/>
              <w:rPr>
                <w:bCs/>
              </w:rPr>
            </w:pPr>
            <w:r>
              <w:rPr>
                <w:bCs/>
              </w:rPr>
              <w:t>31.12.2022.</w:t>
            </w:r>
          </w:p>
        </w:tc>
        <w:tc>
          <w:tcPr>
            <w:tcW w:w="1962" w:type="dxa"/>
            <w:shd w:val="clear" w:color="auto" w:fill="auto"/>
          </w:tcPr>
          <w:p w:rsidR="004B4375" w:rsidRDefault="004B4375" w:rsidP="00344D05">
            <w:pPr>
              <w:jc w:val="center"/>
              <w:rPr>
                <w:bCs/>
              </w:rPr>
            </w:pPr>
            <w:r>
              <w:rPr>
                <w:bCs/>
              </w:rPr>
              <w:t>31.01.2023.</w:t>
            </w:r>
          </w:p>
        </w:tc>
        <w:tc>
          <w:tcPr>
            <w:tcW w:w="2092" w:type="dxa"/>
            <w:shd w:val="clear" w:color="auto" w:fill="auto"/>
          </w:tcPr>
          <w:p w:rsidR="004B4375" w:rsidRDefault="004B4375" w:rsidP="00344D05">
            <w:pPr>
              <w:jc w:val="right"/>
              <w:rPr>
                <w:bCs/>
              </w:rPr>
            </w:pPr>
            <w:r>
              <w:rPr>
                <w:bCs/>
              </w:rPr>
              <w:t>17,79</w:t>
            </w:r>
          </w:p>
        </w:tc>
      </w:tr>
      <w:tr w:rsidR="004B4375" w:rsidTr="00344D05">
        <w:tc>
          <w:tcPr>
            <w:tcW w:w="1119" w:type="dxa"/>
            <w:shd w:val="clear" w:color="auto" w:fill="auto"/>
          </w:tcPr>
          <w:p w:rsidR="004B4375" w:rsidRDefault="004B4375" w:rsidP="00344D05">
            <w:pPr>
              <w:rPr>
                <w:bCs/>
              </w:rPr>
            </w:pPr>
            <w:r>
              <w:rPr>
                <w:bCs/>
              </w:rPr>
              <w:t>26.</w:t>
            </w:r>
          </w:p>
        </w:tc>
        <w:tc>
          <w:tcPr>
            <w:tcW w:w="4688" w:type="dxa"/>
            <w:shd w:val="clear" w:color="auto" w:fill="auto"/>
          </w:tcPr>
          <w:p w:rsidR="004B4375" w:rsidRDefault="004B4375" w:rsidP="00344D05">
            <w:pPr>
              <w:rPr>
                <w:bCs/>
              </w:rPr>
            </w:pPr>
            <w:r>
              <w:rPr>
                <w:bCs/>
              </w:rPr>
              <w:t>JP KOMUNALAC</w:t>
            </w:r>
          </w:p>
        </w:tc>
        <w:tc>
          <w:tcPr>
            <w:tcW w:w="2337" w:type="dxa"/>
            <w:shd w:val="clear" w:color="auto" w:fill="auto"/>
          </w:tcPr>
          <w:p w:rsidR="004B4375" w:rsidRDefault="004B4375" w:rsidP="00344D05">
            <w:pPr>
              <w:rPr>
                <w:bCs/>
              </w:rPr>
            </w:pPr>
            <w:r>
              <w:rPr>
                <w:bCs/>
              </w:rPr>
              <w:t>50024-35-220124</w:t>
            </w:r>
          </w:p>
        </w:tc>
        <w:tc>
          <w:tcPr>
            <w:tcW w:w="1796" w:type="dxa"/>
            <w:shd w:val="clear" w:color="auto" w:fill="auto"/>
          </w:tcPr>
          <w:p w:rsidR="004B4375" w:rsidRDefault="004B4375" w:rsidP="00344D05">
            <w:pPr>
              <w:jc w:val="center"/>
              <w:rPr>
                <w:bCs/>
              </w:rPr>
            </w:pPr>
            <w:r>
              <w:rPr>
                <w:bCs/>
              </w:rPr>
              <w:t>31.12.2022.</w:t>
            </w:r>
          </w:p>
        </w:tc>
        <w:tc>
          <w:tcPr>
            <w:tcW w:w="1962" w:type="dxa"/>
            <w:shd w:val="clear" w:color="auto" w:fill="auto"/>
          </w:tcPr>
          <w:p w:rsidR="004B4375" w:rsidRDefault="004B4375" w:rsidP="00344D05">
            <w:pPr>
              <w:jc w:val="center"/>
              <w:rPr>
                <w:bCs/>
              </w:rPr>
            </w:pPr>
            <w:r>
              <w:rPr>
                <w:bCs/>
              </w:rPr>
              <w:t>31.01.2023.</w:t>
            </w:r>
          </w:p>
        </w:tc>
        <w:tc>
          <w:tcPr>
            <w:tcW w:w="2092" w:type="dxa"/>
            <w:shd w:val="clear" w:color="auto" w:fill="auto"/>
          </w:tcPr>
          <w:p w:rsidR="004B4375" w:rsidRDefault="004B4375" w:rsidP="00344D05">
            <w:pPr>
              <w:jc w:val="right"/>
              <w:rPr>
                <w:bCs/>
              </w:rPr>
            </w:pPr>
            <w:r>
              <w:rPr>
                <w:bCs/>
              </w:rPr>
              <w:t>57,51</w:t>
            </w:r>
          </w:p>
        </w:tc>
      </w:tr>
      <w:tr w:rsidR="004B4375" w:rsidTr="00344D05">
        <w:tc>
          <w:tcPr>
            <w:tcW w:w="1119" w:type="dxa"/>
            <w:shd w:val="clear" w:color="auto" w:fill="auto"/>
          </w:tcPr>
          <w:p w:rsidR="004B4375" w:rsidRDefault="004B4375" w:rsidP="00344D05">
            <w:pPr>
              <w:rPr>
                <w:bCs/>
              </w:rPr>
            </w:pPr>
            <w:r>
              <w:rPr>
                <w:bCs/>
              </w:rPr>
              <w:t>27.</w:t>
            </w:r>
          </w:p>
        </w:tc>
        <w:tc>
          <w:tcPr>
            <w:tcW w:w="4688" w:type="dxa"/>
            <w:shd w:val="clear" w:color="auto" w:fill="auto"/>
          </w:tcPr>
          <w:p w:rsidR="004B4375" w:rsidRDefault="004B4375" w:rsidP="00344D05">
            <w:pPr>
              <w:rPr>
                <w:bCs/>
              </w:rPr>
            </w:pPr>
            <w:r>
              <w:rPr>
                <w:bCs/>
              </w:rPr>
              <w:t>JP KOMUNALAC</w:t>
            </w:r>
          </w:p>
        </w:tc>
        <w:tc>
          <w:tcPr>
            <w:tcW w:w="2337" w:type="dxa"/>
            <w:shd w:val="clear" w:color="auto" w:fill="auto"/>
          </w:tcPr>
          <w:p w:rsidR="004B4375" w:rsidRDefault="004B4375" w:rsidP="00344D05">
            <w:pPr>
              <w:rPr>
                <w:bCs/>
              </w:rPr>
            </w:pPr>
            <w:r>
              <w:rPr>
                <w:bCs/>
              </w:rPr>
              <w:t>50024-86-220124</w:t>
            </w:r>
          </w:p>
        </w:tc>
        <w:tc>
          <w:tcPr>
            <w:tcW w:w="1796" w:type="dxa"/>
            <w:shd w:val="clear" w:color="auto" w:fill="auto"/>
          </w:tcPr>
          <w:p w:rsidR="004B4375" w:rsidRDefault="004B4375" w:rsidP="00344D05">
            <w:pPr>
              <w:jc w:val="center"/>
              <w:rPr>
                <w:bCs/>
              </w:rPr>
            </w:pPr>
            <w:r>
              <w:rPr>
                <w:bCs/>
              </w:rPr>
              <w:t>31.12.2022.</w:t>
            </w:r>
          </w:p>
        </w:tc>
        <w:tc>
          <w:tcPr>
            <w:tcW w:w="1962" w:type="dxa"/>
            <w:shd w:val="clear" w:color="auto" w:fill="auto"/>
          </w:tcPr>
          <w:p w:rsidR="004B4375" w:rsidRDefault="004B4375" w:rsidP="00344D05">
            <w:pPr>
              <w:jc w:val="center"/>
              <w:rPr>
                <w:bCs/>
              </w:rPr>
            </w:pPr>
            <w:r>
              <w:rPr>
                <w:bCs/>
              </w:rPr>
              <w:t>31.01.2023.</w:t>
            </w:r>
          </w:p>
        </w:tc>
        <w:tc>
          <w:tcPr>
            <w:tcW w:w="2092" w:type="dxa"/>
            <w:shd w:val="clear" w:color="auto" w:fill="auto"/>
          </w:tcPr>
          <w:p w:rsidR="004B4375" w:rsidRDefault="004B4375" w:rsidP="00344D05">
            <w:pPr>
              <w:jc w:val="right"/>
              <w:rPr>
                <w:bCs/>
              </w:rPr>
            </w:pPr>
            <w:r>
              <w:rPr>
                <w:bCs/>
              </w:rPr>
              <w:t>17,79</w:t>
            </w:r>
          </w:p>
        </w:tc>
      </w:tr>
      <w:tr w:rsidR="004B4375" w:rsidTr="00344D05">
        <w:tc>
          <w:tcPr>
            <w:tcW w:w="1119" w:type="dxa"/>
            <w:shd w:val="clear" w:color="auto" w:fill="auto"/>
          </w:tcPr>
          <w:p w:rsidR="004B4375" w:rsidRDefault="004B4375" w:rsidP="00344D05">
            <w:pPr>
              <w:rPr>
                <w:bCs/>
              </w:rPr>
            </w:pPr>
            <w:r>
              <w:rPr>
                <w:bCs/>
              </w:rPr>
              <w:t>28.</w:t>
            </w:r>
          </w:p>
        </w:tc>
        <w:tc>
          <w:tcPr>
            <w:tcW w:w="4688" w:type="dxa"/>
            <w:shd w:val="clear" w:color="auto" w:fill="auto"/>
          </w:tcPr>
          <w:p w:rsidR="004B4375" w:rsidRDefault="004B4375" w:rsidP="00344D05">
            <w:pPr>
              <w:rPr>
                <w:bCs/>
              </w:rPr>
            </w:pPr>
            <w:r>
              <w:rPr>
                <w:bCs/>
              </w:rPr>
              <w:t>KOMUNALAC PETRINJA</w:t>
            </w:r>
          </w:p>
        </w:tc>
        <w:tc>
          <w:tcPr>
            <w:tcW w:w="2337" w:type="dxa"/>
            <w:shd w:val="clear" w:color="auto" w:fill="auto"/>
          </w:tcPr>
          <w:p w:rsidR="004B4375" w:rsidRDefault="004B4375" w:rsidP="00344D05">
            <w:pPr>
              <w:rPr>
                <w:bCs/>
              </w:rPr>
            </w:pPr>
            <w:r>
              <w:rPr>
                <w:bCs/>
              </w:rPr>
              <w:t>21059-86-42129</w:t>
            </w:r>
          </w:p>
        </w:tc>
        <w:tc>
          <w:tcPr>
            <w:tcW w:w="1796" w:type="dxa"/>
            <w:shd w:val="clear" w:color="auto" w:fill="auto"/>
          </w:tcPr>
          <w:p w:rsidR="004B4375" w:rsidRDefault="004B4375" w:rsidP="00344D05">
            <w:pPr>
              <w:jc w:val="center"/>
              <w:rPr>
                <w:bCs/>
              </w:rPr>
            </w:pPr>
            <w:r>
              <w:rPr>
                <w:bCs/>
              </w:rPr>
              <w:t>31.12.2022.</w:t>
            </w:r>
          </w:p>
        </w:tc>
        <w:tc>
          <w:tcPr>
            <w:tcW w:w="1962" w:type="dxa"/>
            <w:shd w:val="clear" w:color="auto" w:fill="auto"/>
          </w:tcPr>
          <w:p w:rsidR="004B4375" w:rsidRDefault="004B4375" w:rsidP="00344D05">
            <w:pPr>
              <w:jc w:val="center"/>
              <w:rPr>
                <w:bCs/>
              </w:rPr>
            </w:pPr>
            <w:r>
              <w:rPr>
                <w:bCs/>
              </w:rPr>
              <w:t>21.01.2023.</w:t>
            </w:r>
          </w:p>
        </w:tc>
        <w:tc>
          <w:tcPr>
            <w:tcW w:w="2092" w:type="dxa"/>
            <w:shd w:val="clear" w:color="auto" w:fill="auto"/>
          </w:tcPr>
          <w:p w:rsidR="004B4375" w:rsidRDefault="004B4375" w:rsidP="00344D05">
            <w:pPr>
              <w:jc w:val="right"/>
              <w:rPr>
                <w:bCs/>
              </w:rPr>
            </w:pPr>
            <w:r>
              <w:rPr>
                <w:bCs/>
              </w:rPr>
              <w:t>67,20</w:t>
            </w:r>
          </w:p>
        </w:tc>
      </w:tr>
      <w:tr w:rsidR="004B4375" w:rsidTr="00344D05">
        <w:tc>
          <w:tcPr>
            <w:tcW w:w="1119" w:type="dxa"/>
            <w:shd w:val="clear" w:color="auto" w:fill="auto"/>
          </w:tcPr>
          <w:p w:rsidR="004B4375" w:rsidRDefault="004B4375" w:rsidP="00344D05">
            <w:pPr>
              <w:rPr>
                <w:bCs/>
              </w:rPr>
            </w:pPr>
            <w:r>
              <w:rPr>
                <w:bCs/>
              </w:rPr>
              <w:t xml:space="preserve">29. </w:t>
            </w:r>
          </w:p>
        </w:tc>
        <w:tc>
          <w:tcPr>
            <w:tcW w:w="4688" w:type="dxa"/>
            <w:shd w:val="clear" w:color="auto" w:fill="auto"/>
          </w:tcPr>
          <w:p w:rsidR="004B4375" w:rsidRDefault="004B4375" w:rsidP="00344D05">
            <w:pPr>
              <w:rPr>
                <w:bCs/>
              </w:rPr>
            </w:pPr>
            <w:r>
              <w:rPr>
                <w:bCs/>
              </w:rPr>
              <w:t>KOMUNALAC PETRINJA</w:t>
            </w:r>
          </w:p>
        </w:tc>
        <w:tc>
          <w:tcPr>
            <w:tcW w:w="2337" w:type="dxa"/>
            <w:shd w:val="clear" w:color="auto" w:fill="auto"/>
          </w:tcPr>
          <w:p w:rsidR="004B4375" w:rsidRDefault="004B4375" w:rsidP="00344D05">
            <w:pPr>
              <w:rPr>
                <w:bCs/>
              </w:rPr>
            </w:pPr>
            <w:r>
              <w:rPr>
                <w:bCs/>
              </w:rPr>
              <w:t>21059-94-42129</w:t>
            </w:r>
          </w:p>
        </w:tc>
        <w:tc>
          <w:tcPr>
            <w:tcW w:w="1796" w:type="dxa"/>
            <w:shd w:val="clear" w:color="auto" w:fill="auto"/>
          </w:tcPr>
          <w:p w:rsidR="004B4375" w:rsidRDefault="004B4375" w:rsidP="00344D05">
            <w:pPr>
              <w:jc w:val="center"/>
              <w:rPr>
                <w:bCs/>
              </w:rPr>
            </w:pPr>
            <w:r>
              <w:rPr>
                <w:bCs/>
              </w:rPr>
              <w:t>31.12.2022.</w:t>
            </w:r>
          </w:p>
        </w:tc>
        <w:tc>
          <w:tcPr>
            <w:tcW w:w="1962" w:type="dxa"/>
            <w:shd w:val="clear" w:color="auto" w:fill="auto"/>
          </w:tcPr>
          <w:p w:rsidR="004B4375" w:rsidRDefault="004B4375" w:rsidP="00344D05">
            <w:pPr>
              <w:jc w:val="center"/>
              <w:rPr>
                <w:bCs/>
              </w:rPr>
            </w:pPr>
            <w:r>
              <w:rPr>
                <w:bCs/>
              </w:rPr>
              <w:t>21.01.2023.</w:t>
            </w:r>
          </w:p>
        </w:tc>
        <w:tc>
          <w:tcPr>
            <w:tcW w:w="2092" w:type="dxa"/>
            <w:shd w:val="clear" w:color="auto" w:fill="auto"/>
          </w:tcPr>
          <w:p w:rsidR="004B4375" w:rsidRDefault="004B4375" w:rsidP="00344D05">
            <w:pPr>
              <w:jc w:val="right"/>
              <w:rPr>
                <w:bCs/>
              </w:rPr>
            </w:pPr>
            <w:r>
              <w:rPr>
                <w:bCs/>
              </w:rPr>
              <w:t>67,20</w:t>
            </w:r>
          </w:p>
        </w:tc>
      </w:tr>
      <w:tr w:rsidR="004B4375" w:rsidTr="00344D05">
        <w:tc>
          <w:tcPr>
            <w:tcW w:w="1119" w:type="dxa"/>
            <w:shd w:val="clear" w:color="auto" w:fill="auto"/>
          </w:tcPr>
          <w:p w:rsidR="004B4375" w:rsidRDefault="004B4375" w:rsidP="00344D05">
            <w:pPr>
              <w:rPr>
                <w:bCs/>
              </w:rPr>
            </w:pPr>
            <w:r>
              <w:rPr>
                <w:bCs/>
              </w:rPr>
              <w:t>30.</w:t>
            </w:r>
          </w:p>
        </w:tc>
        <w:tc>
          <w:tcPr>
            <w:tcW w:w="4688" w:type="dxa"/>
            <w:shd w:val="clear" w:color="auto" w:fill="auto"/>
          </w:tcPr>
          <w:p w:rsidR="004B4375" w:rsidRDefault="004B4375" w:rsidP="00344D05">
            <w:pPr>
              <w:rPr>
                <w:bCs/>
              </w:rPr>
            </w:pPr>
            <w:r>
              <w:rPr>
                <w:bCs/>
              </w:rPr>
              <w:t>KOMUNALAC PETRINJA</w:t>
            </w:r>
          </w:p>
        </w:tc>
        <w:tc>
          <w:tcPr>
            <w:tcW w:w="2337" w:type="dxa"/>
            <w:shd w:val="clear" w:color="auto" w:fill="auto"/>
          </w:tcPr>
          <w:p w:rsidR="004B4375" w:rsidRDefault="004B4375" w:rsidP="00344D05">
            <w:pPr>
              <w:rPr>
                <w:bCs/>
              </w:rPr>
            </w:pPr>
            <w:r>
              <w:rPr>
                <w:bCs/>
              </w:rPr>
              <w:t>25054-701-22128</w:t>
            </w:r>
          </w:p>
        </w:tc>
        <w:tc>
          <w:tcPr>
            <w:tcW w:w="1796" w:type="dxa"/>
            <w:shd w:val="clear" w:color="auto" w:fill="auto"/>
          </w:tcPr>
          <w:p w:rsidR="004B4375" w:rsidRDefault="004B4375" w:rsidP="00344D05">
            <w:pPr>
              <w:jc w:val="center"/>
              <w:rPr>
                <w:bCs/>
              </w:rPr>
            </w:pPr>
            <w:r>
              <w:rPr>
                <w:bCs/>
              </w:rPr>
              <w:t>31.12.2022.</w:t>
            </w:r>
          </w:p>
        </w:tc>
        <w:tc>
          <w:tcPr>
            <w:tcW w:w="1962" w:type="dxa"/>
            <w:shd w:val="clear" w:color="auto" w:fill="auto"/>
          </w:tcPr>
          <w:p w:rsidR="004B4375" w:rsidRDefault="004B4375" w:rsidP="00344D05">
            <w:pPr>
              <w:jc w:val="center"/>
              <w:rPr>
                <w:bCs/>
              </w:rPr>
            </w:pPr>
            <w:r>
              <w:rPr>
                <w:bCs/>
              </w:rPr>
              <w:t>21.01.2023.</w:t>
            </w:r>
          </w:p>
        </w:tc>
        <w:tc>
          <w:tcPr>
            <w:tcW w:w="2092" w:type="dxa"/>
            <w:shd w:val="clear" w:color="auto" w:fill="auto"/>
          </w:tcPr>
          <w:p w:rsidR="004B4375" w:rsidRDefault="004B4375" w:rsidP="00344D05">
            <w:pPr>
              <w:jc w:val="right"/>
              <w:rPr>
                <w:bCs/>
              </w:rPr>
            </w:pPr>
            <w:r>
              <w:rPr>
                <w:bCs/>
              </w:rPr>
              <w:t>1.105,93</w:t>
            </w:r>
          </w:p>
        </w:tc>
      </w:tr>
    </w:tbl>
    <w:p w:rsidR="004B4375" w:rsidRDefault="004B4375" w:rsidP="004B4375">
      <w:pPr>
        <w:rPr>
          <w:b/>
        </w:rPr>
      </w:pPr>
    </w:p>
    <w:p w:rsidR="004B4375" w:rsidRDefault="004B4375" w:rsidP="004B4375"/>
    <w:p w:rsidR="004B4375" w:rsidRDefault="004B4375" w:rsidP="004B4375"/>
    <w:p w:rsidR="004B4375" w:rsidRDefault="004B4375" w:rsidP="004B4375">
      <w:r>
        <w:t>Obveze u iznosu od 5.197.817,27 kn. Sastoje se od obveza za Rashode poslovanja u iznosu od 3.526.115,77 kn, Obveza za nabavu nefinancijske imovine u iznosu od 1.671.701,50 kn. Podmirene obveze iskazane su pod šifrom V004 u iznosu od 5.849.486,17 kn a sastoje se od Obveza za rashode poslovanja u iznosu od 3.801.255,37 kn, Obveza za financijsku imovinu u iznosu od 131.223,91 kn te stanja obveza na kraju izvještajnog razdoblja u iznosu od 1.072.844,58 kn (dospjele obveze u iznosu od 131.223,91 kn te nedospjele obveze u iznosu od 941.620,67 kn).</w:t>
      </w:r>
    </w:p>
    <w:p w:rsidR="004B4375" w:rsidRDefault="004B4375" w:rsidP="004B4375"/>
    <w:p w:rsidR="004B4375" w:rsidRDefault="004B4375" w:rsidP="004B4375"/>
    <w:p w:rsidR="004B4375" w:rsidRDefault="004B4375" w:rsidP="004B4375">
      <w:pPr>
        <w:rPr>
          <w:b/>
        </w:rPr>
      </w:pPr>
      <w:r>
        <w:rPr>
          <w:b/>
        </w:rPr>
        <w:t>ZAKLJUČAK</w:t>
      </w:r>
    </w:p>
    <w:p w:rsidR="004B4375" w:rsidRDefault="004B4375" w:rsidP="004B4375">
      <w:r>
        <w:t>--------------------</w:t>
      </w:r>
    </w:p>
    <w:p w:rsidR="004B4375" w:rsidRDefault="004B4375" w:rsidP="004B4375">
      <w:r>
        <w:t>Na temelju članka 4. stavka 3. Pravilnika o polugodišnjem i godišnjem izvještaju o izvršenju proračuna (»Narodne novine« 24/13, 107/17 i 01/20), u razdoblju od 1.1.-31.12.2022. godine Općina Majur nije davala jamstva i nije imala izdataka po istima. U 2020. godini Općina se zadužila za dugoročni namjenski kredit kod Privredne banke Zagreb u iznosu od 1.000.000,00 kuna za adaptaciju i opremanje zgrade Kulturnog centra Majur te otplata kredita teče prema planu otplate.</w:t>
      </w:r>
    </w:p>
    <w:p w:rsidR="004B4375" w:rsidRDefault="004B4375" w:rsidP="004B4375"/>
    <w:p w:rsidR="004B4375" w:rsidRDefault="004B4375" w:rsidP="004B4375"/>
    <w:p w:rsidR="004B4375" w:rsidRDefault="004B4375" w:rsidP="004B4375"/>
    <w:p w:rsidR="004B4375" w:rsidRDefault="004B4375" w:rsidP="004B4375"/>
    <w:tbl>
      <w:tblPr>
        <w:tblW w:w="14703" w:type="dxa"/>
        <w:tblInd w:w="108" w:type="dxa"/>
        <w:tblLook w:val="04A0" w:firstRow="1" w:lastRow="0" w:firstColumn="1" w:lastColumn="0" w:noHBand="0" w:noVBand="1"/>
      </w:tblPr>
      <w:tblGrid>
        <w:gridCol w:w="108"/>
        <w:gridCol w:w="828"/>
        <w:gridCol w:w="108"/>
        <w:gridCol w:w="902"/>
        <w:gridCol w:w="108"/>
        <w:gridCol w:w="1086"/>
        <w:gridCol w:w="108"/>
        <w:gridCol w:w="1392"/>
        <w:gridCol w:w="108"/>
        <w:gridCol w:w="1665"/>
        <w:gridCol w:w="108"/>
        <w:gridCol w:w="1557"/>
        <w:gridCol w:w="108"/>
        <w:gridCol w:w="1322"/>
        <w:gridCol w:w="108"/>
        <w:gridCol w:w="1468"/>
        <w:gridCol w:w="108"/>
        <w:gridCol w:w="1451"/>
        <w:gridCol w:w="108"/>
        <w:gridCol w:w="868"/>
        <w:gridCol w:w="108"/>
        <w:gridCol w:w="868"/>
        <w:gridCol w:w="108"/>
      </w:tblGrid>
      <w:tr w:rsidR="004B4375" w:rsidTr="00344D05">
        <w:trPr>
          <w:gridAfter w:val="1"/>
          <w:wAfter w:w="108" w:type="dxa"/>
          <w:trHeight w:val="300"/>
        </w:trPr>
        <w:tc>
          <w:tcPr>
            <w:tcW w:w="936" w:type="dxa"/>
            <w:gridSpan w:val="2"/>
            <w:tcBorders>
              <w:top w:val="nil"/>
              <w:left w:val="nil"/>
              <w:bottom w:val="nil"/>
              <w:right w:val="nil"/>
            </w:tcBorders>
            <w:shd w:val="clear" w:color="auto" w:fill="auto"/>
            <w:noWrap/>
            <w:vAlign w:val="bottom"/>
            <w:hideMark/>
          </w:tcPr>
          <w:p w:rsidR="004B4375" w:rsidRDefault="004B4375" w:rsidP="00344D05">
            <w:pPr>
              <w:rPr>
                <w:sz w:val="18"/>
                <w:szCs w:val="18"/>
              </w:rPr>
            </w:pPr>
          </w:p>
        </w:tc>
        <w:tc>
          <w:tcPr>
            <w:tcW w:w="12683" w:type="dxa"/>
            <w:gridSpan w:val="18"/>
            <w:tcBorders>
              <w:top w:val="nil"/>
              <w:left w:val="nil"/>
              <w:bottom w:val="nil"/>
              <w:right w:val="nil"/>
            </w:tcBorders>
            <w:shd w:val="clear" w:color="auto" w:fill="auto"/>
            <w:noWrap/>
            <w:vAlign w:val="bottom"/>
            <w:hideMark/>
          </w:tcPr>
          <w:p w:rsidR="004B4375" w:rsidRDefault="004B4375" w:rsidP="00344D05">
            <w:pPr>
              <w:rPr>
                <w:b/>
                <w:bCs/>
                <w:sz w:val="18"/>
                <w:szCs w:val="18"/>
              </w:rPr>
            </w:pPr>
          </w:p>
          <w:p w:rsidR="004B4375" w:rsidRDefault="004B4375" w:rsidP="00344D05">
            <w:pPr>
              <w:rPr>
                <w:b/>
                <w:bCs/>
                <w:sz w:val="18"/>
                <w:szCs w:val="18"/>
              </w:rPr>
            </w:pPr>
            <w:r>
              <w:rPr>
                <w:b/>
                <w:bCs/>
                <w:sz w:val="18"/>
                <w:szCs w:val="18"/>
              </w:rPr>
              <w:t>Tablica 1: Dani zajmovi i primljene otplate</w:t>
            </w:r>
          </w:p>
        </w:tc>
        <w:tc>
          <w:tcPr>
            <w:tcW w:w="976" w:type="dxa"/>
            <w:gridSpan w:val="2"/>
            <w:tcBorders>
              <w:top w:val="nil"/>
              <w:left w:val="nil"/>
              <w:bottom w:val="nil"/>
              <w:right w:val="nil"/>
            </w:tcBorders>
            <w:shd w:val="clear" w:color="auto" w:fill="auto"/>
            <w:noWrap/>
            <w:vAlign w:val="bottom"/>
            <w:hideMark/>
          </w:tcPr>
          <w:p w:rsidR="004B4375" w:rsidRDefault="004B4375" w:rsidP="00344D05">
            <w:pPr>
              <w:rPr>
                <w:b/>
                <w:bCs/>
                <w:sz w:val="18"/>
                <w:szCs w:val="18"/>
              </w:rPr>
            </w:pPr>
          </w:p>
        </w:tc>
      </w:tr>
      <w:tr w:rsidR="004B4375" w:rsidTr="00344D05">
        <w:trPr>
          <w:gridAfter w:val="1"/>
          <w:wAfter w:w="108" w:type="dxa"/>
          <w:trHeight w:val="300"/>
        </w:trPr>
        <w:tc>
          <w:tcPr>
            <w:tcW w:w="936" w:type="dxa"/>
            <w:gridSpan w:val="2"/>
            <w:tcBorders>
              <w:top w:val="nil"/>
              <w:left w:val="nil"/>
              <w:bottom w:val="nil"/>
              <w:right w:val="nil"/>
            </w:tcBorders>
            <w:shd w:val="clear" w:color="auto" w:fill="auto"/>
            <w:noWrap/>
            <w:vAlign w:val="bottom"/>
            <w:hideMark/>
          </w:tcPr>
          <w:p w:rsidR="004B4375" w:rsidRDefault="004B4375" w:rsidP="00344D05">
            <w:pPr>
              <w:rPr>
                <w:sz w:val="20"/>
                <w:szCs w:val="20"/>
              </w:rPr>
            </w:pPr>
          </w:p>
        </w:tc>
        <w:tc>
          <w:tcPr>
            <w:tcW w:w="1010" w:type="dxa"/>
            <w:gridSpan w:val="2"/>
            <w:tcBorders>
              <w:top w:val="nil"/>
              <w:left w:val="nil"/>
              <w:bottom w:val="single" w:sz="4" w:space="0" w:color="auto"/>
              <w:right w:val="nil"/>
            </w:tcBorders>
            <w:shd w:val="clear" w:color="auto" w:fill="auto"/>
            <w:noWrap/>
            <w:vAlign w:val="bottom"/>
            <w:hideMark/>
          </w:tcPr>
          <w:p w:rsidR="004B4375" w:rsidRDefault="004B4375" w:rsidP="00344D05">
            <w:pPr>
              <w:jc w:val="center"/>
              <w:rPr>
                <w:b/>
                <w:bCs/>
                <w:sz w:val="16"/>
                <w:szCs w:val="16"/>
              </w:rPr>
            </w:pPr>
            <w:r>
              <w:rPr>
                <w:b/>
                <w:bCs/>
                <w:sz w:val="16"/>
                <w:szCs w:val="16"/>
              </w:rPr>
              <w:t> </w:t>
            </w:r>
          </w:p>
        </w:tc>
        <w:tc>
          <w:tcPr>
            <w:tcW w:w="1194" w:type="dxa"/>
            <w:gridSpan w:val="2"/>
            <w:tcBorders>
              <w:top w:val="nil"/>
              <w:left w:val="nil"/>
              <w:bottom w:val="single" w:sz="4" w:space="0" w:color="auto"/>
              <w:right w:val="nil"/>
            </w:tcBorders>
            <w:shd w:val="clear" w:color="auto" w:fill="auto"/>
            <w:noWrap/>
            <w:vAlign w:val="bottom"/>
            <w:hideMark/>
          </w:tcPr>
          <w:p w:rsidR="004B4375" w:rsidRDefault="004B4375" w:rsidP="00344D05">
            <w:pPr>
              <w:jc w:val="center"/>
              <w:rPr>
                <w:b/>
                <w:bCs/>
                <w:sz w:val="16"/>
                <w:szCs w:val="16"/>
              </w:rPr>
            </w:pPr>
            <w:r>
              <w:rPr>
                <w:b/>
                <w:bCs/>
                <w:sz w:val="16"/>
                <w:szCs w:val="16"/>
              </w:rPr>
              <w:t> </w:t>
            </w:r>
          </w:p>
        </w:tc>
        <w:tc>
          <w:tcPr>
            <w:tcW w:w="1500" w:type="dxa"/>
            <w:gridSpan w:val="2"/>
            <w:tcBorders>
              <w:top w:val="nil"/>
              <w:left w:val="nil"/>
              <w:bottom w:val="single" w:sz="4" w:space="0" w:color="auto"/>
              <w:right w:val="nil"/>
            </w:tcBorders>
            <w:shd w:val="clear" w:color="auto" w:fill="auto"/>
            <w:noWrap/>
            <w:vAlign w:val="bottom"/>
            <w:hideMark/>
          </w:tcPr>
          <w:p w:rsidR="004B4375" w:rsidRDefault="004B4375" w:rsidP="00344D05">
            <w:pPr>
              <w:jc w:val="center"/>
              <w:rPr>
                <w:b/>
                <w:bCs/>
                <w:sz w:val="16"/>
                <w:szCs w:val="16"/>
              </w:rPr>
            </w:pPr>
            <w:r>
              <w:rPr>
                <w:b/>
                <w:bCs/>
                <w:sz w:val="16"/>
                <w:szCs w:val="16"/>
              </w:rPr>
              <w:t> </w:t>
            </w:r>
          </w:p>
        </w:tc>
        <w:tc>
          <w:tcPr>
            <w:tcW w:w="1773" w:type="dxa"/>
            <w:gridSpan w:val="2"/>
            <w:tcBorders>
              <w:top w:val="nil"/>
              <w:left w:val="nil"/>
              <w:bottom w:val="single" w:sz="4" w:space="0" w:color="auto"/>
              <w:right w:val="nil"/>
            </w:tcBorders>
            <w:shd w:val="clear" w:color="auto" w:fill="auto"/>
            <w:noWrap/>
            <w:vAlign w:val="bottom"/>
            <w:hideMark/>
          </w:tcPr>
          <w:p w:rsidR="004B4375" w:rsidRDefault="004B4375" w:rsidP="00344D05">
            <w:pPr>
              <w:jc w:val="center"/>
              <w:rPr>
                <w:b/>
                <w:bCs/>
                <w:sz w:val="16"/>
                <w:szCs w:val="16"/>
              </w:rPr>
            </w:pPr>
            <w:r>
              <w:rPr>
                <w:b/>
                <w:bCs/>
                <w:sz w:val="16"/>
                <w:szCs w:val="16"/>
              </w:rPr>
              <w:t> </w:t>
            </w:r>
          </w:p>
        </w:tc>
        <w:tc>
          <w:tcPr>
            <w:tcW w:w="1665" w:type="dxa"/>
            <w:gridSpan w:val="2"/>
            <w:tcBorders>
              <w:top w:val="nil"/>
              <w:left w:val="nil"/>
              <w:bottom w:val="single" w:sz="4" w:space="0" w:color="auto"/>
              <w:right w:val="nil"/>
            </w:tcBorders>
            <w:shd w:val="clear" w:color="auto" w:fill="auto"/>
            <w:noWrap/>
            <w:vAlign w:val="bottom"/>
            <w:hideMark/>
          </w:tcPr>
          <w:p w:rsidR="004B4375" w:rsidRDefault="004B4375" w:rsidP="00344D05">
            <w:pPr>
              <w:jc w:val="center"/>
              <w:rPr>
                <w:b/>
                <w:bCs/>
                <w:sz w:val="16"/>
                <w:szCs w:val="16"/>
              </w:rPr>
            </w:pPr>
            <w:r>
              <w:rPr>
                <w:b/>
                <w:bCs/>
                <w:sz w:val="16"/>
                <w:szCs w:val="16"/>
              </w:rPr>
              <w:t> </w:t>
            </w:r>
          </w:p>
        </w:tc>
        <w:tc>
          <w:tcPr>
            <w:tcW w:w="1430" w:type="dxa"/>
            <w:gridSpan w:val="2"/>
            <w:tcBorders>
              <w:top w:val="nil"/>
              <w:left w:val="nil"/>
              <w:bottom w:val="single" w:sz="4" w:space="0" w:color="auto"/>
              <w:right w:val="nil"/>
            </w:tcBorders>
            <w:shd w:val="clear" w:color="auto" w:fill="auto"/>
            <w:noWrap/>
            <w:vAlign w:val="bottom"/>
            <w:hideMark/>
          </w:tcPr>
          <w:p w:rsidR="004B4375" w:rsidRDefault="004B4375" w:rsidP="00344D05">
            <w:pPr>
              <w:jc w:val="center"/>
              <w:rPr>
                <w:b/>
                <w:bCs/>
                <w:sz w:val="16"/>
                <w:szCs w:val="16"/>
              </w:rPr>
            </w:pPr>
            <w:r>
              <w:rPr>
                <w:b/>
                <w:bCs/>
                <w:sz w:val="16"/>
                <w:szCs w:val="16"/>
              </w:rPr>
              <w:t> </w:t>
            </w:r>
          </w:p>
        </w:tc>
        <w:tc>
          <w:tcPr>
            <w:tcW w:w="1576" w:type="dxa"/>
            <w:gridSpan w:val="2"/>
            <w:tcBorders>
              <w:top w:val="nil"/>
              <w:left w:val="nil"/>
              <w:bottom w:val="single" w:sz="4" w:space="0" w:color="auto"/>
              <w:right w:val="nil"/>
            </w:tcBorders>
            <w:shd w:val="clear" w:color="auto" w:fill="auto"/>
            <w:noWrap/>
            <w:vAlign w:val="bottom"/>
            <w:hideMark/>
          </w:tcPr>
          <w:p w:rsidR="004B4375" w:rsidRDefault="004B4375" w:rsidP="00344D05">
            <w:pPr>
              <w:jc w:val="center"/>
              <w:rPr>
                <w:b/>
                <w:bCs/>
                <w:sz w:val="16"/>
                <w:szCs w:val="16"/>
              </w:rPr>
            </w:pPr>
            <w:r>
              <w:rPr>
                <w:b/>
                <w:bCs/>
                <w:sz w:val="16"/>
                <w:szCs w:val="16"/>
              </w:rPr>
              <w:t> </w:t>
            </w:r>
          </w:p>
        </w:tc>
        <w:tc>
          <w:tcPr>
            <w:tcW w:w="1559" w:type="dxa"/>
            <w:gridSpan w:val="2"/>
            <w:tcBorders>
              <w:top w:val="nil"/>
              <w:left w:val="nil"/>
              <w:bottom w:val="single" w:sz="4" w:space="0" w:color="auto"/>
              <w:right w:val="nil"/>
            </w:tcBorders>
            <w:shd w:val="clear" w:color="auto" w:fill="auto"/>
            <w:noWrap/>
            <w:vAlign w:val="bottom"/>
            <w:hideMark/>
          </w:tcPr>
          <w:p w:rsidR="004B4375" w:rsidRDefault="004B4375" w:rsidP="00344D05">
            <w:pPr>
              <w:jc w:val="center"/>
              <w:rPr>
                <w:b/>
                <w:bCs/>
                <w:sz w:val="16"/>
                <w:szCs w:val="16"/>
              </w:rPr>
            </w:pPr>
            <w:r>
              <w:rPr>
                <w:b/>
                <w:bCs/>
                <w:sz w:val="16"/>
                <w:szCs w:val="16"/>
              </w:rPr>
              <w:t> </w:t>
            </w:r>
          </w:p>
        </w:tc>
        <w:tc>
          <w:tcPr>
            <w:tcW w:w="976" w:type="dxa"/>
            <w:gridSpan w:val="2"/>
            <w:tcBorders>
              <w:top w:val="nil"/>
              <w:left w:val="nil"/>
              <w:bottom w:val="single" w:sz="4" w:space="0" w:color="auto"/>
              <w:right w:val="nil"/>
            </w:tcBorders>
            <w:shd w:val="clear" w:color="auto" w:fill="auto"/>
            <w:noWrap/>
            <w:vAlign w:val="bottom"/>
            <w:hideMark/>
          </w:tcPr>
          <w:p w:rsidR="004B4375" w:rsidRDefault="004B4375" w:rsidP="00344D05">
            <w:pPr>
              <w:jc w:val="center"/>
              <w:rPr>
                <w:b/>
                <w:bCs/>
                <w:sz w:val="16"/>
                <w:szCs w:val="16"/>
              </w:rPr>
            </w:pPr>
            <w:r>
              <w:rPr>
                <w:b/>
                <w:bCs/>
                <w:sz w:val="16"/>
                <w:szCs w:val="16"/>
              </w:rPr>
              <w:t> </w:t>
            </w:r>
          </w:p>
        </w:tc>
        <w:tc>
          <w:tcPr>
            <w:tcW w:w="976" w:type="dxa"/>
            <w:gridSpan w:val="2"/>
            <w:tcBorders>
              <w:top w:val="nil"/>
              <w:left w:val="nil"/>
              <w:bottom w:val="nil"/>
              <w:right w:val="nil"/>
            </w:tcBorders>
            <w:shd w:val="clear" w:color="auto" w:fill="auto"/>
            <w:noWrap/>
            <w:vAlign w:val="bottom"/>
            <w:hideMark/>
          </w:tcPr>
          <w:p w:rsidR="004B4375" w:rsidRDefault="004B4375" w:rsidP="00344D05">
            <w:pPr>
              <w:jc w:val="center"/>
              <w:rPr>
                <w:b/>
                <w:bCs/>
                <w:sz w:val="16"/>
                <w:szCs w:val="16"/>
              </w:rPr>
            </w:pPr>
          </w:p>
        </w:tc>
      </w:tr>
      <w:tr w:rsidR="004B4375" w:rsidTr="00344D05">
        <w:trPr>
          <w:gridAfter w:val="1"/>
          <w:wAfter w:w="108" w:type="dxa"/>
          <w:trHeight w:val="630"/>
        </w:trPr>
        <w:tc>
          <w:tcPr>
            <w:tcW w:w="936"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4B4375" w:rsidRDefault="004B4375" w:rsidP="00344D05">
            <w:pPr>
              <w:jc w:val="center"/>
              <w:rPr>
                <w:b/>
                <w:bCs/>
                <w:sz w:val="16"/>
                <w:szCs w:val="16"/>
              </w:rPr>
            </w:pPr>
            <w:r>
              <w:rPr>
                <w:b/>
                <w:bCs/>
                <w:sz w:val="16"/>
                <w:szCs w:val="16"/>
              </w:rPr>
              <w:t>Red.</w:t>
            </w:r>
            <w:r>
              <w:rPr>
                <w:b/>
                <w:bCs/>
                <w:sz w:val="16"/>
                <w:szCs w:val="16"/>
              </w:rPr>
              <w:br/>
              <w:t>br.</w:t>
            </w:r>
          </w:p>
        </w:tc>
        <w:tc>
          <w:tcPr>
            <w:tcW w:w="1010" w:type="dxa"/>
            <w:gridSpan w:val="2"/>
            <w:tcBorders>
              <w:top w:val="nil"/>
              <w:left w:val="nil"/>
              <w:bottom w:val="single" w:sz="4" w:space="0" w:color="auto"/>
              <w:right w:val="single" w:sz="4" w:space="0" w:color="auto"/>
            </w:tcBorders>
            <w:shd w:val="clear" w:color="000000" w:fill="C0C0C0"/>
            <w:noWrap/>
            <w:vAlign w:val="center"/>
            <w:hideMark/>
          </w:tcPr>
          <w:p w:rsidR="004B4375" w:rsidRDefault="004B4375" w:rsidP="00344D05">
            <w:pPr>
              <w:jc w:val="center"/>
              <w:rPr>
                <w:b/>
                <w:bCs/>
                <w:sz w:val="16"/>
                <w:szCs w:val="16"/>
              </w:rPr>
            </w:pPr>
            <w:r>
              <w:rPr>
                <w:b/>
                <w:bCs/>
                <w:sz w:val="16"/>
                <w:szCs w:val="16"/>
              </w:rPr>
              <w:t>Vrsta zajmova</w:t>
            </w:r>
          </w:p>
        </w:tc>
        <w:tc>
          <w:tcPr>
            <w:tcW w:w="1194" w:type="dxa"/>
            <w:gridSpan w:val="2"/>
            <w:tcBorders>
              <w:top w:val="nil"/>
              <w:left w:val="nil"/>
              <w:bottom w:val="single" w:sz="4" w:space="0" w:color="auto"/>
              <w:right w:val="single" w:sz="4" w:space="0" w:color="auto"/>
            </w:tcBorders>
            <w:shd w:val="clear" w:color="000000" w:fill="C0C0C0"/>
            <w:vAlign w:val="center"/>
            <w:hideMark/>
          </w:tcPr>
          <w:p w:rsidR="004B4375" w:rsidRDefault="004B4375" w:rsidP="00344D05">
            <w:pPr>
              <w:jc w:val="center"/>
              <w:rPr>
                <w:b/>
                <w:bCs/>
                <w:sz w:val="16"/>
                <w:szCs w:val="16"/>
              </w:rPr>
            </w:pPr>
            <w:r>
              <w:rPr>
                <w:b/>
                <w:bCs/>
                <w:sz w:val="16"/>
                <w:szCs w:val="16"/>
              </w:rPr>
              <w:t>Naziv pravne osobe</w:t>
            </w:r>
          </w:p>
        </w:tc>
        <w:tc>
          <w:tcPr>
            <w:tcW w:w="1500" w:type="dxa"/>
            <w:gridSpan w:val="2"/>
            <w:tcBorders>
              <w:top w:val="nil"/>
              <w:left w:val="nil"/>
              <w:bottom w:val="single" w:sz="4" w:space="0" w:color="auto"/>
              <w:right w:val="single" w:sz="4" w:space="0" w:color="auto"/>
            </w:tcBorders>
            <w:shd w:val="clear" w:color="000000" w:fill="C0C0C0"/>
            <w:vAlign w:val="center"/>
            <w:hideMark/>
          </w:tcPr>
          <w:p w:rsidR="004B4375" w:rsidRDefault="004B4375" w:rsidP="00344D05">
            <w:pPr>
              <w:jc w:val="center"/>
              <w:rPr>
                <w:b/>
                <w:bCs/>
                <w:sz w:val="16"/>
                <w:szCs w:val="16"/>
              </w:rPr>
            </w:pPr>
            <w:r>
              <w:rPr>
                <w:b/>
                <w:bCs/>
                <w:sz w:val="16"/>
                <w:szCs w:val="16"/>
              </w:rPr>
              <w:t>Stanje zajma 1.1.</w:t>
            </w:r>
          </w:p>
        </w:tc>
        <w:tc>
          <w:tcPr>
            <w:tcW w:w="1773" w:type="dxa"/>
            <w:gridSpan w:val="2"/>
            <w:tcBorders>
              <w:top w:val="nil"/>
              <w:left w:val="nil"/>
              <w:bottom w:val="single" w:sz="4" w:space="0" w:color="auto"/>
              <w:right w:val="single" w:sz="4" w:space="0" w:color="auto"/>
            </w:tcBorders>
            <w:shd w:val="clear" w:color="000000" w:fill="C0C0C0"/>
            <w:vAlign w:val="center"/>
            <w:hideMark/>
          </w:tcPr>
          <w:p w:rsidR="004B4375" w:rsidRDefault="004B4375" w:rsidP="00344D05">
            <w:pPr>
              <w:jc w:val="center"/>
              <w:rPr>
                <w:b/>
                <w:bCs/>
                <w:sz w:val="16"/>
                <w:szCs w:val="16"/>
              </w:rPr>
            </w:pPr>
            <w:r>
              <w:rPr>
                <w:b/>
                <w:bCs/>
                <w:sz w:val="16"/>
                <w:szCs w:val="16"/>
              </w:rPr>
              <w:t xml:space="preserve">  Primljene  otplate  glavnice</w:t>
            </w:r>
          </w:p>
        </w:tc>
        <w:tc>
          <w:tcPr>
            <w:tcW w:w="1665" w:type="dxa"/>
            <w:gridSpan w:val="2"/>
            <w:tcBorders>
              <w:top w:val="nil"/>
              <w:left w:val="nil"/>
              <w:bottom w:val="single" w:sz="4" w:space="0" w:color="auto"/>
              <w:right w:val="single" w:sz="4" w:space="0" w:color="auto"/>
            </w:tcBorders>
            <w:shd w:val="clear" w:color="000000" w:fill="C0C0C0"/>
            <w:vAlign w:val="center"/>
            <w:hideMark/>
          </w:tcPr>
          <w:p w:rsidR="004B4375" w:rsidRDefault="004B4375" w:rsidP="00344D05">
            <w:pPr>
              <w:jc w:val="center"/>
              <w:rPr>
                <w:b/>
                <w:bCs/>
                <w:sz w:val="16"/>
                <w:szCs w:val="16"/>
              </w:rPr>
            </w:pPr>
            <w:r>
              <w:rPr>
                <w:b/>
                <w:bCs/>
                <w:sz w:val="16"/>
                <w:szCs w:val="16"/>
              </w:rPr>
              <w:t>Dani zajmovi u tekućoj godini</w:t>
            </w:r>
          </w:p>
        </w:tc>
        <w:tc>
          <w:tcPr>
            <w:tcW w:w="1430" w:type="dxa"/>
            <w:gridSpan w:val="2"/>
            <w:tcBorders>
              <w:top w:val="nil"/>
              <w:left w:val="nil"/>
              <w:bottom w:val="single" w:sz="4" w:space="0" w:color="auto"/>
              <w:right w:val="single" w:sz="4" w:space="0" w:color="auto"/>
            </w:tcBorders>
            <w:shd w:val="clear" w:color="000000" w:fill="C0C0C0"/>
            <w:vAlign w:val="center"/>
            <w:hideMark/>
          </w:tcPr>
          <w:p w:rsidR="004B4375" w:rsidRDefault="004B4375" w:rsidP="00344D05">
            <w:pPr>
              <w:jc w:val="center"/>
              <w:rPr>
                <w:b/>
                <w:bCs/>
                <w:sz w:val="16"/>
                <w:szCs w:val="16"/>
              </w:rPr>
            </w:pPr>
            <w:r>
              <w:rPr>
                <w:b/>
                <w:bCs/>
                <w:sz w:val="16"/>
                <w:szCs w:val="16"/>
              </w:rPr>
              <w:t>Stanje zajma           31. 12.</w:t>
            </w:r>
          </w:p>
        </w:tc>
        <w:tc>
          <w:tcPr>
            <w:tcW w:w="1576" w:type="dxa"/>
            <w:gridSpan w:val="2"/>
            <w:tcBorders>
              <w:top w:val="nil"/>
              <w:left w:val="nil"/>
              <w:bottom w:val="single" w:sz="4" w:space="0" w:color="auto"/>
              <w:right w:val="single" w:sz="4" w:space="0" w:color="auto"/>
            </w:tcBorders>
            <w:shd w:val="clear" w:color="000000" w:fill="C0C0C0"/>
            <w:vAlign w:val="center"/>
            <w:hideMark/>
          </w:tcPr>
          <w:p w:rsidR="004B4375" w:rsidRDefault="004B4375" w:rsidP="00344D05">
            <w:pPr>
              <w:jc w:val="center"/>
              <w:rPr>
                <w:b/>
                <w:bCs/>
                <w:sz w:val="16"/>
                <w:szCs w:val="16"/>
              </w:rPr>
            </w:pPr>
            <w:r>
              <w:rPr>
                <w:b/>
                <w:bCs/>
                <w:sz w:val="16"/>
                <w:szCs w:val="16"/>
              </w:rPr>
              <w:t>Revalorizacija/ tečajne razlike u tekućoj godini</w:t>
            </w:r>
          </w:p>
        </w:tc>
        <w:tc>
          <w:tcPr>
            <w:tcW w:w="1559" w:type="dxa"/>
            <w:gridSpan w:val="2"/>
            <w:tcBorders>
              <w:top w:val="nil"/>
              <w:left w:val="nil"/>
              <w:bottom w:val="single" w:sz="4" w:space="0" w:color="auto"/>
              <w:right w:val="single" w:sz="4" w:space="0" w:color="auto"/>
            </w:tcBorders>
            <w:shd w:val="clear" w:color="000000" w:fill="C0C0C0"/>
            <w:vAlign w:val="center"/>
            <w:hideMark/>
          </w:tcPr>
          <w:p w:rsidR="004B4375" w:rsidRDefault="004B4375" w:rsidP="00344D05">
            <w:pPr>
              <w:jc w:val="center"/>
              <w:rPr>
                <w:b/>
                <w:bCs/>
                <w:sz w:val="16"/>
                <w:szCs w:val="16"/>
              </w:rPr>
            </w:pPr>
            <w:r>
              <w:rPr>
                <w:b/>
                <w:bCs/>
                <w:sz w:val="16"/>
                <w:szCs w:val="16"/>
              </w:rPr>
              <w:t>Datum izdavanja zajma</w:t>
            </w:r>
          </w:p>
        </w:tc>
        <w:tc>
          <w:tcPr>
            <w:tcW w:w="976" w:type="dxa"/>
            <w:gridSpan w:val="2"/>
            <w:tcBorders>
              <w:top w:val="nil"/>
              <w:left w:val="nil"/>
              <w:bottom w:val="single" w:sz="4" w:space="0" w:color="auto"/>
              <w:right w:val="single" w:sz="4" w:space="0" w:color="auto"/>
            </w:tcBorders>
            <w:shd w:val="clear" w:color="000000" w:fill="C0C0C0"/>
            <w:vAlign w:val="center"/>
            <w:hideMark/>
          </w:tcPr>
          <w:p w:rsidR="004B4375" w:rsidRDefault="004B4375" w:rsidP="00344D05">
            <w:pPr>
              <w:jc w:val="center"/>
              <w:rPr>
                <w:b/>
                <w:bCs/>
                <w:sz w:val="16"/>
                <w:szCs w:val="16"/>
              </w:rPr>
            </w:pPr>
            <w:r>
              <w:rPr>
                <w:b/>
                <w:bCs/>
                <w:sz w:val="16"/>
                <w:szCs w:val="16"/>
              </w:rPr>
              <w:t>Datum dospijeća zajma</w:t>
            </w:r>
          </w:p>
        </w:tc>
        <w:tc>
          <w:tcPr>
            <w:tcW w:w="976" w:type="dxa"/>
            <w:gridSpan w:val="2"/>
            <w:tcBorders>
              <w:top w:val="nil"/>
              <w:left w:val="nil"/>
              <w:bottom w:val="nil"/>
              <w:right w:val="nil"/>
            </w:tcBorders>
            <w:shd w:val="clear" w:color="auto" w:fill="auto"/>
            <w:noWrap/>
            <w:vAlign w:val="bottom"/>
            <w:hideMark/>
          </w:tcPr>
          <w:p w:rsidR="004B4375" w:rsidRDefault="004B4375" w:rsidP="00344D05">
            <w:pPr>
              <w:jc w:val="center"/>
              <w:rPr>
                <w:b/>
                <w:bCs/>
                <w:sz w:val="16"/>
                <w:szCs w:val="16"/>
              </w:rPr>
            </w:pPr>
          </w:p>
        </w:tc>
      </w:tr>
      <w:tr w:rsidR="004B4375" w:rsidTr="00344D05">
        <w:trPr>
          <w:gridAfter w:val="1"/>
          <w:wAfter w:w="108" w:type="dxa"/>
          <w:trHeight w:val="300"/>
        </w:trPr>
        <w:tc>
          <w:tcPr>
            <w:tcW w:w="93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B4375" w:rsidRDefault="004B4375" w:rsidP="00344D05">
            <w:pPr>
              <w:jc w:val="center"/>
              <w:rPr>
                <w:b/>
                <w:bCs/>
                <w:sz w:val="16"/>
                <w:szCs w:val="16"/>
              </w:rPr>
            </w:pPr>
            <w:r>
              <w:rPr>
                <w:b/>
                <w:bCs/>
                <w:sz w:val="16"/>
                <w:szCs w:val="16"/>
              </w:rPr>
              <w:t>1</w:t>
            </w:r>
          </w:p>
        </w:tc>
        <w:tc>
          <w:tcPr>
            <w:tcW w:w="1010" w:type="dxa"/>
            <w:gridSpan w:val="2"/>
            <w:vMerge w:val="restart"/>
            <w:tcBorders>
              <w:top w:val="nil"/>
              <w:left w:val="nil"/>
              <w:bottom w:val="single" w:sz="4" w:space="0" w:color="000000"/>
              <w:right w:val="single" w:sz="4" w:space="0" w:color="auto"/>
            </w:tcBorders>
            <w:shd w:val="clear" w:color="auto" w:fill="auto"/>
            <w:vAlign w:val="center"/>
            <w:hideMark/>
          </w:tcPr>
          <w:p w:rsidR="004B4375" w:rsidRDefault="004B4375" w:rsidP="00344D05">
            <w:pPr>
              <w:jc w:val="center"/>
              <w:rPr>
                <w:sz w:val="16"/>
                <w:szCs w:val="16"/>
              </w:rPr>
            </w:pPr>
            <w:r>
              <w:rPr>
                <w:sz w:val="16"/>
                <w:szCs w:val="16"/>
              </w:rPr>
              <w:t>Tuzemni kratkoročni zajmovi</w:t>
            </w:r>
          </w:p>
        </w:tc>
        <w:tc>
          <w:tcPr>
            <w:tcW w:w="1194"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0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773"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665"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4B4375" w:rsidRDefault="004B4375" w:rsidP="00344D05">
            <w:pPr>
              <w:rPr>
                <w:sz w:val="16"/>
                <w:szCs w:val="16"/>
              </w:rPr>
            </w:pPr>
            <w:r>
              <w:rPr>
                <w:sz w:val="16"/>
                <w:szCs w:val="16"/>
              </w:rPr>
              <w:t> </w:t>
            </w:r>
          </w:p>
        </w:tc>
        <w:tc>
          <w:tcPr>
            <w:tcW w:w="976" w:type="dxa"/>
            <w:gridSpan w:val="2"/>
            <w:tcBorders>
              <w:top w:val="nil"/>
              <w:left w:val="nil"/>
              <w:bottom w:val="nil"/>
              <w:right w:val="nil"/>
            </w:tcBorders>
            <w:shd w:val="clear" w:color="auto" w:fill="auto"/>
            <w:noWrap/>
            <w:vAlign w:val="bottom"/>
            <w:hideMark/>
          </w:tcPr>
          <w:p w:rsidR="004B4375" w:rsidRDefault="004B4375" w:rsidP="00344D05">
            <w:pPr>
              <w:rPr>
                <w:sz w:val="16"/>
                <w:szCs w:val="16"/>
              </w:rPr>
            </w:pPr>
          </w:p>
        </w:tc>
      </w:tr>
      <w:tr w:rsidR="004B4375" w:rsidTr="00344D05">
        <w:trPr>
          <w:gridAfter w:val="1"/>
          <w:wAfter w:w="108" w:type="dxa"/>
          <w:trHeight w:val="300"/>
        </w:trPr>
        <w:tc>
          <w:tcPr>
            <w:tcW w:w="936" w:type="dxa"/>
            <w:gridSpan w:val="2"/>
            <w:vMerge/>
            <w:tcBorders>
              <w:top w:val="nil"/>
              <w:left w:val="single" w:sz="4" w:space="0" w:color="auto"/>
              <w:bottom w:val="single" w:sz="4" w:space="0" w:color="000000"/>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nil"/>
              <w:bottom w:val="single" w:sz="4" w:space="0" w:color="000000"/>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0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773"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665"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4B4375" w:rsidRDefault="004B4375" w:rsidP="00344D05">
            <w:pPr>
              <w:rPr>
                <w:sz w:val="16"/>
                <w:szCs w:val="16"/>
              </w:rPr>
            </w:pPr>
            <w:r>
              <w:rPr>
                <w:sz w:val="16"/>
                <w:szCs w:val="16"/>
              </w:rPr>
              <w:t> </w:t>
            </w:r>
          </w:p>
        </w:tc>
        <w:tc>
          <w:tcPr>
            <w:tcW w:w="976" w:type="dxa"/>
            <w:gridSpan w:val="2"/>
            <w:tcBorders>
              <w:top w:val="nil"/>
              <w:left w:val="nil"/>
              <w:bottom w:val="nil"/>
              <w:right w:val="nil"/>
            </w:tcBorders>
            <w:shd w:val="clear" w:color="auto" w:fill="auto"/>
            <w:noWrap/>
            <w:vAlign w:val="bottom"/>
            <w:hideMark/>
          </w:tcPr>
          <w:p w:rsidR="004B4375" w:rsidRDefault="004B4375" w:rsidP="00344D05">
            <w:pPr>
              <w:rPr>
                <w:sz w:val="16"/>
                <w:szCs w:val="16"/>
              </w:rPr>
            </w:pPr>
          </w:p>
        </w:tc>
      </w:tr>
      <w:tr w:rsidR="004B4375" w:rsidTr="00344D05">
        <w:trPr>
          <w:gridAfter w:val="1"/>
          <w:wAfter w:w="108" w:type="dxa"/>
          <w:trHeight w:val="300"/>
        </w:trPr>
        <w:tc>
          <w:tcPr>
            <w:tcW w:w="936" w:type="dxa"/>
            <w:gridSpan w:val="2"/>
            <w:vMerge/>
            <w:tcBorders>
              <w:top w:val="nil"/>
              <w:left w:val="single" w:sz="4" w:space="0" w:color="auto"/>
              <w:bottom w:val="single" w:sz="4" w:space="0" w:color="000000"/>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nil"/>
              <w:bottom w:val="single" w:sz="4" w:space="0" w:color="000000"/>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0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773"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665"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4B4375" w:rsidRDefault="004B4375" w:rsidP="00344D05">
            <w:pPr>
              <w:rPr>
                <w:sz w:val="16"/>
                <w:szCs w:val="16"/>
              </w:rPr>
            </w:pPr>
            <w:r>
              <w:rPr>
                <w:sz w:val="16"/>
                <w:szCs w:val="16"/>
              </w:rPr>
              <w:t> </w:t>
            </w:r>
          </w:p>
        </w:tc>
        <w:tc>
          <w:tcPr>
            <w:tcW w:w="976" w:type="dxa"/>
            <w:gridSpan w:val="2"/>
            <w:tcBorders>
              <w:top w:val="nil"/>
              <w:left w:val="nil"/>
              <w:bottom w:val="nil"/>
              <w:right w:val="nil"/>
            </w:tcBorders>
            <w:shd w:val="clear" w:color="auto" w:fill="auto"/>
            <w:noWrap/>
            <w:vAlign w:val="bottom"/>
            <w:hideMark/>
          </w:tcPr>
          <w:p w:rsidR="004B4375" w:rsidRDefault="004B4375" w:rsidP="00344D05">
            <w:pPr>
              <w:rPr>
                <w:sz w:val="16"/>
                <w:szCs w:val="16"/>
              </w:rPr>
            </w:pPr>
          </w:p>
        </w:tc>
      </w:tr>
      <w:tr w:rsidR="004B4375" w:rsidTr="00344D05">
        <w:trPr>
          <w:gridAfter w:val="1"/>
          <w:wAfter w:w="108" w:type="dxa"/>
          <w:trHeight w:val="70"/>
        </w:trPr>
        <w:tc>
          <w:tcPr>
            <w:tcW w:w="936" w:type="dxa"/>
            <w:gridSpan w:val="2"/>
            <w:vMerge/>
            <w:tcBorders>
              <w:top w:val="nil"/>
              <w:left w:val="single" w:sz="4" w:space="0" w:color="auto"/>
              <w:bottom w:val="single" w:sz="4" w:space="0" w:color="000000"/>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nil"/>
              <w:bottom w:val="single" w:sz="4" w:space="0" w:color="000000"/>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hideMark/>
          </w:tcPr>
          <w:p w:rsidR="004B4375" w:rsidRDefault="004B4375" w:rsidP="00344D05">
            <w:pPr>
              <w:jc w:val="center"/>
              <w:rPr>
                <w:b/>
                <w:bCs/>
                <w:sz w:val="16"/>
                <w:szCs w:val="16"/>
              </w:rPr>
            </w:pPr>
            <w:r>
              <w:rPr>
                <w:b/>
                <w:bCs/>
                <w:sz w:val="16"/>
                <w:szCs w:val="16"/>
              </w:rPr>
              <w:t>UKUPNO</w:t>
            </w:r>
          </w:p>
        </w:tc>
        <w:tc>
          <w:tcPr>
            <w:tcW w:w="1500" w:type="dxa"/>
            <w:gridSpan w:val="2"/>
            <w:tcBorders>
              <w:top w:val="single" w:sz="4" w:space="0" w:color="auto"/>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773" w:type="dxa"/>
            <w:gridSpan w:val="2"/>
            <w:tcBorders>
              <w:top w:val="single" w:sz="4" w:space="0" w:color="auto"/>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665" w:type="dxa"/>
            <w:gridSpan w:val="2"/>
            <w:tcBorders>
              <w:top w:val="single" w:sz="4" w:space="0" w:color="auto"/>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430" w:type="dxa"/>
            <w:gridSpan w:val="2"/>
            <w:tcBorders>
              <w:top w:val="single" w:sz="4" w:space="0" w:color="auto"/>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4111" w:type="dxa"/>
            <w:gridSpan w:val="6"/>
            <w:tcBorders>
              <w:top w:val="single" w:sz="4" w:space="0" w:color="auto"/>
              <w:left w:val="nil"/>
              <w:bottom w:val="single" w:sz="4" w:space="0" w:color="auto"/>
              <w:right w:val="single" w:sz="4" w:space="0" w:color="000000"/>
            </w:tcBorders>
            <w:shd w:val="clear" w:color="000000" w:fill="C0C0C0"/>
            <w:hideMark/>
          </w:tcPr>
          <w:p w:rsidR="004B4375" w:rsidRDefault="004B4375" w:rsidP="00344D05">
            <w:pPr>
              <w:jc w:val="center"/>
              <w:rPr>
                <w:sz w:val="16"/>
                <w:szCs w:val="16"/>
              </w:rPr>
            </w:pPr>
            <w:r>
              <w:rPr>
                <w:sz w:val="16"/>
                <w:szCs w:val="16"/>
              </w:rPr>
              <w:t> </w:t>
            </w:r>
          </w:p>
        </w:tc>
        <w:tc>
          <w:tcPr>
            <w:tcW w:w="976" w:type="dxa"/>
            <w:gridSpan w:val="2"/>
            <w:tcBorders>
              <w:top w:val="nil"/>
              <w:left w:val="nil"/>
              <w:bottom w:val="nil"/>
              <w:right w:val="nil"/>
            </w:tcBorders>
            <w:shd w:val="clear" w:color="auto" w:fill="auto"/>
            <w:noWrap/>
            <w:vAlign w:val="bottom"/>
            <w:hideMark/>
          </w:tcPr>
          <w:p w:rsidR="004B4375" w:rsidRDefault="004B4375" w:rsidP="00344D05">
            <w:pPr>
              <w:jc w:val="center"/>
              <w:rPr>
                <w:sz w:val="16"/>
                <w:szCs w:val="16"/>
              </w:rPr>
            </w:pPr>
          </w:p>
        </w:tc>
      </w:tr>
      <w:tr w:rsidR="004B4375" w:rsidTr="00344D05">
        <w:trPr>
          <w:gridAfter w:val="1"/>
          <w:wAfter w:w="108" w:type="dxa"/>
          <w:trHeight w:val="300"/>
        </w:trPr>
        <w:tc>
          <w:tcPr>
            <w:tcW w:w="93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B4375" w:rsidRDefault="004B4375" w:rsidP="00344D05">
            <w:pPr>
              <w:jc w:val="center"/>
              <w:rPr>
                <w:b/>
                <w:bCs/>
                <w:sz w:val="16"/>
                <w:szCs w:val="16"/>
              </w:rPr>
            </w:pPr>
            <w:r>
              <w:rPr>
                <w:b/>
                <w:bCs/>
                <w:sz w:val="16"/>
                <w:szCs w:val="16"/>
              </w:rPr>
              <w:t>2</w:t>
            </w:r>
          </w:p>
        </w:tc>
        <w:tc>
          <w:tcPr>
            <w:tcW w:w="1010" w:type="dxa"/>
            <w:gridSpan w:val="2"/>
            <w:vMerge w:val="restart"/>
            <w:tcBorders>
              <w:top w:val="nil"/>
              <w:left w:val="nil"/>
              <w:bottom w:val="single" w:sz="4" w:space="0" w:color="auto"/>
              <w:right w:val="single" w:sz="4" w:space="0" w:color="auto"/>
            </w:tcBorders>
            <w:shd w:val="clear" w:color="auto" w:fill="auto"/>
            <w:vAlign w:val="center"/>
            <w:hideMark/>
          </w:tcPr>
          <w:p w:rsidR="004B4375" w:rsidRDefault="004B4375" w:rsidP="00344D05">
            <w:pPr>
              <w:jc w:val="center"/>
              <w:rPr>
                <w:sz w:val="16"/>
                <w:szCs w:val="16"/>
              </w:rPr>
            </w:pPr>
            <w:r>
              <w:rPr>
                <w:sz w:val="16"/>
                <w:szCs w:val="16"/>
              </w:rPr>
              <w:t>Tuzemni dugoročni zajmovi</w:t>
            </w:r>
          </w:p>
        </w:tc>
        <w:tc>
          <w:tcPr>
            <w:tcW w:w="1194"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00"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773"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665"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nil"/>
              <w:right w:val="nil"/>
            </w:tcBorders>
            <w:shd w:val="clear" w:color="auto" w:fill="auto"/>
            <w:noWrap/>
            <w:vAlign w:val="bottom"/>
            <w:hideMark/>
          </w:tcPr>
          <w:p w:rsidR="004B4375" w:rsidRDefault="004B4375" w:rsidP="00344D05">
            <w:pPr>
              <w:rPr>
                <w:sz w:val="16"/>
                <w:szCs w:val="16"/>
              </w:rPr>
            </w:pPr>
          </w:p>
        </w:tc>
      </w:tr>
      <w:tr w:rsidR="004B4375" w:rsidTr="00344D05">
        <w:trPr>
          <w:gridAfter w:val="1"/>
          <w:wAfter w:w="108" w:type="dxa"/>
          <w:trHeight w:val="300"/>
        </w:trPr>
        <w:tc>
          <w:tcPr>
            <w:tcW w:w="936" w:type="dxa"/>
            <w:gridSpan w:val="2"/>
            <w:vMerge/>
            <w:tcBorders>
              <w:top w:val="nil"/>
              <w:left w:val="single" w:sz="4" w:space="0" w:color="auto"/>
              <w:bottom w:val="single" w:sz="4" w:space="0" w:color="000000"/>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nil"/>
              <w:bottom w:val="single" w:sz="4" w:space="0" w:color="auto"/>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0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773"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665"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nil"/>
              <w:right w:val="nil"/>
            </w:tcBorders>
            <w:shd w:val="clear" w:color="auto" w:fill="auto"/>
            <w:noWrap/>
            <w:vAlign w:val="bottom"/>
            <w:hideMark/>
          </w:tcPr>
          <w:p w:rsidR="004B4375" w:rsidRDefault="004B4375" w:rsidP="00344D05">
            <w:pPr>
              <w:rPr>
                <w:sz w:val="16"/>
                <w:szCs w:val="16"/>
              </w:rPr>
            </w:pPr>
          </w:p>
        </w:tc>
      </w:tr>
      <w:tr w:rsidR="004B4375" w:rsidTr="00344D05">
        <w:trPr>
          <w:gridAfter w:val="1"/>
          <w:wAfter w:w="108" w:type="dxa"/>
          <w:trHeight w:val="300"/>
        </w:trPr>
        <w:tc>
          <w:tcPr>
            <w:tcW w:w="936" w:type="dxa"/>
            <w:gridSpan w:val="2"/>
            <w:vMerge/>
            <w:tcBorders>
              <w:top w:val="nil"/>
              <w:left w:val="single" w:sz="4" w:space="0" w:color="auto"/>
              <w:bottom w:val="single" w:sz="4" w:space="0" w:color="000000"/>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nil"/>
              <w:bottom w:val="single" w:sz="4" w:space="0" w:color="auto"/>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0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773"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665"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nil"/>
              <w:right w:val="nil"/>
            </w:tcBorders>
            <w:shd w:val="clear" w:color="auto" w:fill="auto"/>
            <w:noWrap/>
            <w:vAlign w:val="bottom"/>
            <w:hideMark/>
          </w:tcPr>
          <w:p w:rsidR="004B4375" w:rsidRDefault="004B4375" w:rsidP="00344D05">
            <w:pPr>
              <w:rPr>
                <w:sz w:val="16"/>
                <w:szCs w:val="16"/>
              </w:rPr>
            </w:pPr>
          </w:p>
        </w:tc>
      </w:tr>
      <w:tr w:rsidR="004B4375" w:rsidTr="00344D05">
        <w:trPr>
          <w:gridAfter w:val="1"/>
          <w:wAfter w:w="108" w:type="dxa"/>
          <w:trHeight w:val="70"/>
        </w:trPr>
        <w:tc>
          <w:tcPr>
            <w:tcW w:w="936" w:type="dxa"/>
            <w:gridSpan w:val="2"/>
            <w:vMerge/>
            <w:tcBorders>
              <w:top w:val="nil"/>
              <w:left w:val="single" w:sz="4" w:space="0" w:color="auto"/>
              <w:bottom w:val="single" w:sz="4" w:space="0" w:color="000000"/>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nil"/>
              <w:bottom w:val="single" w:sz="4" w:space="0" w:color="auto"/>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hideMark/>
          </w:tcPr>
          <w:p w:rsidR="004B4375" w:rsidRDefault="004B4375" w:rsidP="00344D05">
            <w:pPr>
              <w:jc w:val="center"/>
              <w:rPr>
                <w:b/>
                <w:bCs/>
                <w:sz w:val="16"/>
                <w:szCs w:val="16"/>
              </w:rPr>
            </w:pPr>
            <w:r>
              <w:rPr>
                <w:b/>
                <w:bCs/>
                <w:sz w:val="16"/>
                <w:szCs w:val="16"/>
              </w:rPr>
              <w:t>UKUPNO</w:t>
            </w:r>
          </w:p>
        </w:tc>
        <w:tc>
          <w:tcPr>
            <w:tcW w:w="1500" w:type="dxa"/>
            <w:gridSpan w:val="2"/>
            <w:tcBorders>
              <w:top w:val="single" w:sz="4" w:space="0" w:color="auto"/>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773" w:type="dxa"/>
            <w:gridSpan w:val="2"/>
            <w:tcBorders>
              <w:top w:val="single" w:sz="4" w:space="0" w:color="auto"/>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665" w:type="dxa"/>
            <w:gridSpan w:val="2"/>
            <w:tcBorders>
              <w:top w:val="single" w:sz="4" w:space="0" w:color="auto"/>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430" w:type="dxa"/>
            <w:gridSpan w:val="2"/>
            <w:tcBorders>
              <w:top w:val="single" w:sz="4" w:space="0" w:color="auto"/>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4111" w:type="dxa"/>
            <w:gridSpan w:val="6"/>
            <w:vMerge w:val="restart"/>
            <w:tcBorders>
              <w:top w:val="single" w:sz="4" w:space="0" w:color="auto"/>
              <w:left w:val="single" w:sz="4" w:space="0" w:color="000000"/>
              <w:bottom w:val="single" w:sz="4" w:space="0" w:color="000000"/>
              <w:right w:val="single" w:sz="4" w:space="0" w:color="000000"/>
            </w:tcBorders>
            <w:shd w:val="clear" w:color="000000" w:fill="C0C0C0"/>
            <w:hideMark/>
          </w:tcPr>
          <w:p w:rsidR="004B4375" w:rsidRDefault="004B4375" w:rsidP="00344D05">
            <w:pPr>
              <w:jc w:val="center"/>
              <w:rPr>
                <w:sz w:val="16"/>
                <w:szCs w:val="16"/>
              </w:rPr>
            </w:pPr>
            <w:r>
              <w:rPr>
                <w:sz w:val="16"/>
                <w:szCs w:val="16"/>
              </w:rPr>
              <w:t> </w:t>
            </w:r>
          </w:p>
        </w:tc>
        <w:tc>
          <w:tcPr>
            <w:tcW w:w="976" w:type="dxa"/>
            <w:gridSpan w:val="2"/>
            <w:tcBorders>
              <w:top w:val="nil"/>
              <w:left w:val="nil"/>
              <w:bottom w:val="nil"/>
              <w:right w:val="nil"/>
            </w:tcBorders>
            <w:shd w:val="clear" w:color="auto" w:fill="auto"/>
            <w:noWrap/>
            <w:vAlign w:val="bottom"/>
            <w:hideMark/>
          </w:tcPr>
          <w:p w:rsidR="004B4375" w:rsidRDefault="004B4375" w:rsidP="00344D05">
            <w:pPr>
              <w:jc w:val="center"/>
              <w:rPr>
                <w:sz w:val="16"/>
                <w:szCs w:val="16"/>
              </w:rPr>
            </w:pPr>
          </w:p>
        </w:tc>
      </w:tr>
      <w:tr w:rsidR="004B4375" w:rsidTr="00344D05">
        <w:trPr>
          <w:gridAfter w:val="1"/>
          <w:wAfter w:w="108" w:type="dxa"/>
          <w:trHeight w:val="137"/>
        </w:trPr>
        <w:tc>
          <w:tcPr>
            <w:tcW w:w="31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B4375" w:rsidRDefault="004B4375" w:rsidP="00344D05">
            <w:pPr>
              <w:jc w:val="center"/>
              <w:rPr>
                <w:b/>
                <w:bCs/>
                <w:sz w:val="16"/>
                <w:szCs w:val="16"/>
              </w:rPr>
            </w:pPr>
            <w:r>
              <w:rPr>
                <w:b/>
                <w:bCs/>
                <w:sz w:val="16"/>
                <w:szCs w:val="16"/>
              </w:rPr>
              <w:t>UKUPNO (1+2)</w:t>
            </w:r>
          </w:p>
        </w:tc>
        <w:tc>
          <w:tcPr>
            <w:tcW w:w="1500" w:type="dxa"/>
            <w:gridSpan w:val="2"/>
            <w:tcBorders>
              <w:top w:val="nil"/>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773" w:type="dxa"/>
            <w:gridSpan w:val="2"/>
            <w:tcBorders>
              <w:top w:val="nil"/>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665" w:type="dxa"/>
            <w:gridSpan w:val="2"/>
            <w:tcBorders>
              <w:top w:val="nil"/>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430" w:type="dxa"/>
            <w:gridSpan w:val="2"/>
            <w:tcBorders>
              <w:top w:val="nil"/>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4111" w:type="dxa"/>
            <w:gridSpan w:val="6"/>
            <w:vMerge/>
            <w:tcBorders>
              <w:top w:val="nil"/>
              <w:left w:val="nil"/>
              <w:bottom w:val="single" w:sz="4" w:space="0" w:color="auto"/>
              <w:right w:val="single" w:sz="4" w:space="0" w:color="000000"/>
            </w:tcBorders>
            <w:vAlign w:val="center"/>
            <w:hideMark/>
          </w:tcPr>
          <w:p w:rsidR="004B4375" w:rsidRDefault="004B4375" w:rsidP="00344D05">
            <w:pPr>
              <w:rPr>
                <w:sz w:val="16"/>
                <w:szCs w:val="16"/>
              </w:rPr>
            </w:pPr>
          </w:p>
        </w:tc>
        <w:tc>
          <w:tcPr>
            <w:tcW w:w="976" w:type="dxa"/>
            <w:gridSpan w:val="2"/>
            <w:tcBorders>
              <w:top w:val="nil"/>
              <w:left w:val="nil"/>
              <w:bottom w:val="nil"/>
              <w:right w:val="nil"/>
            </w:tcBorders>
            <w:shd w:val="clear" w:color="auto" w:fill="auto"/>
            <w:noWrap/>
            <w:vAlign w:val="bottom"/>
            <w:hideMark/>
          </w:tcPr>
          <w:p w:rsidR="004B4375" w:rsidRDefault="004B4375" w:rsidP="00344D05">
            <w:pPr>
              <w:jc w:val="right"/>
              <w:rPr>
                <w:b/>
                <w:bCs/>
                <w:sz w:val="16"/>
                <w:szCs w:val="16"/>
              </w:rPr>
            </w:pPr>
          </w:p>
        </w:tc>
      </w:tr>
      <w:tr w:rsidR="004B4375" w:rsidTr="00344D05">
        <w:trPr>
          <w:gridAfter w:val="1"/>
          <w:wAfter w:w="108" w:type="dxa"/>
          <w:trHeight w:val="300"/>
        </w:trPr>
        <w:tc>
          <w:tcPr>
            <w:tcW w:w="93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B4375" w:rsidRDefault="004B4375" w:rsidP="00344D05">
            <w:pPr>
              <w:jc w:val="center"/>
              <w:rPr>
                <w:b/>
                <w:bCs/>
                <w:sz w:val="16"/>
                <w:szCs w:val="16"/>
              </w:rPr>
            </w:pPr>
            <w:r>
              <w:rPr>
                <w:b/>
                <w:bCs/>
                <w:sz w:val="16"/>
                <w:szCs w:val="16"/>
              </w:rPr>
              <w:t>3</w:t>
            </w:r>
          </w:p>
        </w:tc>
        <w:tc>
          <w:tcPr>
            <w:tcW w:w="1010" w:type="dxa"/>
            <w:gridSpan w:val="2"/>
            <w:vMerge w:val="restart"/>
            <w:tcBorders>
              <w:top w:val="nil"/>
              <w:left w:val="nil"/>
              <w:bottom w:val="single" w:sz="4" w:space="0" w:color="auto"/>
              <w:right w:val="single" w:sz="4" w:space="0" w:color="auto"/>
            </w:tcBorders>
            <w:shd w:val="clear" w:color="auto" w:fill="auto"/>
            <w:vAlign w:val="center"/>
            <w:hideMark/>
          </w:tcPr>
          <w:p w:rsidR="004B4375" w:rsidRDefault="004B4375" w:rsidP="00344D05">
            <w:pPr>
              <w:jc w:val="center"/>
              <w:rPr>
                <w:sz w:val="16"/>
                <w:szCs w:val="16"/>
              </w:rPr>
            </w:pPr>
            <w:r>
              <w:rPr>
                <w:sz w:val="16"/>
                <w:szCs w:val="16"/>
              </w:rPr>
              <w:t>Inozemni kratkoročni zajmovi</w:t>
            </w:r>
          </w:p>
        </w:tc>
        <w:tc>
          <w:tcPr>
            <w:tcW w:w="1194"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00"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773"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665"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nil"/>
              <w:right w:val="nil"/>
            </w:tcBorders>
            <w:shd w:val="clear" w:color="auto" w:fill="auto"/>
            <w:noWrap/>
            <w:vAlign w:val="bottom"/>
            <w:hideMark/>
          </w:tcPr>
          <w:p w:rsidR="004B4375" w:rsidRDefault="004B4375" w:rsidP="00344D05">
            <w:pPr>
              <w:rPr>
                <w:sz w:val="16"/>
                <w:szCs w:val="16"/>
              </w:rPr>
            </w:pPr>
          </w:p>
        </w:tc>
      </w:tr>
      <w:tr w:rsidR="004B4375" w:rsidTr="00344D05">
        <w:trPr>
          <w:gridAfter w:val="1"/>
          <w:wAfter w:w="108" w:type="dxa"/>
          <w:trHeight w:val="300"/>
        </w:trPr>
        <w:tc>
          <w:tcPr>
            <w:tcW w:w="936" w:type="dxa"/>
            <w:gridSpan w:val="2"/>
            <w:vMerge/>
            <w:tcBorders>
              <w:top w:val="nil"/>
              <w:left w:val="single" w:sz="4" w:space="0" w:color="auto"/>
              <w:bottom w:val="single" w:sz="4" w:space="0" w:color="000000"/>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nil"/>
              <w:bottom w:val="single" w:sz="4" w:space="0" w:color="auto"/>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0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773"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665"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nil"/>
              <w:right w:val="nil"/>
            </w:tcBorders>
            <w:shd w:val="clear" w:color="auto" w:fill="auto"/>
            <w:noWrap/>
            <w:vAlign w:val="bottom"/>
            <w:hideMark/>
          </w:tcPr>
          <w:p w:rsidR="004B4375" w:rsidRDefault="004B4375" w:rsidP="00344D05">
            <w:pPr>
              <w:rPr>
                <w:sz w:val="16"/>
                <w:szCs w:val="16"/>
              </w:rPr>
            </w:pPr>
          </w:p>
        </w:tc>
      </w:tr>
      <w:tr w:rsidR="004B4375" w:rsidTr="00344D05">
        <w:trPr>
          <w:gridAfter w:val="1"/>
          <w:wAfter w:w="108" w:type="dxa"/>
          <w:trHeight w:val="300"/>
        </w:trPr>
        <w:tc>
          <w:tcPr>
            <w:tcW w:w="936" w:type="dxa"/>
            <w:gridSpan w:val="2"/>
            <w:vMerge/>
            <w:tcBorders>
              <w:top w:val="nil"/>
              <w:left w:val="single" w:sz="4" w:space="0" w:color="auto"/>
              <w:bottom w:val="single" w:sz="4" w:space="0" w:color="000000"/>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nil"/>
              <w:bottom w:val="single" w:sz="4" w:space="0" w:color="auto"/>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0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773"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665"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nil"/>
              <w:right w:val="nil"/>
            </w:tcBorders>
            <w:shd w:val="clear" w:color="auto" w:fill="auto"/>
            <w:noWrap/>
            <w:vAlign w:val="bottom"/>
            <w:hideMark/>
          </w:tcPr>
          <w:p w:rsidR="004B4375" w:rsidRDefault="004B4375" w:rsidP="00344D05">
            <w:pPr>
              <w:rPr>
                <w:sz w:val="16"/>
                <w:szCs w:val="16"/>
              </w:rPr>
            </w:pPr>
          </w:p>
        </w:tc>
      </w:tr>
      <w:tr w:rsidR="004B4375" w:rsidTr="00344D05">
        <w:trPr>
          <w:gridAfter w:val="1"/>
          <w:wAfter w:w="108" w:type="dxa"/>
          <w:trHeight w:val="70"/>
        </w:trPr>
        <w:tc>
          <w:tcPr>
            <w:tcW w:w="936" w:type="dxa"/>
            <w:gridSpan w:val="2"/>
            <w:vMerge/>
            <w:tcBorders>
              <w:top w:val="nil"/>
              <w:left w:val="single" w:sz="4" w:space="0" w:color="auto"/>
              <w:bottom w:val="single" w:sz="4" w:space="0" w:color="000000"/>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nil"/>
              <w:bottom w:val="single" w:sz="4" w:space="0" w:color="auto"/>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hideMark/>
          </w:tcPr>
          <w:p w:rsidR="004B4375" w:rsidRDefault="004B4375" w:rsidP="00344D05">
            <w:pPr>
              <w:jc w:val="center"/>
              <w:rPr>
                <w:b/>
                <w:bCs/>
                <w:sz w:val="16"/>
                <w:szCs w:val="16"/>
              </w:rPr>
            </w:pPr>
            <w:r>
              <w:rPr>
                <w:b/>
                <w:bCs/>
                <w:sz w:val="16"/>
                <w:szCs w:val="16"/>
              </w:rPr>
              <w:t>UKUPNO</w:t>
            </w:r>
          </w:p>
        </w:tc>
        <w:tc>
          <w:tcPr>
            <w:tcW w:w="1500" w:type="dxa"/>
            <w:gridSpan w:val="2"/>
            <w:tcBorders>
              <w:top w:val="single" w:sz="4" w:space="0" w:color="auto"/>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773" w:type="dxa"/>
            <w:gridSpan w:val="2"/>
            <w:tcBorders>
              <w:top w:val="single" w:sz="4" w:space="0" w:color="auto"/>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665" w:type="dxa"/>
            <w:gridSpan w:val="2"/>
            <w:tcBorders>
              <w:top w:val="single" w:sz="4" w:space="0" w:color="auto"/>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430" w:type="dxa"/>
            <w:gridSpan w:val="2"/>
            <w:tcBorders>
              <w:top w:val="single" w:sz="4" w:space="0" w:color="auto"/>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5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nil"/>
              <w:right w:val="nil"/>
            </w:tcBorders>
            <w:shd w:val="clear" w:color="auto" w:fill="auto"/>
            <w:noWrap/>
            <w:vAlign w:val="bottom"/>
            <w:hideMark/>
          </w:tcPr>
          <w:p w:rsidR="004B4375" w:rsidRDefault="004B4375" w:rsidP="00344D05">
            <w:pPr>
              <w:rPr>
                <w:sz w:val="16"/>
                <w:szCs w:val="16"/>
              </w:rPr>
            </w:pPr>
          </w:p>
        </w:tc>
      </w:tr>
      <w:tr w:rsidR="004B4375" w:rsidTr="00344D05">
        <w:trPr>
          <w:gridAfter w:val="1"/>
          <w:wAfter w:w="108" w:type="dxa"/>
          <w:trHeight w:val="300"/>
        </w:trPr>
        <w:tc>
          <w:tcPr>
            <w:tcW w:w="93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B4375" w:rsidRDefault="004B4375" w:rsidP="00344D05">
            <w:pPr>
              <w:jc w:val="center"/>
              <w:rPr>
                <w:b/>
                <w:bCs/>
                <w:sz w:val="16"/>
                <w:szCs w:val="16"/>
              </w:rPr>
            </w:pPr>
            <w:r>
              <w:rPr>
                <w:b/>
                <w:bCs/>
                <w:sz w:val="16"/>
                <w:szCs w:val="16"/>
              </w:rPr>
              <w:t>4</w:t>
            </w:r>
          </w:p>
        </w:tc>
        <w:tc>
          <w:tcPr>
            <w:tcW w:w="1010" w:type="dxa"/>
            <w:gridSpan w:val="2"/>
            <w:vMerge w:val="restart"/>
            <w:tcBorders>
              <w:top w:val="nil"/>
              <w:left w:val="nil"/>
              <w:bottom w:val="single" w:sz="4" w:space="0" w:color="auto"/>
              <w:right w:val="single" w:sz="4" w:space="0" w:color="auto"/>
            </w:tcBorders>
            <w:shd w:val="clear" w:color="auto" w:fill="auto"/>
            <w:vAlign w:val="center"/>
            <w:hideMark/>
          </w:tcPr>
          <w:p w:rsidR="004B4375" w:rsidRDefault="004B4375" w:rsidP="00344D05">
            <w:pPr>
              <w:jc w:val="center"/>
              <w:rPr>
                <w:sz w:val="16"/>
                <w:szCs w:val="16"/>
              </w:rPr>
            </w:pPr>
            <w:r>
              <w:rPr>
                <w:sz w:val="16"/>
                <w:szCs w:val="16"/>
              </w:rPr>
              <w:t>Inozemni dugoročni zajmovi</w:t>
            </w:r>
          </w:p>
        </w:tc>
        <w:tc>
          <w:tcPr>
            <w:tcW w:w="1194"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00"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773"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665"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nil"/>
              <w:right w:val="nil"/>
            </w:tcBorders>
            <w:shd w:val="clear" w:color="auto" w:fill="auto"/>
            <w:noWrap/>
            <w:vAlign w:val="bottom"/>
            <w:hideMark/>
          </w:tcPr>
          <w:p w:rsidR="004B4375" w:rsidRDefault="004B4375" w:rsidP="00344D05">
            <w:pPr>
              <w:rPr>
                <w:sz w:val="16"/>
                <w:szCs w:val="16"/>
              </w:rPr>
            </w:pPr>
          </w:p>
        </w:tc>
      </w:tr>
      <w:tr w:rsidR="004B4375" w:rsidTr="00344D05">
        <w:trPr>
          <w:gridAfter w:val="1"/>
          <w:wAfter w:w="108" w:type="dxa"/>
          <w:trHeight w:val="300"/>
        </w:trPr>
        <w:tc>
          <w:tcPr>
            <w:tcW w:w="936" w:type="dxa"/>
            <w:gridSpan w:val="2"/>
            <w:vMerge/>
            <w:tcBorders>
              <w:top w:val="nil"/>
              <w:left w:val="single" w:sz="4" w:space="0" w:color="auto"/>
              <w:bottom w:val="single" w:sz="4" w:space="0" w:color="000000"/>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nil"/>
              <w:bottom w:val="single" w:sz="4" w:space="0" w:color="auto"/>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0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773"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665"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nil"/>
              <w:right w:val="nil"/>
            </w:tcBorders>
            <w:shd w:val="clear" w:color="auto" w:fill="auto"/>
            <w:noWrap/>
            <w:vAlign w:val="bottom"/>
            <w:hideMark/>
          </w:tcPr>
          <w:p w:rsidR="004B4375" w:rsidRDefault="004B4375" w:rsidP="00344D05">
            <w:pPr>
              <w:rPr>
                <w:sz w:val="16"/>
                <w:szCs w:val="16"/>
              </w:rPr>
            </w:pPr>
          </w:p>
        </w:tc>
      </w:tr>
      <w:tr w:rsidR="004B4375" w:rsidTr="00344D05">
        <w:trPr>
          <w:gridAfter w:val="1"/>
          <w:wAfter w:w="108" w:type="dxa"/>
          <w:trHeight w:val="70"/>
        </w:trPr>
        <w:tc>
          <w:tcPr>
            <w:tcW w:w="936" w:type="dxa"/>
            <w:gridSpan w:val="2"/>
            <w:vMerge/>
            <w:tcBorders>
              <w:top w:val="nil"/>
              <w:left w:val="single" w:sz="4" w:space="0" w:color="auto"/>
              <w:bottom w:val="single" w:sz="4" w:space="0" w:color="000000"/>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nil"/>
              <w:bottom w:val="single" w:sz="4" w:space="0" w:color="auto"/>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0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773"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665"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nil"/>
              <w:right w:val="nil"/>
            </w:tcBorders>
            <w:shd w:val="clear" w:color="auto" w:fill="auto"/>
            <w:noWrap/>
            <w:vAlign w:val="bottom"/>
            <w:hideMark/>
          </w:tcPr>
          <w:p w:rsidR="004B4375" w:rsidRDefault="004B4375" w:rsidP="00344D05">
            <w:pPr>
              <w:rPr>
                <w:sz w:val="16"/>
                <w:szCs w:val="16"/>
              </w:rPr>
            </w:pPr>
          </w:p>
        </w:tc>
      </w:tr>
      <w:tr w:rsidR="004B4375" w:rsidTr="00344D05">
        <w:trPr>
          <w:gridAfter w:val="1"/>
          <w:wAfter w:w="108" w:type="dxa"/>
          <w:trHeight w:val="300"/>
        </w:trPr>
        <w:tc>
          <w:tcPr>
            <w:tcW w:w="936" w:type="dxa"/>
            <w:gridSpan w:val="2"/>
            <w:vMerge/>
            <w:tcBorders>
              <w:top w:val="nil"/>
              <w:left w:val="single" w:sz="4" w:space="0" w:color="auto"/>
              <w:bottom w:val="single" w:sz="4" w:space="0" w:color="000000"/>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nil"/>
              <w:bottom w:val="single" w:sz="4" w:space="0" w:color="auto"/>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hideMark/>
          </w:tcPr>
          <w:p w:rsidR="004B4375" w:rsidRDefault="004B4375" w:rsidP="00344D05">
            <w:pPr>
              <w:jc w:val="center"/>
              <w:rPr>
                <w:b/>
                <w:bCs/>
                <w:sz w:val="16"/>
                <w:szCs w:val="16"/>
              </w:rPr>
            </w:pPr>
            <w:r>
              <w:rPr>
                <w:b/>
                <w:bCs/>
                <w:sz w:val="16"/>
                <w:szCs w:val="16"/>
              </w:rPr>
              <w:t>UKUPNO</w:t>
            </w:r>
          </w:p>
        </w:tc>
        <w:tc>
          <w:tcPr>
            <w:tcW w:w="1500" w:type="dxa"/>
            <w:gridSpan w:val="2"/>
            <w:tcBorders>
              <w:top w:val="nil"/>
              <w:left w:val="nil"/>
              <w:bottom w:val="single" w:sz="4" w:space="0" w:color="auto"/>
              <w:right w:val="single" w:sz="4" w:space="0" w:color="auto"/>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773" w:type="dxa"/>
            <w:gridSpan w:val="2"/>
            <w:tcBorders>
              <w:top w:val="nil"/>
              <w:left w:val="nil"/>
              <w:bottom w:val="single" w:sz="4" w:space="0" w:color="auto"/>
              <w:right w:val="single" w:sz="4" w:space="0" w:color="auto"/>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665" w:type="dxa"/>
            <w:gridSpan w:val="2"/>
            <w:tcBorders>
              <w:top w:val="nil"/>
              <w:left w:val="nil"/>
              <w:bottom w:val="single" w:sz="4" w:space="0" w:color="auto"/>
              <w:right w:val="single" w:sz="4" w:space="0" w:color="auto"/>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430" w:type="dxa"/>
            <w:gridSpan w:val="2"/>
            <w:tcBorders>
              <w:top w:val="nil"/>
              <w:left w:val="nil"/>
              <w:bottom w:val="single" w:sz="4" w:space="0" w:color="auto"/>
              <w:right w:val="single" w:sz="4" w:space="0" w:color="auto"/>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4111" w:type="dxa"/>
            <w:gridSpan w:val="6"/>
            <w:vMerge w:val="restart"/>
            <w:tcBorders>
              <w:top w:val="single" w:sz="4" w:space="0" w:color="auto"/>
              <w:left w:val="nil"/>
              <w:bottom w:val="single" w:sz="4" w:space="0" w:color="000000"/>
              <w:right w:val="single" w:sz="4" w:space="0" w:color="000000"/>
            </w:tcBorders>
            <w:shd w:val="clear" w:color="000000" w:fill="C0C0C0"/>
            <w:hideMark/>
          </w:tcPr>
          <w:p w:rsidR="004B4375" w:rsidRDefault="004B4375" w:rsidP="00344D05">
            <w:pPr>
              <w:jc w:val="center"/>
              <w:rPr>
                <w:sz w:val="16"/>
                <w:szCs w:val="16"/>
              </w:rPr>
            </w:pPr>
            <w:r>
              <w:rPr>
                <w:sz w:val="16"/>
                <w:szCs w:val="16"/>
              </w:rPr>
              <w:t> </w:t>
            </w:r>
          </w:p>
        </w:tc>
        <w:tc>
          <w:tcPr>
            <w:tcW w:w="976" w:type="dxa"/>
            <w:gridSpan w:val="2"/>
            <w:tcBorders>
              <w:top w:val="nil"/>
              <w:left w:val="nil"/>
              <w:bottom w:val="nil"/>
              <w:right w:val="nil"/>
            </w:tcBorders>
            <w:shd w:val="clear" w:color="auto" w:fill="auto"/>
            <w:noWrap/>
            <w:vAlign w:val="bottom"/>
            <w:hideMark/>
          </w:tcPr>
          <w:p w:rsidR="004B4375" w:rsidRDefault="004B4375" w:rsidP="00344D05">
            <w:pPr>
              <w:jc w:val="center"/>
              <w:rPr>
                <w:sz w:val="16"/>
                <w:szCs w:val="16"/>
              </w:rPr>
            </w:pPr>
          </w:p>
        </w:tc>
      </w:tr>
      <w:tr w:rsidR="004B4375" w:rsidTr="00344D05">
        <w:trPr>
          <w:gridAfter w:val="1"/>
          <w:wAfter w:w="108" w:type="dxa"/>
          <w:trHeight w:val="300"/>
        </w:trPr>
        <w:tc>
          <w:tcPr>
            <w:tcW w:w="31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4375" w:rsidRDefault="004B4375" w:rsidP="00344D05">
            <w:pPr>
              <w:jc w:val="center"/>
              <w:rPr>
                <w:b/>
                <w:bCs/>
                <w:sz w:val="16"/>
                <w:szCs w:val="16"/>
              </w:rPr>
            </w:pPr>
            <w:r>
              <w:rPr>
                <w:b/>
                <w:bCs/>
                <w:sz w:val="16"/>
                <w:szCs w:val="16"/>
              </w:rPr>
              <w:t>UKUPNO (3+4)</w:t>
            </w:r>
          </w:p>
        </w:tc>
        <w:tc>
          <w:tcPr>
            <w:tcW w:w="1500" w:type="dxa"/>
            <w:gridSpan w:val="2"/>
            <w:tcBorders>
              <w:top w:val="nil"/>
              <w:left w:val="nil"/>
              <w:bottom w:val="single" w:sz="4" w:space="0" w:color="auto"/>
              <w:right w:val="single" w:sz="4" w:space="0" w:color="auto"/>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773" w:type="dxa"/>
            <w:gridSpan w:val="2"/>
            <w:tcBorders>
              <w:top w:val="nil"/>
              <w:left w:val="nil"/>
              <w:bottom w:val="single" w:sz="4" w:space="0" w:color="auto"/>
              <w:right w:val="single" w:sz="4" w:space="0" w:color="auto"/>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665" w:type="dxa"/>
            <w:gridSpan w:val="2"/>
            <w:tcBorders>
              <w:top w:val="nil"/>
              <w:left w:val="nil"/>
              <w:bottom w:val="single" w:sz="4" w:space="0" w:color="auto"/>
              <w:right w:val="single" w:sz="4" w:space="0" w:color="auto"/>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430" w:type="dxa"/>
            <w:gridSpan w:val="2"/>
            <w:tcBorders>
              <w:top w:val="nil"/>
              <w:left w:val="nil"/>
              <w:bottom w:val="single" w:sz="4" w:space="0" w:color="auto"/>
              <w:right w:val="single" w:sz="4" w:space="0" w:color="auto"/>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4111" w:type="dxa"/>
            <w:gridSpan w:val="6"/>
            <w:vMerge/>
            <w:tcBorders>
              <w:top w:val="nil"/>
              <w:left w:val="nil"/>
              <w:bottom w:val="single" w:sz="4" w:space="0" w:color="auto"/>
              <w:right w:val="single" w:sz="4" w:space="0" w:color="auto"/>
            </w:tcBorders>
            <w:vAlign w:val="center"/>
            <w:hideMark/>
          </w:tcPr>
          <w:p w:rsidR="004B4375" w:rsidRDefault="004B4375" w:rsidP="00344D05">
            <w:pPr>
              <w:rPr>
                <w:sz w:val="16"/>
                <w:szCs w:val="16"/>
              </w:rPr>
            </w:pPr>
          </w:p>
        </w:tc>
        <w:tc>
          <w:tcPr>
            <w:tcW w:w="976" w:type="dxa"/>
            <w:gridSpan w:val="2"/>
            <w:tcBorders>
              <w:top w:val="nil"/>
              <w:left w:val="nil"/>
              <w:bottom w:val="nil"/>
              <w:right w:val="nil"/>
            </w:tcBorders>
            <w:shd w:val="clear" w:color="auto" w:fill="auto"/>
            <w:noWrap/>
            <w:vAlign w:val="bottom"/>
            <w:hideMark/>
          </w:tcPr>
          <w:p w:rsidR="004B4375" w:rsidRDefault="004B4375" w:rsidP="00344D05">
            <w:pPr>
              <w:jc w:val="right"/>
              <w:rPr>
                <w:b/>
                <w:bCs/>
                <w:sz w:val="16"/>
                <w:szCs w:val="16"/>
              </w:rPr>
            </w:pPr>
          </w:p>
        </w:tc>
      </w:tr>
      <w:tr w:rsidR="004B4375" w:rsidTr="00344D05">
        <w:trPr>
          <w:gridAfter w:val="1"/>
          <w:wAfter w:w="108" w:type="dxa"/>
          <w:trHeight w:val="300"/>
        </w:trPr>
        <w:tc>
          <w:tcPr>
            <w:tcW w:w="31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4375" w:rsidRDefault="004B4375" w:rsidP="00344D05">
            <w:pPr>
              <w:jc w:val="center"/>
              <w:rPr>
                <w:b/>
                <w:bCs/>
                <w:sz w:val="16"/>
                <w:szCs w:val="16"/>
              </w:rPr>
            </w:pPr>
            <w:r>
              <w:rPr>
                <w:b/>
                <w:bCs/>
                <w:sz w:val="16"/>
                <w:szCs w:val="16"/>
              </w:rPr>
              <w:t>UKUPNO (1+2+3+4)</w:t>
            </w:r>
          </w:p>
        </w:tc>
        <w:tc>
          <w:tcPr>
            <w:tcW w:w="1500" w:type="dxa"/>
            <w:gridSpan w:val="2"/>
            <w:tcBorders>
              <w:top w:val="nil"/>
              <w:left w:val="nil"/>
              <w:bottom w:val="single" w:sz="4" w:space="0" w:color="auto"/>
              <w:right w:val="single" w:sz="4" w:space="0" w:color="auto"/>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773" w:type="dxa"/>
            <w:gridSpan w:val="2"/>
            <w:tcBorders>
              <w:top w:val="nil"/>
              <w:left w:val="nil"/>
              <w:bottom w:val="single" w:sz="4" w:space="0" w:color="auto"/>
              <w:right w:val="single" w:sz="4" w:space="0" w:color="auto"/>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665" w:type="dxa"/>
            <w:gridSpan w:val="2"/>
            <w:tcBorders>
              <w:top w:val="nil"/>
              <w:left w:val="nil"/>
              <w:bottom w:val="single" w:sz="4" w:space="0" w:color="auto"/>
              <w:right w:val="single" w:sz="4" w:space="0" w:color="auto"/>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430" w:type="dxa"/>
            <w:gridSpan w:val="2"/>
            <w:tcBorders>
              <w:top w:val="nil"/>
              <w:left w:val="nil"/>
              <w:bottom w:val="single" w:sz="4" w:space="0" w:color="auto"/>
              <w:right w:val="single" w:sz="4" w:space="0" w:color="auto"/>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4111" w:type="dxa"/>
            <w:gridSpan w:val="6"/>
            <w:vMerge/>
            <w:tcBorders>
              <w:top w:val="nil"/>
              <w:left w:val="nil"/>
              <w:bottom w:val="single" w:sz="4" w:space="0" w:color="auto"/>
              <w:right w:val="single" w:sz="4" w:space="0" w:color="auto"/>
            </w:tcBorders>
            <w:vAlign w:val="center"/>
            <w:hideMark/>
          </w:tcPr>
          <w:p w:rsidR="004B4375" w:rsidRDefault="004B4375" w:rsidP="00344D05">
            <w:pPr>
              <w:rPr>
                <w:sz w:val="16"/>
                <w:szCs w:val="16"/>
              </w:rPr>
            </w:pPr>
          </w:p>
        </w:tc>
        <w:tc>
          <w:tcPr>
            <w:tcW w:w="976" w:type="dxa"/>
            <w:gridSpan w:val="2"/>
            <w:tcBorders>
              <w:top w:val="nil"/>
              <w:left w:val="nil"/>
              <w:bottom w:val="nil"/>
              <w:right w:val="nil"/>
            </w:tcBorders>
            <w:shd w:val="clear" w:color="auto" w:fill="auto"/>
            <w:noWrap/>
            <w:vAlign w:val="bottom"/>
            <w:hideMark/>
          </w:tcPr>
          <w:p w:rsidR="004B4375" w:rsidRDefault="004B4375" w:rsidP="00344D05">
            <w:pPr>
              <w:jc w:val="right"/>
              <w:rPr>
                <w:b/>
                <w:bCs/>
                <w:sz w:val="16"/>
                <w:szCs w:val="16"/>
              </w:rPr>
            </w:pPr>
          </w:p>
        </w:tc>
      </w:tr>
      <w:tr w:rsidR="004B4375" w:rsidTr="00344D05">
        <w:trPr>
          <w:gridBefore w:val="1"/>
          <w:wBefore w:w="108" w:type="dxa"/>
          <w:trHeight w:val="300"/>
        </w:trPr>
        <w:tc>
          <w:tcPr>
            <w:tcW w:w="936" w:type="dxa"/>
            <w:gridSpan w:val="2"/>
            <w:tcBorders>
              <w:top w:val="nil"/>
              <w:left w:val="nil"/>
              <w:bottom w:val="nil"/>
              <w:right w:val="nil"/>
            </w:tcBorders>
            <w:shd w:val="clear" w:color="auto" w:fill="auto"/>
            <w:noWrap/>
            <w:vAlign w:val="bottom"/>
            <w:hideMark/>
          </w:tcPr>
          <w:p w:rsidR="004B4375" w:rsidRDefault="004B4375" w:rsidP="00344D05">
            <w:pPr>
              <w:rPr>
                <w:sz w:val="18"/>
                <w:szCs w:val="18"/>
              </w:rPr>
            </w:pPr>
          </w:p>
        </w:tc>
        <w:tc>
          <w:tcPr>
            <w:tcW w:w="13659" w:type="dxa"/>
            <w:gridSpan w:val="20"/>
            <w:tcBorders>
              <w:top w:val="nil"/>
              <w:left w:val="nil"/>
              <w:bottom w:val="nil"/>
              <w:right w:val="nil"/>
            </w:tcBorders>
            <w:shd w:val="clear" w:color="auto" w:fill="auto"/>
            <w:noWrap/>
            <w:vAlign w:val="bottom"/>
            <w:hideMark/>
          </w:tcPr>
          <w:p w:rsidR="004B4375" w:rsidRDefault="004B4375" w:rsidP="00344D05">
            <w:pPr>
              <w:rPr>
                <w:b/>
                <w:bCs/>
                <w:sz w:val="18"/>
                <w:szCs w:val="18"/>
              </w:rPr>
            </w:pPr>
            <w:r>
              <w:rPr>
                <w:b/>
                <w:bCs/>
                <w:sz w:val="18"/>
                <w:szCs w:val="18"/>
              </w:rPr>
              <w:t>Tablica 2:  Primljeni krediti i zajmovi te otplate</w:t>
            </w:r>
          </w:p>
        </w:tc>
      </w:tr>
      <w:tr w:rsidR="004B4375" w:rsidTr="00344D05">
        <w:trPr>
          <w:gridBefore w:val="1"/>
          <w:wBefore w:w="108" w:type="dxa"/>
          <w:trHeight w:val="300"/>
        </w:trPr>
        <w:tc>
          <w:tcPr>
            <w:tcW w:w="936" w:type="dxa"/>
            <w:gridSpan w:val="2"/>
            <w:tcBorders>
              <w:top w:val="nil"/>
              <w:left w:val="nil"/>
              <w:bottom w:val="nil"/>
              <w:right w:val="nil"/>
            </w:tcBorders>
            <w:shd w:val="clear" w:color="auto" w:fill="auto"/>
            <w:noWrap/>
            <w:vAlign w:val="bottom"/>
            <w:hideMark/>
          </w:tcPr>
          <w:p w:rsidR="004B4375" w:rsidRDefault="004B4375" w:rsidP="00344D05">
            <w:pPr>
              <w:rPr>
                <w:b/>
                <w:bCs/>
                <w:sz w:val="16"/>
                <w:szCs w:val="16"/>
              </w:rPr>
            </w:pPr>
          </w:p>
        </w:tc>
        <w:tc>
          <w:tcPr>
            <w:tcW w:w="1010" w:type="dxa"/>
            <w:gridSpan w:val="2"/>
            <w:tcBorders>
              <w:top w:val="nil"/>
              <w:left w:val="nil"/>
              <w:bottom w:val="single" w:sz="4" w:space="0" w:color="auto"/>
              <w:right w:val="nil"/>
            </w:tcBorders>
            <w:shd w:val="clear" w:color="auto" w:fill="auto"/>
            <w:noWrap/>
            <w:vAlign w:val="bottom"/>
            <w:hideMark/>
          </w:tcPr>
          <w:p w:rsidR="004B4375" w:rsidRDefault="004B4375" w:rsidP="00344D05">
            <w:pPr>
              <w:jc w:val="center"/>
              <w:rPr>
                <w:b/>
                <w:bCs/>
                <w:sz w:val="16"/>
                <w:szCs w:val="16"/>
              </w:rPr>
            </w:pPr>
            <w:r>
              <w:rPr>
                <w:b/>
                <w:bCs/>
                <w:sz w:val="16"/>
                <w:szCs w:val="16"/>
              </w:rPr>
              <w:t> </w:t>
            </w:r>
          </w:p>
        </w:tc>
        <w:tc>
          <w:tcPr>
            <w:tcW w:w="1194" w:type="dxa"/>
            <w:gridSpan w:val="2"/>
            <w:tcBorders>
              <w:top w:val="nil"/>
              <w:left w:val="nil"/>
              <w:bottom w:val="single" w:sz="4" w:space="0" w:color="auto"/>
              <w:right w:val="nil"/>
            </w:tcBorders>
            <w:shd w:val="clear" w:color="auto" w:fill="auto"/>
            <w:noWrap/>
            <w:vAlign w:val="bottom"/>
            <w:hideMark/>
          </w:tcPr>
          <w:p w:rsidR="004B4375" w:rsidRDefault="004B4375" w:rsidP="00344D05">
            <w:pPr>
              <w:jc w:val="center"/>
              <w:rPr>
                <w:b/>
                <w:bCs/>
                <w:sz w:val="16"/>
                <w:szCs w:val="16"/>
              </w:rPr>
            </w:pPr>
            <w:r>
              <w:rPr>
                <w:b/>
                <w:bCs/>
                <w:sz w:val="16"/>
                <w:szCs w:val="16"/>
              </w:rPr>
              <w:t> </w:t>
            </w:r>
          </w:p>
        </w:tc>
        <w:tc>
          <w:tcPr>
            <w:tcW w:w="1500" w:type="dxa"/>
            <w:gridSpan w:val="2"/>
            <w:tcBorders>
              <w:top w:val="nil"/>
              <w:left w:val="nil"/>
              <w:bottom w:val="single" w:sz="4" w:space="0" w:color="auto"/>
              <w:right w:val="nil"/>
            </w:tcBorders>
            <w:shd w:val="clear" w:color="auto" w:fill="auto"/>
            <w:noWrap/>
            <w:vAlign w:val="bottom"/>
            <w:hideMark/>
          </w:tcPr>
          <w:p w:rsidR="004B4375" w:rsidRDefault="004B4375" w:rsidP="00344D05">
            <w:pPr>
              <w:jc w:val="center"/>
              <w:rPr>
                <w:b/>
                <w:bCs/>
                <w:sz w:val="16"/>
                <w:szCs w:val="16"/>
              </w:rPr>
            </w:pPr>
            <w:r>
              <w:rPr>
                <w:b/>
                <w:bCs/>
                <w:sz w:val="16"/>
                <w:szCs w:val="16"/>
              </w:rPr>
              <w:t> </w:t>
            </w:r>
          </w:p>
        </w:tc>
        <w:tc>
          <w:tcPr>
            <w:tcW w:w="1773" w:type="dxa"/>
            <w:gridSpan w:val="2"/>
            <w:tcBorders>
              <w:top w:val="nil"/>
              <w:left w:val="nil"/>
              <w:bottom w:val="single" w:sz="4" w:space="0" w:color="auto"/>
              <w:right w:val="nil"/>
            </w:tcBorders>
            <w:shd w:val="clear" w:color="auto" w:fill="auto"/>
            <w:noWrap/>
            <w:vAlign w:val="bottom"/>
            <w:hideMark/>
          </w:tcPr>
          <w:p w:rsidR="004B4375" w:rsidRDefault="004B4375" w:rsidP="00344D05">
            <w:pPr>
              <w:jc w:val="center"/>
              <w:rPr>
                <w:b/>
                <w:bCs/>
                <w:sz w:val="16"/>
                <w:szCs w:val="16"/>
              </w:rPr>
            </w:pPr>
            <w:r>
              <w:rPr>
                <w:b/>
                <w:bCs/>
                <w:sz w:val="16"/>
                <w:szCs w:val="16"/>
              </w:rPr>
              <w:t> </w:t>
            </w:r>
          </w:p>
        </w:tc>
        <w:tc>
          <w:tcPr>
            <w:tcW w:w="1665" w:type="dxa"/>
            <w:gridSpan w:val="2"/>
            <w:tcBorders>
              <w:top w:val="nil"/>
              <w:left w:val="nil"/>
              <w:bottom w:val="single" w:sz="4" w:space="0" w:color="auto"/>
              <w:right w:val="nil"/>
            </w:tcBorders>
            <w:shd w:val="clear" w:color="auto" w:fill="auto"/>
            <w:noWrap/>
            <w:vAlign w:val="bottom"/>
            <w:hideMark/>
          </w:tcPr>
          <w:p w:rsidR="004B4375" w:rsidRDefault="004B4375" w:rsidP="00344D05">
            <w:pPr>
              <w:jc w:val="center"/>
              <w:rPr>
                <w:b/>
                <w:bCs/>
                <w:sz w:val="16"/>
                <w:szCs w:val="16"/>
              </w:rPr>
            </w:pPr>
            <w:r>
              <w:rPr>
                <w:b/>
                <w:bCs/>
                <w:sz w:val="16"/>
                <w:szCs w:val="16"/>
              </w:rPr>
              <w:t> </w:t>
            </w:r>
          </w:p>
        </w:tc>
        <w:tc>
          <w:tcPr>
            <w:tcW w:w="1430" w:type="dxa"/>
            <w:gridSpan w:val="2"/>
            <w:tcBorders>
              <w:top w:val="nil"/>
              <w:left w:val="nil"/>
              <w:bottom w:val="single" w:sz="4" w:space="0" w:color="auto"/>
              <w:right w:val="nil"/>
            </w:tcBorders>
            <w:shd w:val="clear" w:color="auto" w:fill="auto"/>
            <w:noWrap/>
            <w:vAlign w:val="bottom"/>
            <w:hideMark/>
          </w:tcPr>
          <w:p w:rsidR="004B4375" w:rsidRDefault="004B4375" w:rsidP="00344D05">
            <w:pPr>
              <w:jc w:val="center"/>
              <w:rPr>
                <w:b/>
                <w:bCs/>
                <w:sz w:val="16"/>
                <w:szCs w:val="16"/>
              </w:rPr>
            </w:pPr>
            <w:r>
              <w:rPr>
                <w:b/>
                <w:bCs/>
                <w:sz w:val="16"/>
                <w:szCs w:val="16"/>
              </w:rPr>
              <w:t> </w:t>
            </w:r>
          </w:p>
        </w:tc>
        <w:tc>
          <w:tcPr>
            <w:tcW w:w="1576" w:type="dxa"/>
            <w:gridSpan w:val="2"/>
            <w:tcBorders>
              <w:top w:val="nil"/>
              <w:left w:val="nil"/>
              <w:bottom w:val="single" w:sz="4" w:space="0" w:color="auto"/>
              <w:right w:val="nil"/>
            </w:tcBorders>
            <w:shd w:val="clear" w:color="auto" w:fill="auto"/>
            <w:noWrap/>
            <w:vAlign w:val="bottom"/>
            <w:hideMark/>
          </w:tcPr>
          <w:p w:rsidR="004B4375" w:rsidRDefault="004B4375" w:rsidP="00344D05">
            <w:pPr>
              <w:jc w:val="center"/>
              <w:rPr>
                <w:b/>
                <w:bCs/>
                <w:sz w:val="16"/>
                <w:szCs w:val="16"/>
              </w:rPr>
            </w:pPr>
            <w:r>
              <w:rPr>
                <w:b/>
                <w:bCs/>
                <w:sz w:val="16"/>
                <w:szCs w:val="16"/>
              </w:rPr>
              <w:t> </w:t>
            </w:r>
          </w:p>
        </w:tc>
        <w:tc>
          <w:tcPr>
            <w:tcW w:w="1559" w:type="dxa"/>
            <w:gridSpan w:val="2"/>
            <w:tcBorders>
              <w:top w:val="nil"/>
              <w:left w:val="nil"/>
              <w:bottom w:val="single" w:sz="4" w:space="0" w:color="auto"/>
              <w:right w:val="nil"/>
            </w:tcBorders>
            <w:shd w:val="clear" w:color="auto" w:fill="auto"/>
            <w:noWrap/>
            <w:vAlign w:val="bottom"/>
            <w:hideMark/>
          </w:tcPr>
          <w:p w:rsidR="004B4375" w:rsidRDefault="004B4375" w:rsidP="00344D05">
            <w:pPr>
              <w:jc w:val="center"/>
              <w:rPr>
                <w:b/>
                <w:bCs/>
                <w:sz w:val="16"/>
                <w:szCs w:val="16"/>
              </w:rPr>
            </w:pPr>
            <w:r>
              <w:rPr>
                <w:b/>
                <w:bCs/>
                <w:sz w:val="16"/>
                <w:szCs w:val="16"/>
              </w:rPr>
              <w:t> </w:t>
            </w:r>
          </w:p>
        </w:tc>
        <w:tc>
          <w:tcPr>
            <w:tcW w:w="976" w:type="dxa"/>
            <w:gridSpan w:val="2"/>
            <w:tcBorders>
              <w:top w:val="nil"/>
              <w:left w:val="nil"/>
              <w:bottom w:val="single" w:sz="4" w:space="0" w:color="auto"/>
              <w:right w:val="nil"/>
            </w:tcBorders>
            <w:shd w:val="clear" w:color="auto" w:fill="auto"/>
            <w:noWrap/>
            <w:vAlign w:val="bottom"/>
            <w:hideMark/>
          </w:tcPr>
          <w:p w:rsidR="004B4375" w:rsidRDefault="004B4375" w:rsidP="00344D05">
            <w:pPr>
              <w:jc w:val="center"/>
              <w:rPr>
                <w:b/>
                <w:bCs/>
                <w:sz w:val="16"/>
                <w:szCs w:val="16"/>
              </w:rPr>
            </w:pPr>
            <w:r>
              <w:rPr>
                <w:b/>
                <w:bCs/>
                <w:sz w:val="16"/>
                <w:szCs w:val="16"/>
              </w:rPr>
              <w:t> </w:t>
            </w:r>
          </w:p>
        </w:tc>
        <w:tc>
          <w:tcPr>
            <w:tcW w:w="976" w:type="dxa"/>
            <w:gridSpan w:val="2"/>
            <w:tcBorders>
              <w:top w:val="nil"/>
              <w:left w:val="nil"/>
              <w:bottom w:val="single" w:sz="4" w:space="0" w:color="auto"/>
              <w:right w:val="nil"/>
            </w:tcBorders>
            <w:shd w:val="clear" w:color="auto" w:fill="auto"/>
            <w:noWrap/>
            <w:vAlign w:val="bottom"/>
            <w:hideMark/>
          </w:tcPr>
          <w:p w:rsidR="004B4375" w:rsidRDefault="004B4375" w:rsidP="00344D05">
            <w:pPr>
              <w:jc w:val="center"/>
              <w:rPr>
                <w:b/>
                <w:bCs/>
                <w:sz w:val="16"/>
                <w:szCs w:val="16"/>
              </w:rPr>
            </w:pPr>
            <w:r>
              <w:rPr>
                <w:b/>
                <w:bCs/>
                <w:sz w:val="16"/>
                <w:szCs w:val="16"/>
              </w:rPr>
              <w:t> </w:t>
            </w:r>
          </w:p>
        </w:tc>
      </w:tr>
      <w:tr w:rsidR="004B4375" w:rsidTr="00344D05">
        <w:trPr>
          <w:gridBefore w:val="1"/>
          <w:wBefore w:w="108" w:type="dxa"/>
          <w:trHeight w:val="840"/>
        </w:trPr>
        <w:tc>
          <w:tcPr>
            <w:tcW w:w="936"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4B4375" w:rsidRDefault="004B4375" w:rsidP="00344D05">
            <w:pPr>
              <w:jc w:val="center"/>
              <w:rPr>
                <w:b/>
                <w:bCs/>
                <w:sz w:val="16"/>
                <w:szCs w:val="16"/>
              </w:rPr>
            </w:pPr>
            <w:r>
              <w:rPr>
                <w:b/>
                <w:bCs/>
                <w:sz w:val="16"/>
                <w:szCs w:val="16"/>
              </w:rPr>
              <w:t>Red.</w:t>
            </w:r>
            <w:r>
              <w:rPr>
                <w:b/>
                <w:bCs/>
                <w:sz w:val="16"/>
                <w:szCs w:val="16"/>
              </w:rPr>
              <w:br/>
              <w:t>br.</w:t>
            </w:r>
          </w:p>
        </w:tc>
        <w:tc>
          <w:tcPr>
            <w:tcW w:w="1010" w:type="dxa"/>
            <w:gridSpan w:val="2"/>
            <w:tcBorders>
              <w:top w:val="nil"/>
              <w:left w:val="nil"/>
              <w:bottom w:val="single" w:sz="4" w:space="0" w:color="auto"/>
              <w:right w:val="single" w:sz="4" w:space="0" w:color="auto"/>
            </w:tcBorders>
            <w:shd w:val="clear" w:color="000000" w:fill="C0C0C0"/>
            <w:vAlign w:val="center"/>
            <w:hideMark/>
          </w:tcPr>
          <w:p w:rsidR="004B4375" w:rsidRDefault="004B4375" w:rsidP="00344D05">
            <w:pPr>
              <w:jc w:val="center"/>
              <w:rPr>
                <w:b/>
                <w:bCs/>
                <w:sz w:val="16"/>
                <w:szCs w:val="16"/>
              </w:rPr>
            </w:pPr>
            <w:r>
              <w:rPr>
                <w:b/>
                <w:bCs/>
                <w:sz w:val="16"/>
                <w:szCs w:val="16"/>
              </w:rPr>
              <w:t>Vrsta kredita i zajmova</w:t>
            </w:r>
          </w:p>
        </w:tc>
        <w:tc>
          <w:tcPr>
            <w:tcW w:w="1194" w:type="dxa"/>
            <w:gridSpan w:val="2"/>
            <w:tcBorders>
              <w:top w:val="nil"/>
              <w:left w:val="nil"/>
              <w:bottom w:val="single" w:sz="4" w:space="0" w:color="auto"/>
              <w:right w:val="single" w:sz="4" w:space="0" w:color="auto"/>
            </w:tcBorders>
            <w:shd w:val="clear" w:color="000000" w:fill="C0C0C0"/>
            <w:vAlign w:val="center"/>
            <w:hideMark/>
          </w:tcPr>
          <w:p w:rsidR="004B4375" w:rsidRDefault="004B4375" w:rsidP="00344D05">
            <w:pPr>
              <w:jc w:val="center"/>
              <w:rPr>
                <w:b/>
                <w:bCs/>
                <w:sz w:val="16"/>
                <w:szCs w:val="16"/>
              </w:rPr>
            </w:pPr>
            <w:r>
              <w:rPr>
                <w:b/>
                <w:bCs/>
                <w:sz w:val="16"/>
                <w:szCs w:val="16"/>
              </w:rPr>
              <w:t>Naziv pravne osobe</w:t>
            </w:r>
          </w:p>
        </w:tc>
        <w:tc>
          <w:tcPr>
            <w:tcW w:w="1500" w:type="dxa"/>
            <w:gridSpan w:val="2"/>
            <w:tcBorders>
              <w:top w:val="nil"/>
              <w:left w:val="nil"/>
              <w:bottom w:val="single" w:sz="4" w:space="0" w:color="auto"/>
              <w:right w:val="single" w:sz="4" w:space="0" w:color="auto"/>
            </w:tcBorders>
            <w:shd w:val="clear" w:color="000000" w:fill="C0C0C0"/>
            <w:vAlign w:val="center"/>
            <w:hideMark/>
          </w:tcPr>
          <w:p w:rsidR="004B4375" w:rsidRDefault="004B4375" w:rsidP="00344D05">
            <w:pPr>
              <w:jc w:val="center"/>
              <w:rPr>
                <w:b/>
                <w:bCs/>
                <w:sz w:val="16"/>
                <w:szCs w:val="16"/>
              </w:rPr>
            </w:pPr>
            <w:r>
              <w:rPr>
                <w:b/>
                <w:bCs/>
                <w:sz w:val="16"/>
                <w:szCs w:val="16"/>
              </w:rPr>
              <w:t>Ugovorena valuta i iznos</w:t>
            </w:r>
          </w:p>
        </w:tc>
        <w:tc>
          <w:tcPr>
            <w:tcW w:w="1773" w:type="dxa"/>
            <w:gridSpan w:val="2"/>
            <w:tcBorders>
              <w:top w:val="nil"/>
              <w:left w:val="nil"/>
              <w:bottom w:val="single" w:sz="4" w:space="0" w:color="auto"/>
              <w:right w:val="single" w:sz="4" w:space="0" w:color="auto"/>
            </w:tcBorders>
            <w:shd w:val="clear" w:color="000000" w:fill="C0C0C0"/>
            <w:vAlign w:val="center"/>
            <w:hideMark/>
          </w:tcPr>
          <w:p w:rsidR="004B4375" w:rsidRDefault="004B4375" w:rsidP="00344D05">
            <w:pPr>
              <w:jc w:val="center"/>
              <w:rPr>
                <w:b/>
                <w:bCs/>
                <w:sz w:val="16"/>
                <w:szCs w:val="16"/>
              </w:rPr>
            </w:pPr>
            <w:r>
              <w:rPr>
                <w:b/>
                <w:bCs/>
                <w:sz w:val="16"/>
                <w:szCs w:val="16"/>
              </w:rPr>
              <w:t>Stanje kredita i zajma 1.1.</w:t>
            </w:r>
          </w:p>
        </w:tc>
        <w:tc>
          <w:tcPr>
            <w:tcW w:w="1665" w:type="dxa"/>
            <w:gridSpan w:val="2"/>
            <w:tcBorders>
              <w:top w:val="nil"/>
              <w:left w:val="nil"/>
              <w:bottom w:val="single" w:sz="4" w:space="0" w:color="auto"/>
              <w:right w:val="single" w:sz="4" w:space="0" w:color="auto"/>
            </w:tcBorders>
            <w:shd w:val="clear" w:color="000000" w:fill="C0C0C0"/>
            <w:vAlign w:val="center"/>
            <w:hideMark/>
          </w:tcPr>
          <w:p w:rsidR="004B4375" w:rsidRDefault="004B4375" w:rsidP="00344D05">
            <w:pPr>
              <w:jc w:val="center"/>
              <w:rPr>
                <w:b/>
                <w:bCs/>
                <w:sz w:val="16"/>
                <w:szCs w:val="16"/>
              </w:rPr>
            </w:pPr>
            <w:r>
              <w:rPr>
                <w:b/>
                <w:bCs/>
                <w:sz w:val="16"/>
                <w:szCs w:val="16"/>
              </w:rPr>
              <w:t>Otplate glavnice</w:t>
            </w:r>
          </w:p>
        </w:tc>
        <w:tc>
          <w:tcPr>
            <w:tcW w:w="1430" w:type="dxa"/>
            <w:gridSpan w:val="2"/>
            <w:tcBorders>
              <w:top w:val="nil"/>
              <w:left w:val="nil"/>
              <w:bottom w:val="single" w:sz="4" w:space="0" w:color="auto"/>
              <w:right w:val="single" w:sz="4" w:space="0" w:color="auto"/>
            </w:tcBorders>
            <w:shd w:val="clear" w:color="000000" w:fill="C0C0C0"/>
            <w:vAlign w:val="center"/>
            <w:hideMark/>
          </w:tcPr>
          <w:p w:rsidR="004B4375" w:rsidRDefault="004B4375" w:rsidP="00344D05">
            <w:pPr>
              <w:jc w:val="center"/>
              <w:rPr>
                <w:b/>
                <w:bCs/>
                <w:sz w:val="16"/>
                <w:szCs w:val="16"/>
              </w:rPr>
            </w:pPr>
            <w:r>
              <w:rPr>
                <w:b/>
                <w:bCs/>
                <w:sz w:val="16"/>
                <w:szCs w:val="16"/>
              </w:rPr>
              <w:t>Primljeni krediti i  zajmovi u tekućoj godini</w:t>
            </w:r>
          </w:p>
        </w:tc>
        <w:tc>
          <w:tcPr>
            <w:tcW w:w="1576" w:type="dxa"/>
            <w:gridSpan w:val="2"/>
            <w:tcBorders>
              <w:top w:val="nil"/>
              <w:left w:val="nil"/>
              <w:bottom w:val="single" w:sz="4" w:space="0" w:color="auto"/>
              <w:right w:val="single" w:sz="4" w:space="0" w:color="auto"/>
            </w:tcBorders>
            <w:shd w:val="clear" w:color="000000" w:fill="C0C0C0"/>
            <w:vAlign w:val="center"/>
            <w:hideMark/>
          </w:tcPr>
          <w:p w:rsidR="004B4375" w:rsidRDefault="004B4375" w:rsidP="00344D05">
            <w:pPr>
              <w:jc w:val="center"/>
              <w:rPr>
                <w:b/>
                <w:bCs/>
                <w:sz w:val="16"/>
                <w:szCs w:val="16"/>
              </w:rPr>
            </w:pPr>
            <w:r>
              <w:rPr>
                <w:b/>
                <w:bCs/>
                <w:sz w:val="16"/>
                <w:szCs w:val="16"/>
              </w:rPr>
              <w:t>Stanje kredita i zajma 31. 12.</w:t>
            </w:r>
          </w:p>
        </w:tc>
        <w:tc>
          <w:tcPr>
            <w:tcW w:w="1559" w:type="dxa"/>
            <w:gridSpan w:val="2"/>
            <w:tcBorders>
              <w:top w:val="nil"/>
              <w:left w:val="nil"/>
              <w:bottom w:val="single" w:sz="4" w:space="0" w:color="auto"/>
              <w:right w:val="single" w:sz="4" w:space="0" w:color="auto"/>
            </w:tcBorders>
            <w:shd w:val="clear" w:color="000000" w:fill="C0C0C0"/>
            <w:vAlign w:val="center"/>
            <w:hideMark/>
          </w:tcPr>
          <w:p w:rsidR="004B4375" w:rsidRDefault="004B4375" w:rsidP="00344D05">
            <w:pPr>
              <w:jc w:val="center"/>
              <w:rPr>
                <w:b/>
                <w:bCs/>
                <w:sz w:val="16"/>
                <w:szCs w:val="16"/>
              </w:rPr>
            </w:pPr>
            <w:r>
              <w:rPr>
                <w:b/>
                <w:bCs/>
                <w:sz w:val="16"/>
                <w:szCs w:val="16"/>
              </w:rPr>
              <w:t>Revalorizacija / tečajne razlike u tekućoj godini</w:t>
            </w:r>
          </w:p>
        </w:tc>
        <w:tc>
          <w:tcPr>
            <w:tcW w:w="976" w:type="dxa"/>
            <w:gridSpan w:val="2"/>
            <w:tcBorders>
              <w:top w:val="nil"/>
              <w:left w:val="nil"/>
              <w:bottom w:val="single" w:sz="4" w:space="0" w:color="auto"/>
              <w:right w:val="single" w:sz="4" w:space="0" w:color="auto"/>
            </w:tcBorders>
            <w:shd w:val="clear" w:color="000000" w:fill="C0C0C0"/>
            <w:vAlign w:val="center"/>
            <w:hideMark/>
          </w:tcPr>
          <w:p w:rsidR="004B4375" w:rsidRDefault="004B4375" w:rsidP="00344D05">
            <w:pPr>
              <w:jc w:val="center"/>
              <w:rPr>
                <w:b/>
                <w:bCs/>
                <w:sz w:val="16"/>
                <w:szCs w:val="16"/>
              </w:rPr>
            </w:pPr>
            <w:r>
              <w:rPr>
                <w:b/>
                <w:bCs/>
                <w:sz w:val="16"/>
                <w:szCs w:val="16"/>
              </w:rPr>
              <w:t xml:space="preserve"> Datum primanja kredita i zajma</w:t>
            </w:r>
          </w:p>
        </w:tc>
        <w:tc>
          <w:tcPr>
            <w:tcW w:w="976" w:type="dxa"/>
            <w:gridSpan w:val="2"/>
            <w:tcBorders>
              <w:top w:val="nil"/>
              <w:left w:val="nil"/>
              <w:bottom w:val="single" w:sz="4" w:space="0" w:color="auto"/>
              <w:right w:val="single" w:sz="4" w:space="0" w:color="auto"/>
            </w:tcBorders>
            <w:shd w:val="clear" w:color="000000" w:fill="C0C0C0"/>
            <w:vAlign w:val="center"/>
            <w:hideMark/>
          </w:tcPr>
          <w:p w:rsidR="004B4375" w:rsidRDefault="004B4375" w:rsidP="00344D05">
            <w:pPr>
              <w:jc w:val="center"/>
              <w:rPr>
                <w:b/>
                <w:bCs/>
                <w:sz w:val="16"/>
                <w:szCs w:val="16"/>
              </w:rPr>
            </w:pPr>
            <w:r>
              <w:rPr>
                <w:b/>
                <w:bCs/>
                <w:sz w:val="16"/>
                <w:szCs w:val="16"/>
              </w:rPr>
              <w:t>Datum dospijeća kredita i zajma</w:t>
            </w:r>
          </w:p>
        </w:tc>
      </w:tr>
      <w:tr w:rsidR="004B4375" w:rsidTr="00344D05">
        <w:trPr>
          <w:gridBefore w:val="1"/>
          <w:wBefore w:w="108" w:type="dxa"/>
          <w:trHeight w:val="675"/>
        </w:trPr>
        <w:tc>
          <w:tcPr>
            <w:tcW w:w="93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B4375" w:rsidRDefault="004B4375" w:rsidP="00344D05">
            <w:pPr>
              <w:jc w:val="center"/>
              <w:rPr>
                <w:b/>
                <w:bCs/>
                <w:sz w:val="16"/>
                <w:szCs w:val="16"/>
              </w:rPr>
            </w:pPr>
            <w:r>
              <w:rPr>
                <w:b/>
                <w:bCs/>
                <w:sz w:val="16"/>
                <w:szCs w:val="16"/>
              </w:rPr>
              <w:lastRenderedPageBreak/>
              <w:t>1</w:t>
            </w:r>
          </w:p>
        </w:tc>
        <w:tc>
          <w:tcPr>
            <w:tcW w:w="10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B4375" w:rsidRDefault="004B4375" w:rsidP="00344D05">
            <w:pPr>
              <w:jc w:val="center"/>
              <w:rPr>
                <w:sz w:val="16"/>
                <w:szCs w:val="16"/>
              </w:rPr>
            </w:pPr>
            <w:r>
              <w:rPr>
                <w:sz w:val="16"/>
                <w:szCs w:val="16"/>
              </w:rPr>
              <w:t>Tuzemni kratkoročni krediti i zajmovi</w:t>
            </w:r>
          </w:p>
        </w:tc>
        <w:tc>
          <w:tcPr>
            <w:tcW w:w="1194"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p>
        </w:tc>
        <w:tc>
          <w:tcPr>
            <w:tcW w:w="1500"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p>
        </w:tc>
        <w:tc>
          <w:tcPr>
            <w:tcW w:w="1773"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xml:space="preserve">       </w:t>
            </w:r>
          </w:p>
        </w:tc>
        <w:tc>
          <w:tcPr>
            <w:tcW w:w="1665"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p>
        </w:tc>
        <w:tc>
          <w:tcPr>
            <w:tcW w:w="15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jc w:val="center"/>
              <w:rPr>
                <w:sz w:val="16"/>
                <w:szCs w:val="16"/>
              </w:rPr>
            </w:pPr>
          </w:p>
        </w:tc>
        <w:tc>
          <w:tcPr>
            <w:tcW w:w="976" w:type="dxa"/>
            <w:gridSpan w:val="2"/>
            <w:tcBorders>
              <w:top w:val="nil"/>
              <w:left w:val="nil"/>
              <w:bottom w:val="single" w:sz="4" w:space="0" w:color="auto"/>
              <w:right w:val="single" w:sz="4" w:space="0" w:color="auto"/>
            </w:tcBorders>
            <w:shd w:val="clear" w:color="auto" w:fill="auto"/>
            <w:noWrap/>
            <w:vAlign w:val="bottom"/>
            <w:hideMark/>
          </w:tcPr>
          <w:p w:rsidR="004B4375" w:rsidRDefault="004B4375" w:rsidP="00344D05">
            <w:pPr>
              <w:jc w:val="right"/>
              <w:rPr>
                <w:sz w:val="16"/>
                <w:szCs w:val="16"/>
              </w:rPr>
            </w:pPr>
          </w:p>
        </w:tc>
      </w:tr>
      <w:tr w:rsidR="004B4375" w:rsidTr="00344D05">
        <w:trPr>
          <w:gridBefore w:val="1"/>
          <w:wBefore w:w="108" w:type="dxa"/>
          <w:trHeight w:val="300"/>
        </w:trPr>
        <w:tc>
          <w:tcPr>
            <w:tcW w:w="936"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r>
              <w:rPr>
                <w:sz w:val="16"/>
                <w:szCs w:val="16"/>
              </w:rPr>
              <w:t> </w:t>
            </w:r>
          </w:p>
        </w:tc>
        <w:tc>
          <w:tcPr>
            <w:tcW w:w="1500"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r>
              <w:rPr>
                <w:sz w:val="16"/>
                <w:szCs w:val="16"/>
              </w:rPr>
              <w:t> </w:t>
            </w:r>
          </w:p>
        </w:tc>
        <w:tc>
          <w:tcPr>
            <w:tcW w:w="1773"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665"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4B4375" w:rsidRDefault="004B4375" w:rsidP="00344D05">
            <w:pPr>
              <w:rPr>
                <w:sz w:val="16"/>
                <w:szCs w:val="16"/>
              </w:rPr>
            </w:pPr>
            <w:r>
              <w:rPr>
                <w:sz w:val="16"/>
                <w:szCs w:val="16"/>
              </w:rPr>
              <w:t> </w:t>
            </w:r>
          </w:p>
        </w:tc>
      </w:tr>
      <w:tr w:rsidR="004B4375" w:rsidTr="00344D05">
        <w:trPr>
          <w:gridBefore w:val="1"/>
          <w:wBefore w:w="108" w:type="dxa"/>
          <w:trHeight w:val="300"/>
        </w:trPr>
        <w:tc>
          <w:tcPr>
            <w:tcW w:w="936"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r>
              <w:rPr>
                <w:sz w:val="16"/>
                <w:szCs w:val="16"/>
              </w:rPr>
              <w:t> </w:t>
            </w:r>
          </w:p>
        </w:tc>
        <w:tc>
          <w:tcPr>
            <w:tcW w:w="1500"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r>
              <w:rPr>
                <w:sz w:val="16"/>
                <w:szCs w:val="16"/>
              </w:rPr>
              <w:t> </w:t>
            </w:r>
          </w:p>
        </w:tc>
        <w:tc>
          <w:tcPr>
            <w:tcW w:w="1773"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665"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4B4375" w:rsidRDefault="004B4375" w:rsidP="00344D05">
            <w:pPr>
              <w:rPr>
                <w:sz w:val="16"/>
                <w:szCs w:val="16"/>
              </w:rPr>
            </w:pPr>
            <w:r>
              <w:rPr>
                <w:sz w:val="16"/>
                <w:szCs w:val="16"/>
              </w:rPr>
              <w:t> </w:t>
            </w:r>
          </w:p>
        </w:tc>
      </w:tr>
      <w:tr w:rsidR="004B4375" w:rsidTr="00344D05">
        <w:trPr>
          <w:gridBefore w:val="1"/>
          <w:wBefore w:w="108" w:type="dxa"/>
          <w:trHeight w:val="300"/>
        </w:trPr>
        <w:tc>
          <w:tcPr>
            <w:tcW w:w="936"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jc w:val="center"/>
              <w:rPr>
                <w:b/>
                <w:bCs/>
                <w:sz w:val="16"/>
                <w:szCs w:val="16"/>
              </w:rPr>
            </w:pPr>
            <w:r>
              <w:rPr>
                <w:b/>
                <w:bCs/>
                <w:sz w:val="16"/>
                <w:szCs w:val="16"/>
              </w:rPr>
              <w:t>UKUPNO</w:t>
            </w:r>
          </w:p>
        </w:tc>
        <w:tc>
          <w:tcPr>
            <w:tcW w:w="1500" w:type="dxa"/>
            <w:gridSpan w:val="2"/>
            <w:tcBorders>
              <w:top w:val="nil"/>
              <w:left w:val="nil"/>
              <w:bottom w:val="nil"/>
              <w:right w:val="nil"/>
            </w:tcBorders>
            <w:shd w:val="clear" w:color="000000" w:fill="C0C0C0"/>
            <w:vAlign w:val="center"/>
            <w:hideMark/>
          </w:tcPr>
          <w:p w:rsidR="004B4375" w:rsidRDefault="004B4375" w:rsidP="00344D05">
            <w:pPr>
              <w:jc w:val="center"/>
              <w:rPr>
                <w:b/>
                <w:bCs/>
                <w:sz w:val="16"/>
                <w:szCs w:val="16"/>
              </w:rPr>
            </w:pPr>
            <w:r>
              <w:rPr>
                <w:b/>
                <w:bCs/>
                <w:sz w:val="16"/>
                <w:szCs w:val="16"/>
              </w:rPr>
              <w:t>1.000.000,00 kn</w:t>
            </w:r>
          </w:p>
        </w:tc>
        <w:tc>
          <w:tcPr>
            <w:tcW w:w="1773" w:type="dxa"/>
            <w:gridSpan w:val="2"/>
            <w:tcBorders>
              <w:top w:val="single" w:sz="4" w:space="0" w:color="auto"/>
              <w:left w:val="single" w:sz="4" w:space="0" w:color="auto"/>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665" w:type="dxa"/>
            <w:gridSpan w:val="2"/>
            <w:tcBorders>
              <w:top w:val="single" w:sz="4" w:space="0" w:color="auto"/>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430" w:type="dxa"/>
            <w:gridSpan w:val="2"/>
            <w:tcBorders>
              <w:top w:val="single" w:sz="4" w:space="0" w:color="auto"/>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xml:space="preserve">  </w:t>
            </w:r>
          </w:p>
        </w:tc>
        <w:tc>
          <w:tcPr>
            <w:tcW w:w="1576" w:type="dxa"/>
            <w:gridSpan w:val="2"/>
            <w:tcBorders>
              <w:top w:val="single" w:sz="4" w:space="0" w:color="auto"/>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0,00</w:t>
            </w:r>
          </w:p>
        </w:tc>
        <w:tc>
          <w:tcPr>
            <w:tcW w:w="3511" w:type="dxa"/>
            <w:gridSpan w:val="6"/>
            <w:tcBorders>
              <w:top w:val="single" w:sz="4" w:space="0" w:color="auto"/>
              <w:left w:val="nil"/>
              <w:bottom w:val="single" w:sz="4" w:space="0" w:color="auto"/>
              <w:right w:val="single" w:sz="4" w:space="0" w:color="000000"/>
            </w:tcBorders>
            <w:shd w:val="clear" w:color="000000" w:fill="C0C0C0"/>
            <w:hideMark/>
          </w:tcPr>
          <w:p w:rsidR="004B4375" w:rsidRDefault="004B4375" w:rsidP="00344D05">
            <w:pPr>
              <w:jc w:val="center"/>
              <w:rPr>
                <w:sz w:val="16"/>
                <w:szCs w:val="16"/>
              </w:rPr>
            </w:pPr>
            <w:r>
              <w:rPr>
                <w:sz w:val="16"/>
                <w:szCs w:val="16"/>
              </w:rPr>
              <w:t> </w:t>
            </w:r>
          </w:p>
        </w:tc>
      </w:tr>
      <w:tr w:rsidR="004B4375" w:rsidTr="00344D05">
        <w:trPr>
          <w:gridBefore w:val="1"/>
          <w:wBefore w:w="108" w:type="dxa"/>
          <w:trHeight w:val="675"/>
        </w:trPr>
        <w:tc>
          <w:tcPr>
            <w:tcW w:w="93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B4375" w:rsidRDefault="004B4375" w:rsidP="00344D05">
            <w:pPr>
              <w:jc w:val="center"/>
              <w:rPr>
                <w:b/>
                <w:bCs/>
                <w:sz w:val="16"/>
                <w:szCs w:val="16"/>
              </w:rPr>
            </w:pPr>
            <w:r>
              <w:rPr>
                <w:b/>
                <w:bCs/>
                <w:sz w:val="16"/>
                <w:szCs w:val="16"/>
              </w:rPr>
              <w:t>2</w:t>
            </w:r>
          </w:p>
        </w:tc>
        <w:tc>
          <w:tcPr>
            <w:tcW w:w="10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B4375" w:rsidRDefault="004B4375" w:rsidP="00344D05">
            <w:pPr>
              <w:jc w:val="center"/>
              <w:rPr>
                <w:sz w:val="16"/>
                <w:szCs w:val="16"/>
              </w:rPr>
            </w:pPr>
            <w:r>
              <w:rPr>
                <w:sz w:val="16"/>
                <w:szCs w:val="16"/>
              </w:rPr>
              <w:t>Tuzemni dugoročni krediti i zajmovi</w:t>
            </w:r>
          </w:p>
        </w:tc>
        <w:tc>
          <w:tcPr>
            <w:tcW w:w="1194"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r>
              <w:rPr>
                <w:sz w:val="16"/>
                <w:szCs w:val="16"/>
              </w:rPr>
              <w:t>OPĆINA MAJUR</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r>
              <w:rPr>
                <w:sz w:val="16"/>
                <w:szCs w:val="16"/>
              </w:rPr>
              <w:t xml:space="preserve">1.000.000,00 kn </w:t>
            </w:r>
          </w:p>
        </w:tc>
        <w:tc>
          <w:tcPr>
            <w:tcW w:w="1773"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xml:space="preserve">      </w:t>
            </w:r>
          </w:p>
        </w:tc>
        <w:tc>
          <w:tcPr>
            <w:tcW w:w="1665"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p>
        </w:tc>
        <w:tc>
          <w:tcPr>
            <w:tcW w:w="1430" w:type="dxa"/>
            <w:gridSpan w:val="2"/>
            <w:tcBorders>
              <w:top w:val="single" w:sz="4" w:space="0" w:color="auto"/>
              <w:left w:val="nil"/>
              <w:bottom w:val="single" w:sz="4" w:space="0" w:color="auto"/>
              <w:right w:val="single" w:sz="4" w:space="0" w:color="auto"/>
            </w:tcBorders>
            <w:shd w:val="clear" w:color="auto" w:fill="auto"/>
          </w:tcPr>
          <w:p w:rsidR="004B4375" w:rsidRDefault="004B4375" w:rsidP="00344D05">
            <w:pPr>
              <w:rPr>
                <w:sz w:val="16"/>
                <w:szCs w:val="16"/>
              </w:rPr>
            </w:pPr>
            <w:r>
              <w:rPr>
                <w:sz w:val="16"/>
                <w:szCs w:val="16"/>
              </w:rPr>
              <w:t>0,00</w:t>
            </w:r>
          </w:p>
        </w:tc>
        <w:tc>
          <w:tcPr>
            <w:tcW w:w="1576"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716.666,61</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jc w:val="right"/>
              <w:rPr>
                <w:sz w:val="16"/>
                <w:szCs w:val="16"/>
              </w:rPr>
            </w:pPr>
            <w:r>
              <w:rPr>
                <w:sz w:val="16"/>
                <w:szCs w:val="16"/>
              </w:rPr>
              <w:t>30.06.2021.</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jc w:val="right"/>
              <w:rPr>
                <w:sz w:val="16"/>
                <w:szCs w:val="16"/>
              </w:rPr>
            </w:pPr>
            <w:r>
              <w:rPr>
                <w:sz w:val="16"/>
                <w:szCs w:val="16"/>
              </w:rPr>
              <w:t>30.06.2026.</w:t>
            </w:r>
          </w:p>
        </w:tc>
      </w:tr>
      <w:tr w:rsidR="004B4375" w:rsidTr="00344D05">
        <w:trPr>
          <w:gridBefore w:val="1"/>
          <w:wBefore w:w="108" w:type="dxa"/>
          <w:trHeight w:val="364"/>
        </w:trPr>
        <w:tc>
          <w:tcPr>
            <w:tcW w:w="936"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vAlign w:val="center"/>
          </w:tcPr>
          <w:p w:rsidR="004B4375" w:rsidRDefault="004B4375" w:rsidP="00344D05">
            <w:pPr>
              <w:rPr>
                <w:sz w:val="16"/>
                <w:szCs w:val="16"/>
              </w:rPr>
            </w:pPr>
          </w:p>
        </w:tc>
        <w:tc>
          <w:tcPr>
            <w:tcW w:w="1500" w:type="dxa"/>
            <w:gridSpan w:val="2"/>
            <w:tcBorders>
              <w:top w:val="nil"/>
              <w:left w:val="nil"/>
              <w:bottom w:val="single" w:sz="4" w:space="0" w:color="auto"/>
              <w:right w:val="single" w:sz="4" w:space="0" w:color="auto"/>
            </w:tcBorders>
            <w:shd w:val="clear" w:color="auto" w:fill="auto"/>
            <w:vAlign w:val="center"/>
          </w:tcPr>
          <w:p w:rsidR="004B4375" w:rsidRDefault="004B4375" w:rsidP="00344D05">
            <w:pPr>
              <w:rPr>
                <w:sz w:val="16"/>
                <w:szCs w:val="16"/>
              </w:rPr>
            </w:pPr>
          </w:p>
        </w:tc>
        <w:tc>
          <w:tcPr>
            <w:tcW w:w="1773" w:type="dxa"/>
            <w:gridSpan w:val="2"/>
            <w:tcBorders>
              <w:top w:val="nil"/>
              <w:left w:val="nil"/>
              <w:bottom w:val="single" w:sz="4" w:space="0" w:color="auto"/>
              <w:right w:val="single" w:sz="4" w:space="0" w:color="auto"/>
            </w:tcBorders>
            <w:shd w:val="clear" w:color="auto" w:fill="auto"/>
          </w:tcPr>
          <w:p w:rsidR="004B4375" w:rsidRDefault="004B4375" w:rsidP="00344D05">
            <w:pPr>
              <w:rPr>
                <w:sz w:val="16"/>
                <w:szCs w:val="16"/>
              </w:rPr>
            </w:pPr>
          </w:p>
        </w:tc>
        <w:tc>
          <w:tcPr>
            <w:tcW w:w="1665" w:type="dxa"/>
            <w:gridSpan w:val="2"/>
            <w:tcBorders>
              <w:top w:val="nil"/>
              <w:left w:val="nil"/>
              <w:bottom w:val="single" w:sz="4" w:space="0" w:color="auto"/>
              <w:right w:val="single" w:sz="4" w:space="0" w:color="auto"/>
            </w:tcBorders>
            <w:shd w:val="clear" w:color="auto" w:fill="auto"/>
          </w:tcPr>
          <w:p w:rsidR="004B4375" w:rsidRDefault="004B4375" w:rsidP="00344D05">
            <w:pPr>
              <w:rPr>
                <w:sz w:val="16"/>
                <w:szCs w:val="16"/>
              </w:rPr>
            </w:pPr>
          </w:p>
        </w:tc>
        <w:tc>
          <w:tcPr>
            <w:tcW w:w="1430" w:type="dxa"/>
            <w:gridSpan w:val="2"/>
            <w:tcBorders>
              <w:top w:val="nil"/>
              <w:left w:val="nil"/>
              <w:bottom w:val="single" w:sz="4" w:space="0" w:color="auto"/>
              <w:right w:val="single" w:sz="4" w:space="0" w:color="auto"/>
            </w:tcBorders>
            <w:shd w:val="clear" w:color="auto" w:fill="auto"/>
          </w:tcPr>
          <w:p w:rsidR="004B4375" w:rsidRDefault="004B4375" w:rsidP="00344D05">
            <w:pPr>
              <w:rPr>
                <w:sz w:val="16"/>
                <w:szCs w:val="16"/>
              </w:rPr>
            </w:pPr>
          </w:p>
        </w:tc>
        <w:tc>
          <w:tcPr>
            <w:tcW w:w="1576" w:type="dxa"/>
            <w:gridSpan w:val="2"/>
            <w:tcBorders>
              <w:top w:val="single" w:sz="4" w:space="0" w:color="auto"/>
              <w:left w:val="nil"/>
              <w:bottom w:val="single" w:sz="4" w:space="0" w:color="auto"/>
              <w:right w:val="single" w:sz="4" w:space="0" w:color="auto"/>
            </w:tcBorders>
            <w:shd w:val="clear" w:color="auto" w:fill="auto"/>
          </w:tcPr>
          <w:p w:rsidR="004B4375" w:rsidRDefault="004B4375" w:rsidP="00344D05">
            <w:pPr>
              <w:rPr>
                <w:sz w:val="16"/>
                <w:szCs w:val="16"/>
              </w:rPr>
            </w:pPr>
          </w:p>
        </w:tc>
        <w:tc>
          <w:tcPr>
            <w:tcW w:w="1559" w:type="dxa"/>
            <w:gridSpan w:val="2"/>
            <w:tcBorders>
              <w:top w:val="nil"/>
              <w:left w:val="nil"/>
              <w:bottom w:val="single" w:sz="4" w:space="0" w:color="auto"/>
              <w:right w:val="single" w:sz="4" w:space="0" w:color="auto"/>
            </w:tcBorders>
            <w:shd w:val="clear" w:color="auto" w:fill="auto"/>
          </w:tcPr>
          <w:p w:rsidR="004B4375" w:rsidRDefault="004B4375" w:rsidP="00344D05">
            <w:pPr>
              <w:rPr>
                <w:sz w:val="16"/>
                <w:szCs w:val="16"/>
              </w:rPr>
            </w:pPr>
          </w:p>
        </w:tc>
        <w:tc>
          <w:tcPr>
            <w:tcW w:w="976" w:type="dxa"/>
            <w:gridSpan w:val="2"/>
            <w:tcBorders>
              <w:top w:val="nil"/>
              <w:left w:val="nil"/>
              <w:bottom w:val="single" w:sz="4" w:space="0" w:color="auto"/>
              <w:right w:val="single" w:sz="4" w:space="0" w:color="auto"/>
            </w:tcBorders>
            <w:shd w:val="clear" w:color="auto" w:fill="auto"/>
          </w:tcPr>
          <w:p w:rsidR="004B4375" w:rsidRDefault="004B4375" w:rsidP="00344D05">
            <w:pPr>
              <w:jc w:val="right"/>
              <w:rPr>
                <w:sz w:val="16"/>
                <w:szCs w:val="16"/>
              </w:rPr>
            </w:pPr>
          </w:p>
        </w:tc>
        <w:tc>
          <w:tcPr>
            <w:tcW w:w="976" w:type="dxa"/>
            <w:gridSpan w:val="2"/>
            <w:tcBorders>
              <w:top w:val="nil"/>
              <w:left w:val="nil"/>
              <w:bottom w:val="single" w:sz="4" w:space="0" w:color="auto"/>
              <w:right w:val="single" w:sz="4" w:space="0" w:color="auto"/>
            </w:tcBorders>
            <w:shd w:val="clear" w:color="auto" w:fill="auto"/>
          </w:tcPr>
          <w:p w:rsidR="004B4375" w:rsidRDefault="004B4375" w:rsidP="00344D05">
            <w:pPr>
              <w:jc w:val="right"/>
              <w:rPr>
                <w:sz w:val="16"/>
                <w:szCs w:val="16"/>
              </w:rPr>
            </w:pPr>
          </w:p>
        </w:tc>
      </w:tr>
      <w:tr w:rsidR="004B4375" w:rsidTr="00344D05">
        <w:trPr>
          <w:gridBefore w:val="1"/>
          <w:wBefore w:w="108" w:type="dxa"/>
          <w:trHeight w:val="300"/>
        </w:trPr>
        <w:tc>
          <w:tcPr>
            <w:tcW w:w="936"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r>
              <w:rPr>
                <w:sz w:val="16"/>
                <w:szCs w:val="16"/>
              </w:rPr>
              <w:t> </w:t>
            </w:r>
          </w:p>
        </w:tc>
        <w:tc>
          <w:tcPr>
            <w:tcW w:w="1500"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r>
              <w:rPr>
                <w:sz w:val="16"/>
                <w:szCs w:val="16"/>
              </w:rPr>
              <w:t> </w:t>
            </w:r>
          </w:p>
        </w:tc>
        <w:tc>
          <w:tcPr>
            <w:tcW w:w="1773"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665"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r>
      <w:tr w:rsidR="004B4375" w:rsidTr="00344D05">
        <w:trPr>
          <w:gridBefore w:val="1"/>
          <w:wBefore w:w="108" w:type="dxa"/>
          <w:trHeight w:val="300"/>
        </w:trPr>
        <w:tc>
          <w:tcPr>
            <w:tcW w:w="936"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jc w:val="center"/>
              <w:rPr>
                <w:b/>
                <w:bCs/>
                <w:sz w:val="16"/>
                <w:szCs w:val="16"/>
              </w:rPr>
            </w:pPr>
            <w:r>
              <w:rPr>
                <w:b/>
                <w:bCs/>
                <w:sz w:val="16"/>
                <w:szCs w:val="16"/>
              </w:rPr>
              <w:t>UKUPNO</w:t>
            </w:r>
          </w:p>
        </w:tc>
        <w:tc>
          <w:tcPr>
            <w:tcW w:w="1500" w:type="dxa"/>
            <w:gridSpan w:val="2"/>
            <w:tcBorders>
              <w:top w:val="nil"/>
              <w:left w:val="nil"/>
              <w:bottom w:val="nil"/>
              <w:right w:val="nil"/>
            </w:tcBorders>
            <w:shd w:val="clear" w:color="000000" w:fill="C0C0C0"/>
            <w:vAlign w:val="center"/>
            <w:hideMark/>
          </w:tcPr>
          <w:p w:rsidR="004B4375" w:rsidRDefault="004B4375" w:rsidP="00344D05">
            <w:pPr>
              <w:jc w:val="center"/>
              <w:rPr>
                <w:b/>
                <w:bCs/>
                <w:sz w:val="16"/>
                <w:szCs w:val="16"/>
              </w:rPr>
            </w:pPr>
            <w:r>
              <w:rPr>
                <w:b/>
                <w:bCs/>
                <w:sz w:val="16"/>
                <w:szCs w:val="16"/>
              </w:rPr>
              <w:t xml:space="preserve">1.000.000,00 kn </w:t>
            </w:r>
          </w:p>
        </w:tc>
        <w:tc>
          <w:tcPr>
            <w:tcW w:w="1773" w:type="dxa"/>
            <w:gridSpan w:val="2"/>
            <w:tcBorders>
              <w:top w:val="single" w:sz="4" w:space="0" w:color="auto"/>
              <w:left w:val="single" w:sz="4" w:space="0" w:color="auto"/>
              <w:bottom w:val="single" w:sz="4" w:space="0" w:color="auto"/>
              <w:right w:val="single" w:sz="4" w:space="0" w:color="000000"/>
            </w:tcBorders>
            <w:shd w:val="pct25" w:color="C0C0C0" w:fill="auto"/>
            <w:noWrap/>
            <w:vAlign w:val="center"/>
          </w:tcPr>
          <w:p w:rsidR="004B4375" w:rsidRDefault="004B4375" w:rsidP="00344D05">
            <w:pPr>
              <w:jc w:val="right"/>
              <w:rPr>
                <w:b/>
                <w:bCs/>
                <w:sz w:val="16"/>
                <w:szCs w:val="16"/>
              </w:rPr>
            </w:pPr>
          </w:p>
        </w:tc>
        <w:tc>
          <w:tcPr>
            <w:tcW w:w="1665" w:type="dxa"/>
            <w:gridSpan w:val="2"/>
            <w:tcBorders>
              <w:top w:val="single" w:sz="4" w:space="0" w:color="auto"/>
              <w:left w:val="nil"/>
              <w:bottom w:val="single" w:sz="4" w:space="0" w:color="auto"/>
              <w:right w:val="single" w:sz="4" w:space="0" w:color="000000"/>
            </w:tcBorders>
            <w:shd w:val="pct25" w:color="C0C0C0" w:fill="auto"/>
            <w:noWrap/>
            <w:vAlign w:val="center"/>
          </w:tcPr>
          <w:p w:rsidR="004B4375" w:rsidRDefault="004B4375" w:rsidP="00344D05">
            <w:pPr>
              <w:jc w:val="right"/>
              <w:rPr>
                <w:b/>
                <w:bCs/>
                <w:sz w:val="16"/>
                <w:szCs w:val="16"/>
              </w:rPr>
            </w:pPr>
          </w:p>
        </w:tc>
        <w:tc>
          <w:tcPr>
            <w:tcW w:w="1430" w:type="dxa"/>
            <w:gridSpan w:val="2"/>
            <w:tcBorders>
              <w:top w:val="single" w:sz="4" w:space="0" w:color="auto"/>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0,00</w:t>
            </w:r>
          </w:p>
        </w:tc>
        <w:tc>
          <w:tcPr>
            <w:tcW w:w="1576" w:type="dxa"/>
            <w:gridSpan w:val="2"/>
            <w:tcBorders>
              <w:top w:val="single" w:sz="4" w:space="0" w:color="auto"/>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716.666,61</w:t>
            </w:r>
          </w:p>
        </w:tc>
        <w:tc>
          <w:tcPr>
            <w:tcW w:w="3511" w:type="dxa"/>
            <w:gridSpan w:val="6"/>
            <w:vMerge w:val="restart"/>
            <w:tcBorders>
              <w:top w:val="single" w:sz="4" w:space="0" w:color="auto"/>
              <w:left w:val="nil"/>
              <w:bottom w:val="single" w:sz="4" w:space="0" w:color="000000"/>
              <w:right w:val="single" w:sz="4" w:space="0" w:color="000000"/>
            </w:tcBorders>
            <w:shd w:val="clear" w:color="000000" w:fill="C0C0C0"/>
            <w:hideMark/>
          </w:tcPr>
          <w:p w:rsidR="004B4375" w:rsidRDefault="004B4375" w:rsidP="00344D05">
            <w:pPr>
              <w:jc w:val="center"/>
              <w:rPr>
                <w:sz w:val="16"/>
                <w:szCs w:val="16"/>
              </w:rPr>
            </w:pPr>
            <w:r>
              <w:rPr>
                <w:sz w:val="16"/>
                <w:szCs w:val="16"/>
              </w:rPr>
              <w:t> </w:t>
            </w:r>
          </w:p>
        </w:tc>
      </w:tr>
      <w:tr w:rsidR="004B4375" w:rsidTr="00344D05">
        <w:trPr>
          <w:gridBefore w:val="1"/>
          <w:wBefore w:w="108" w:type="dxa"/>
          <w:trHeight w:val="300"/>
        </w:trPr>
        <w:tc>
          <w:tcPr>
            <w:tcW w:w="31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4375" w:rsidRDefault="004B4375" w:rsidP="00344D05">
            <w:pPr>
              <w:jc w:val="center"/>
              <w:rPr>
                <w:b/>
                <w:bCs/>
                <w:sz w:val="16"/>
                <w:szCs w:val="16"/>
              </w:rPr>
            </w:pPr>
            <w:r>
              <w:rPr>
                <w:b/>
                <w:bCs/>
                <w:sz w:val="16"/>
                <w:szCs w:val="16"/>
              </w:rPr>
              <w:t>UKUPNO (1+2)</w:t>
            </w:r>
          </w:p>
        </w:tc>
        <w:tc>
          <w:tcPr>
            <w:tcW w:w="1500"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4B4375" w:rsidRDefault="004B4375" w:rsidP="00344D05">
            <w:pPr>
              <w:jc w:val="center"/>
              <w:rPr>
                <w:b/>
                <w:bCs/>
                <w:sz w:val="16"/>
                <w:szCs w:val="16"/>
              </w:rPr>
            </w:pPr>
            <w:r>
              <w:rPr>
                <w:b/>
                <w:bCs/>
                <w:sz w:val="16"/>
                <w:szCs w:val="16"/>
              </w:rPr>
              <w:t>1.000.000,00 kn</w:t>
            </w:r>
          </w:p>
        </w:tc>
        <w:tc>
          <w:tcPr>
            <w:tcW w:w="1773" w:type="dxa"/>
            <w:gridSpan w:val="2"/>
            <w:tcBorders>
              <w:top w:val="nil"/>
              <w:left w:val="nil"/>
              <w:bottom w:val="single" w:sz="4" w:space="0" w:color="auto"/>
              <w:right w:val="single" w:sz="4" w:space="0" w:color="000000"/>
            </w:tcBorders>
            <w:shd w:val="pct25" w:color="C0C0C0" w:fill="auto"/>
            <w:noWrap/>
            <w:vAlign w:val="center"/>
          </w:tcPr>
          <w:p w:rsidR="004B4375" w:rsidRDefault="004B4375" w:rsidP="00344D05">
            <w:pPr>
              <w:jc w:val="right"/>
              <w:rPr>
                <w:b/>
                <w:bCs/>
                <w:sz w:val="16"/>
                <w:szCs w:val="16"/>
              </w:rPr>
            </w:pPr>
          </w:p>
        </w:tc>
        <w:tc>
          <w:tcPr>
            <w:tcW w:w="1665" w:type="dxa"/>
            <w:gridSpan w:val="2"/>
            <w:tcBorders>
              <w:top w:val="nil"/>
              <w:left w:val="nil"/>
              <w:bottom w:val="single" w:sz="4" w:space="0" w:color="auto"/>
              <w:right w:val="single" w:sz="4" w:space="0" w:color="000000"/>
            </w:tcBorders>
            <w:shd w:val="pct25" w:color="C0C0C0" w:fill="auto"/>
            <w:noWrap/>
            <w:vAlign w:val="center"/>
          </w:tcPr>
          <w:p w:rsidR="004B4375" w:rsidRDefault="004B4375" w:rsidP="00344D05">
            <w:pPr>
              <w:jc w:val="right"/>
              <w:rPr>
                <w:b/>
                <w:bCs/>
                <w:sz w:val="16"/>
                <w:szCs w:val="16"/>
              </w:rPr>
            </w:pPr>
          </w:p>
        </w:tc>
        <w:tc>
          <w:tcPr>
            <w:tcW w:w="1430" w:type="dxa"/>
            <w:gridSpan w:val="2"/>
            <w:tcBorders>
              <w:top w:val="nil"/>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xml:space="preserve">0,00 </w:t>
            </w:r>
          </w:p>
        </w:tc>
        <w:tc>
          <w:tcPr>
            <w:tcW w:w="1576" w:type="dxa"/>
            <w:gridSpan w:val="2"/>
            <w:tcBorders>
              <w:top w:val="nil"/>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716.666,61</w:t>
            </w:r>
          </w:p>
        </w:tc>
        <w:tc>
          <w:tcPr>
            <w:tcW w:w="3511" w:type="dxa"/>
            <w:gridSpan w:val="6"/>
            <w:vMerge/>
            <w:tcBorders>
              <w:top w:val="nil"/>
              <w:left w:val="nil"/>
              <w:bottom w:val="single" w:sz="4" w:space="0" w:color="auto"/>
              <w:right w:val="single" w:sz="4" w:space="0" w:color="000000"/>
            </w:tcBorders>
            <w:vAlign w:val="center"/>
            <w:hideMark/>
          </w:tcPr>
          <w:p w:rsidR="004B4375" w:rsidRDefault="004B4375" w:rsidP="00344D05">
            <w:pPr>
              <w:rPr>
                <w:sz w:val="16"/>
                <w:szCs w:val="16"/>
              </w:rPr>
            </w:pPr>
          </w:p>
        </w:tc>
      </w:tr>
      <w:tr w:rsidR="004B4375" w:rsidTr="00344D05">
        <w:trPr>
          <w:gridBefore w:val="1"/>
          <w:wBefore w:w="108" w:type="dxa"/>
          <w:trHeight w:val="300"/>
        </w:trPr>
        <w:tc>
          <w:tcPr>
            <w:tcW w:w="93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B4375" w:rsidRDefault="004B4375" w:rsidP="00344D05">
            <w:pPr>
              <w:jc w:val="center"/>
              <w:rPr>
                <w:b/>
                <w:bCs/>
                <w:sz w:val="16"/>
                <w:szCs w:val="16"/>
              </w:rPr>
            </w:pPr>
            <w:r>
              <w:rPr>
                <w:b/>
                <w:bCs/>
                <w:sz w:val="16"/>
                <w:szCs w:val="16"/>
              </w:rPr>
              <w:t>3</w:t>
            </w:r>
          </w:p>
        </w:tc>
        <w:tc>
          <w:tcPr>
            <w:tcW w:w="10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B4375" w:rsidRDefault="004B4375" w:rsidP="00344D05">
            <w:pPr>
              <w:jc w:val="center"/>
              <w:rPr>
                <w:sz w:val="16"/>
                <w:szCs w:val="16"/>
              </w:rPr>
            </w:pPr>
            <w:r>
              <w:rPr>
                <w:sz w:val="16"/>
                <w:szCs w:val="16"/>
              </w:rPr>
              <w:t>Inozemni kratkoročni krediti i zajmovi</w:t>
            </w:r>
          </w:p>
        </w:tc>
        <w:tc>
          <w:tcPr>
            <w:tcW w:w="1194"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r>
              <w:rPr>
                <w:sz w:val="16"/>
                <w:szCs w:val="16"/>
              </w:rPr>
              <w:t> </w:t>
            </w:r>
          </w:p>
        </w:tc>
        <w:tc>
          <w:tcPr>
            <w:tcW w:w="1500"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r>
              <w:rPr>
                <w:sz w:val="16"/>
                <w:szCs w:val="16"/>
              </w:rPr>
              <w:t> </w:t>
            </w:r>
          </w:p>
        </w:tc>
        <w:tc>
          <w:tcPr>
            <w:tcW w:w="1773"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665"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76"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r>
      <w:tr w:rsidR="004B4375" w:rsidTr="00344D05">
        <w:trPr>
          <w:gridBefore w:val="1"/>
          <w:wBefore w:w="108" w:type="dxa"/>
          <w:trHeight w:val="300"/>
        </w:trPr>
        <w:tc>
          <w:tcPr>
            <w:tcW w:w="936"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r>
              <w:rPr>
                <w:sz w:val="16"/>
                <w:szCs w:val="16"/>
              </w:rPr>
              <w:t> </w:t>
            </w:r>
          </w:p>
        </w:tc>
        <w:tc>
          <w:tcPr>
            <w:tcW w:w="1500"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r>
              <w:rPr>
                <w:sz w:val="16"/>
                <w:szCs w:val="16"/>
              </w:rPr>
              <w:t> </w:t>
            </w:r>
          </w:p>
        </w:tc>
        <w:tc>
          <w:tcPr>
            <w:tcW w:w="1773"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665"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r>
      <w:tr w:rsidR="004B4375" w:rsidTr="00344D05">
        <w:trPr>
          <w:gridBefore w:val="1"/>
          <w:wBefore w:w="108" w:type="dxa"/>
          <w:trHeight w:val="300"/>
        </w:trPr>
        <w:tc>
          <w:tcPr>
            <w:tcW w:w="936"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r>
              <w:rPr>
                <w:sz w:val="16"/>
                <w:szCs w:val="16"/>
              </w:rPr>
              <w:t> </w:t>
            </w:r>
          </w:p>
        </w:tc>
        <w:tc>
          <w:tcPr>
            <w:tcW w:w="1500"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r>
              <w:rPr>
                <w:sz w:val="16"/>
                <w:szCs w:val="16"/>
              </w:rPr>
              <w:t> </w:t>
            </w:r>
          </w:p>
        </w:tc>
        <w:tc>
          <w:tcPr>
            <w:tcW w:w="1773"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665"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r>
      <w:tr w:rsidR="004B4375" w:rsidTr="00344D05">
        <w:trPr>
          <w:gridBefore w:val="1"/>
          <w:wBefore w:w="108" w:type="dxa"/>
          <w:trHeight w:val="300"/>
        </w:trPr>
        <w:tc>
          <w:tcPr>
            <w:tcW w:w="936"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jc w:val="center"/>
              <w:rPr>
                <w:b/>
                <w:bCs/>
                <w:sz w:val="16"/>
                <w:szCs w:val="16"/>
              </w:rPr>
            </w:pPr>
            <w:r>
              <w:rPr>
                <w:b/>
                <w:bCs/>
                <w:sz w:val="16"/>
                <w:szCs w:val="16"/>
              </w:rPr>
              <w:t>UKUPNO</w:t>
            </w:r>
          </w:p>
        </w:tc>
        <w:tc>
          <w:tcPr>
            <w:tcW w:w="1500" w:type="dxa"/>
            <w:gridSpan w:val="2"/>
            <w:tcBorders>
              <w:top w:val="nil"/>
              <w:left w:val="nil"/>
              <w:bottom w:val="nil"/>
              <w:right w:val="nil"/>
            </w:tcBorders>
            <w:shd w:val="clear" w:color="000000" w:fill="C0C0C0"/>
            <w:vAlign w:val="center"/>
            <w:hideMark/>
          </w:tcPr>
          <w:p w:rsidR="004B4375" w:rsidRDefault="004B4375" w:rsidP="00344D05">
            <w:pPr>
              <w:jc w:val="center"/>
              <w:rPr>
                <w:b/>
                <w:bCs/>
                <w:sz w:val="16"/>
                <w:szCs w:val="16"/>
              </w:rPr>
            </w:pPr>
            <w:r>
              <w:rPr>
                <w:b/>
                <w:bCs/>
                <w:sz w:val="16"/>
                <w:szCs w:val="16"/>
              </w:rPr>
              <w:t> </w:t>
            </w:r>
          </w:p>
        </w:tc>
        <w:tc>
          <w:tcPr>
            <w:tcW w:w="1773" w:type="dxa"/>
            <w:gridSpan w:val="2"/>
            <w:tcBorders>
              <w:top w:val="nil"/>
              <w:left w:val="single" w:sz="4" w:space="0" w:color="auto"/>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665" w:type="dxa"/>
            <w:gridSpan w:val="2"/>
            <w:tcBorders>
              <w:top w:val="nil"/>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430" w:type="dxa"/>
            <w:gridSpan w:val="2"/>
            <w:tcBorders>
              <w:top w:val="nil"/>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576" w:type="dxa"/>
            <w:gridSpan w:val="2"/>
            <w:tcBorders>
              <w:top w:val="nil"/>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3511" w:type="dxa"/>
            <w:gridSpan w:val="6"/>
            <w:tcBorders>
              <w:top w:val="single" w:sz="4" w:space="0" w:color="auto"/>
              <w:left w:val="nil"/>
              <w:bottom w:val="single" w:sz="4" w:space="0" w:color="auto"/>
              <w:right w:val="single" w:sz="4" w:space="0" w:color="000000"/>
            </w:tcBorders>
            <w:shd w:val="clear" w:color="000000" w:fill="C0C0C0"/>
            <w:hideMark/>
          </w:tcPr>
          <w:p w:rsidR="004B4375" w:rsidRDefault="004B4375" w:rsidP="00344D05">
            <w:pPr>
              <w:jc w:val="center"/>
              <w:rPr>
                <w:sz w:val="16"/>
                <w:szCs w:val="16"/>
              </w:rPr>
            </w:pPr>
            <w:r>
              <w:rPr>
                <w:sz w:val="16"/>
                <w:szCs w:val="16"/>
              </w:rPr>
              <w:t> </w:t>
            </w:r>
          </w:p>
        </w:tc>
      </w:tr>
      <w:tr w:rsidR="004B4375" w:rsidTr="00344D05">
        <w:trPr>
          <w:gridBefore w:val="1"/>
          <w:wBefore w:w="108" w:type="dxa"/>
          <w:trHeight w:val="300"/>
        </w:trPr>
        <w:tc>
          <w:tcPr>
            <w:tcW w:w="93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B4375" w:rsidRDefault="004B4375" w:rsidP="00344D05">
            <w:pPr>
              <w:jc w:val="center"/>
              <w:rPr>
                <w:b/>
                <w:bCs/>
                <w:sz w:val="16"/>
                <w:szCs w:val="16"/>
              </w:rPr>
            </w:pPr>
            <w:r>
              <w:rPr>
                <w:b/>
                <w:bCs/>
                <w:sz w:val="16"/>
                <w:szCs w:val="16"/>
              </w:rPr>
              <w:t>4</w:t>
            </w:r>
          </w:p>
        </w:tc>
        <w:tc>
          <w:tcPr>
            <w:tcW w:w="10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B4375" w:rsidRDefault="004B4375" w:rsidP="00344D05">
            <w:pPr>
              <w:jc w:val="center"/>
              <w:rPr>
                <w:sz w:val="16"/>
                <w:szCs w:val="16"/>
              </w:rPr>
            </w:pPr>
            <w:r>
              <w:rPr>
                <w:sz w:val="16"/>
                <w:szCs w:val="16"/>
              </w:rPr>
              <w:t>Inozemni dugoročni krediti i zajmovi</w:t>
            </w:r>
          </w:p>
        </w:tc>
        <w:tc>
          <w:tcPr>
            <w:tcW w:w="1194"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r>
              <w:rPr>
                <w:sz w:val="16"/>
                <w:szCs w:val="16"/>
              </w:rPr>
              <w:t> </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r>
              <w:rPr>
                <w:sz w:val="16"/>
                <w:szCs w:val="16"/>
              </w:rPr>
              <w:t> </w:t>
            </w:r>
          </w:p>
        </w:tc>
        <w:tc>
          <w:tcPr>
            <w:tcW w:w="1773"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665"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76" w:type="dxa"/>
            <w:gridSpan w:val="2"/>
            <w:tcBorders>
              <w:top w:val="single" w:sz="4" w:space="0" w:color="auto"/>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r>
      <w:tr w:rsidR="004B4375" w:rsidTr="00344D05">
        <w:trPr>
          <w:gridBefore w:val="1"/>
          <w:wBefore w:w="108" w:type="dxa"/>
          <w:trHeight w:val="300"/>
        </w:trPr>
        <w:tc>
          <w:tcPr>
            <w:tcW w:w="936"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r>
              <w:rPr>
                <w:sz w:val="16"/>
                <w:szCs w:val="16"/>
              </w:rPr>
              <w:t> </w:t>
            </w:r>
          </w:p>
        </w:tc>
        <w:tc>
          <w:tcPr>
            <w:tcW w:w="1500"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r>
              <w:rPr>
                <w:sz w:val="16"/>
                <w:szCs w:val="16"/>
              </w:rPr>
              <w:t> </w:t>
            </w:r>
          </w:p>
        </w:tc>
        <w:tc>
          <w:tcPr>
            <w:tcW w:w="1773"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665"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r>
      <w:tr w:rsidR="004B4375" w:rsidTr="00344D05">
        <w:trPr>
          <w:gridBefore w:val="1"/>
          <w:wBefore w:w="108" w:type="dxa"/>
          <w:trHeight w:val="300"/>
        </w:trPr>
        <w:tc>
          <w:tcPr>
            <w:tcW w:w="936"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r>
              <w:rPr>
                <w:sz w:val="16"/>
                <w:szCs w:val="16"/>
              </w:rPr>
              <w:t> </w:t>
            </w:r>
          </w:p>
        </w:tc>
        <w:tc>
          <w:tcPr>
            <w:tcW w:w="1500"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rPr>
                <w:sz w:val="16"/>
                <w:szCs w:val="16"/>
              </w:rPr>
            </w:pPr>
            <w:r>
              <w:rPr>
                <w:sz w:val="16"/>
                <w:szCs w:val="16"/>
              </w:rPr>
              <w:t> </w:t>
            </w:r>
          </w:p>
        </w:tc>
        <w:tc>
          <w:tcPr>
            <w:tcW w:w="1773"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665"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430"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1559"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c>
          <w:tcPr>
            <w:tcW w:w="976" w:type="dxa"/>
            <w:gridSpan w:val="2"/>
            <w:tcBorders>
              <w:top w:val="nil"/>
              <w:left w:val="nil"/>
              <w:bottom w:val="single" w:sz="4" w:space="0" w:color="auto"/>
              <w:right w:val="single" w:sz="4" w:space="0" w:color="auto"/>
            </w:tcBorders>
            <w:shd w:val="clear" w:color="auto" w:fill="auto"/>
            <w:hideMark/>
          </w:tcPr>
          <w:p w:rsidR="004B4375" w:rsidRDefault="004B4375" w:rsidP="00344D05">
            <w:pPr>
              <w:rPr>
                <w:sz w:val="16"/>
                <w:szCs w:val="16"/>
              </w:rPr>
            </w:pPr>
            <w:r>
              <w:rPr>
                <w:sz w:val="16"/>
                <w:szCs w:val="16"/>
              </w:rPr>
              <w:t> </w:t>
            </w:r>
          </w:p>
        </w:tc>
      </w:tr>
      <w:tr w:rsidR="004B4375" w:rsidTr="00344D05">
        <w:trPr>
          <w:gridBefore w:val="1"/>
          <w:wBefore w:w="108" w:type="dxa"/>
          <w:trHeight w:val="300"/>
        </w:trPr>
        <w:tc>
          <w:tcPr>
            <w:tcW w:w="936"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b/>
                <w:bCs/>
                <w:sz w:val="16"/>
                <w:szCs w:val="16"/>
              </w:rPr>
            </w:pPr>
          </w:p>
        </w:tc>
        <w:tc>
          <w:tcPr>
            <w:tcW w:w="1010" w:type="dxa"/>
            <w:gridSpan w:val="2"/>
            <w:vMerge/>
            <w:tcBorders>
              <w:top w:val="nil"/>
              <w:left w:val="single" w:sz="4" w:space="0" w:color="auto"/>
              <w:bottom w:val="single" w:sz="4" w:space="0" w:color="auto"/>
              <w:right w:val="single" w:sz="4" w:space="0" w:color="auto"/>
            </w:tcBorders>
            <w:vAlign w:val="center"/>
            <w:hideMark/>
          </w:tcPr>
          <w:p w:rsidR="004B4375" w:rsidRDefault="004B4375" w:rsidP="00344D05">
            <w:pPr>
              <w:rPr>
                <w:sz w:val="16"/>
                <w:szCs w:val="16"/>
              </w:rPr>
            </w:pPr>
          </w:p>
        </w:tc>
        <w:tc>
          <w:tcPr>
            <w:tcW w:w="1194" w:type="dxa"/>
            <w:gridSpan w:val="2"/>
            <w:tcBorders>
              <w:top w:val="nil"/>
              <w:left w:val="nil"/>
              <w:bottom w:val="single" w:sz="4" w:space="0" w:color="auto"/>
              <w:right w:val="single" w:sz="4" w:space="0" w:color="auto"/>
            </w:tcBorders>
            <w:shd w:val="clear" w:color="auto" w:fill="auto"/>
            <w:vAlign w:val="center"/>
            <w:hideMark/>
          </w:tcPr>
          <w:p w:rsidR="004B4375" w:rsidRDefault="004B4375" w:rsidP="00344D05">
            <w:pPr>
              <w:jc w:val="center"/>
              <w:rPr>
                <w:b/>
                <w:bCs/>
                <w:sz w:val="16"/>
                <w:szCs w:val="16"/>
              </w:rPr>
            </w:pPr>
            <w:r>
              <w:rPr>
                <w:b/>
                <w:bCs/>
                <w:sz w:val="16"/>
                <w:szCs w:val="16"/>
              </w:rPr>
              <w:t>UKUPNO</w:t>
            </w:r>
          </w:p>
        </w:tc>
        <w:tc>
          <w:tcPr>
            <w:tcW w:w="1500" w:type="dxa"/>
            <w:gridSpan w:val="2"/>
            <w:tcBorders>
              <w:top w:val="nil"/>
              <w:left w:val="nil"/>
              <w:bottom w:val="nil"/>
              <w:right w:val="nil"/>
            </w:tcBorders>
            <w:shd w:val="clear" w:color="000000" w:fill="C0C0C0"/>
            <w:vAlign w:val="center"/>
            <w:hideMark/>
          </w:tcPr>
          <w:p w:rsidR="004B4375" w:rsidRDefault="004B4375" w:rsidP="00344D05">
            <w:pPr>
              <w:jc w:val="center"/>
              <w:rPr>
                <w:b/>
                <w:bCs/>
                <w:sz w:val="16"/>
                <w:szCs w:val="16"/>
              </w:rPr>
            </w:pPr>
            <w:r>
              <w:rPr>
                <w:b/>
                <w:bCs/>
                <w:sz w:val="16"/>
                <w:szCs w:val="16"/>
              </w:rPr>
              <w:t> </w:t>
            </w:r>
          </w:p>
        </w:tc>
        <w:tc>
          <w:tcPr>
            <w:tcW w:w="1773" w:type="dxa"/>
            <w:gridSpan w:val="2"/>
            <w:tcBorders>
              <w:top w:val="single" w:sz="4" w:space="0" w:color="auto"/>
              <w:left w:val="single" w:sz="4" w:space="0" w:color="auto"/>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665" w:type="dxa"/>
            <w:gridSpan w:val="2"/>
            <w:tcBorders>
              <w:top w:val="single" w:sz="4" w:space="0" w:color="auto"/>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430" w:type="dxa"/>
            <w:gridSpan w:val="2"/>
            <w:tcBorders>
              <w:top w:val="single" w:sz="4" w:space="0" w:color="auto"/>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576" w:type="dxa"/>
            <w:gridSpan w:val="2"/>
            <w:tcBorders>
              <w:top w:val="single" w:sz="4" w:space="0" w:color="auto"/>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3511" w:type="dxa"/>
            <w:gridSpan w:val="6"/>
            <w:vMerge w:val="restart"/>
            <w:tcBorders>
              <w:top w:val="single" w:sz="4" w:space="0" w:color="auto"/>
              <w:left w:val="single" w:sz="4" w:space="0" w:color="000000"/>
              <w:bottom w:val="single" w:sz="4" w:space="0" w:color="000000"/>
              <w:right w:val="single" w:sz="4" w:space="0" w:color="000000"/>
            </w:tcBorders>
            <w:shd w:val="clear" w:color="000000" w:fill="C0C0C0"/>
            <w:hideMark/>
          </w:tcPr>
          <w:p w:rsidR="004B4375" w:rsidRDefault="004B4375" w:rsidP="00344D05">
            <w:pPr>
              <w:jc w:val="center"/>
              <w:rPr>
                <w:sz w:val="16"/>
                <w:szCs w:val="16"/>
              </w:rPr>
            </w:pPr>
            <w:r>
              <w:rPr>
                <w:sz w:val="16"/>
                <w:szCs w:val="16"/>
              </w:rPr>
              <w:t> </w:t>
            </w:r>
          </w:p>
        </w:tc>
      </w:tr>
      <w:tr w:rsidR="004B4375" w:rsidTr="00344D05">
        <w:trPr>
          <w:gridBefore w:val="1"/>
          <w:wBefore w:w="108" w:type="dxa"/>
          <w:trHeight w:val="300"/>
        </w:trPr>
        <w:tc>
          <w:tcPr>
            <w:tcW w:w="31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375" w:rsidRDefault="004B4375" w:rsidP="00344D05">
            <w:pPr>
              <w:jc w:val="center"/>
              <w:rPr>
                <w:b/>
                <w:bCs/>
                <w:sz w:val="16"/>
                <w:szCs w:val="16"/>
              </w:rPr>
            </w:pPr>
            <w:r>
              <w:rPr>
                <w:b/>
                <w:bCs/>
                <w:sz w:val="16"/>
                <w:szCs w:val="16"/>
              </w:rPr>
              <w:t>UKUPNO (3+4)</w:t>
            </w:r>
          </w:p>
        </w:tc>
        <w:tc>
          <w:tcPr>
            <w:tcW w:w="1500"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4B4375" w:rsidRDefault="004B4375" w:rsidP="00344D05">
            <w:pPr>
              <w:jc w:val="center"/>
              <w:rPr>
                <w:b/>
                <w:bCs/>
                <w:sz w:val="16"/>
                <w:szCs w:val="16"/>
              </w:rPr>
            </w:pPr>
            <w:r>
              <w:rPr>
                <w:b/>
                <w:bCs/>
                <w:sz w:val="16"/>
                <w:szCs w:val="16"/>
              </w:rPr>
              <w:t> </w:t>
            </w:r>
          </w:p>
        </w:tc>
        <w:tc>
          <w:tcPr>
            <w:tcW w:w="1773" w:type="dxa"/>
            <w:gridSpan w:val="2"/>
            <w:tcBorders>
              <w:top w:val="nil"/>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665" w:type="dxa"/>
            <w:gridSpan w:val="2"/>
            <w:tcBorders>
              <w:top w:val="nil"/>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430" w:type="dxa"/>
            <w:gridSpan w:val="2"/>
            <w:tcBorders>
              <w:top w:val="nil"/>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1576" w:type="dxa"/>
            <w:gridSpan w:val="2"/>
            <w:tcBorders>
              <w:top w:val="nil"/>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 </w:t>
            </w:r>
          </w:p>
        </w:tc>
        <w:tc>
          <w:tcPr>
            <w:tcW w:w="3511" w:type="dxa"/>
            <w:gridSpan w:val="6"/>
            <w:vMerge/>
            <w:tcBorders>
              <w:top w:val="nil"/>
              <w:left w:val="nil"/>
              <w:bottom w:val="single" w:sz="4" w:space="0" w:color="auto"/>
              <w:right w:val="single" w:sz="4" w:space="0" w:color="000000"/>
            </w:tcBorders>
            <w:vAlign w:val="center"/>
            <w:hideMark/>
          </w:tcPr>
          <w:p w:rsidR="004B4375" w:rsidRDefault="004B4375" w:rsidP="00344D05">
            <w:pPr>
              <w:rPr>
                <w:sz w:val="16"/>
                <w:szCs w:val="16"/>
              </w:rPr>
            </w:pPr>
          </w:p>
        </w:tc>
      </w:tr>
      <w:tr w:rsidR="004B4375" w:rsidTr="00344D05">
        <w:trPr>
          <w:gridBefore w:val="1"/>
          <w:wBefore w:w="108" w:type="dxa"/>
          <w:trHeight w:val="300"/>
        </w:trPr>
        <w:tc>
          <w:tcPr>
            <w:tcW w:w="31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375" w:rsidRDefault="004B4375" w:rsidP="00344D05">
            <w:pPr>
              <w:jc w:val="center"/>
              <w:rPr>
                <w:b/>
                <w:bCs/>
                <w:sz w:val="16"/>
                <w:szCs w:val="16"/>
              </w:rPr>
            </w:pPr>
            <w:r>
              <w:rPr>
                <w:b/>
                <w:bCs/>
                <w:sz w:val="16"/>
                <w:szCs w:val="16"/>
              </w:rPr>
              <w:t>UKUPNO (1+2+3+4)</w:t>
            </w:r>
          </w:p>
        </w:tc>
        <w:tc>
          <w:tcPr>
            <w:tcW w:w="1500" w:type="dxa"/>
            <w:gridSpan w:val="2"/>
            <w:tcBorders>
              <w:top w:val="nil"/>
              <w:left w:val="nil"/>
              <w:bottom w:val="single" w:sz="4" w:space="0" w:color="auto"/>
              <w:right w:val="single" w:sz="4" w:space="0" w:color="auto"/>
            </w:tcBorders>
            <w:shd w:val="clear" w:color="000000" w:fill="C0C0C0"/>
            <w:noWrap/>
            <w:vAlign w:val="bottom"/>
            <w:hideMark/>
          </w:tcPr>
          <w:p w:rsidR="004B4375" w:rsidRDefault="004B4375" w:rsidP="00344D05">
            <w:pPr>
              <w:jc w:val="center"/>
              <w:rPr>
                <w:b/>
                <w:bCs/>
                <w:sz w:val="16"/>
                <w:szCs w:val="16"/>
              </w:rPr>
            </w:pPr>
            <w:r>
              <w:rPr>
                <w:b/>
                <w:bCs/>
                <w:sz w:val="16"/>
                <w:szCs w:val="16"/>
              </w:rPr>
              <w:t xml:space="preserve">1.000.000,00 </w:t>
            </w:r>
          </w:p>
        </w:tc>
        <w:tc>
          <w:tcPr>
            <w:tcW w:w="1773" w:type="dxa"/>
            <w:gridSpan w:val="2"/>
            <w:tcBorders>
              <w:top w:val="nil"/>
              <w:left w:val="nil"/>
              <w:bottom w:val="single" w:sz="4" w:space="0" w:color="auto"/>
              <w:right w:val="single" w:sz="4" w:space="0" w:color="000000"/>
            </w:tcBorders>
            <w:shd w:val="pct25" w:color="C0C0C0" w:fill="auto"/>
            <w:noWrap/>
            <w:vAlign w:val="center"/>
          </w:tcPr>
          <w:p w:rsidR="004B4375" w:rsidRDefault="004B4375" w:rsidP="00344D05">
            <w:pPr>
              <w:jc w:val="right"/>
              <w:rPr>
                <w:b/>
                <w:bCs/>
                <w:sz w:val="16"/>
                <w:szCs w:val="16"/>
              </w:rPr>
            </w:pPr>
          </w:p>
        </w:tc>
        <w:tc>
          <w:tcPr>
            <w:tcW w:w="1665" w:type="dxa"/>
            <w:gridSpan w:val="2"/>
            <w:tcBorders>
              <w:top w:val="nil"/>
              <w:left w:val="nil"/>
              <w:bottom w:val="single" w:sz="4" w:space="0" w:color="auto"/>
              <w:right w:val="single" w:sz="4" w:space="0" w:color="000000"/>
            </w:tcBorders>
            <w:shd w:val="pct25" w:color="C0C0C0" w:fill="auto"/>
            <w:noWrap/>
            <w:vAlign w:val="center"/>
          </w:tcPr>
          <w:p w:rsidR="004B4375" w:rsidRDefault="004B4375" w:rsidP="00344D05">
            <w:pPr>
              <w:jc w:val="right"/>
              <w:rPr>
                <w:b/>
                <w:bCs/>
                <w:sz w:val="16"/>
                <w:szCs w:val="16"/>
              </w:rPr>
            </w:pPr>
          </w:p>
        </w:tc>
        <w:tc>
          <w:tcPr>
            <w:tcW w:w="1430" w:type="dxa"/>
            <w:gridSpan w:val="2"/>
            <w:tcBorders>
              <w:top w:val="nil"/>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0,00</w:t>
            </w:r>
          </w:p>
        </w:tc>
        <w:tc>
          <w:tcPr>
            <w:tcW w:w="1576" w:type="dxa"/>
            <w:gridSpan w:val="2"/>
            <w:tcBorders>
              <w:top w:val="nil"/>
              <w:left w:val="nil"/>
              <w:bottom w:val="single" w:sz="4" w:space="0" w:color="auto"/>
              <w:right w:val="single" w:sz="4" w:space="0" w:color="000000"/>
            </w:tcBorders>
            <w:shd w:val="pct25" w:color="C0C0C0" w:fill="auto"/>
            <w:noWrap/>
            <w:vAlign w:val="center"/>
            <w:hideMark/>
          </w:tcPr>
          <w:p w:rsidR="004B4375" w:rsidRDefault="004B4375" w:rsidP="00344D05">
            <w:pPr>
              <w:jc w:val="right"/>
              <w:rPr>
                <w:b/>
                <w:bCs/>
                <w:sz w:val="16"/>
                <w:szCs w:val="16"/>
              </w:rPr>
            </w:pPr>
            <w:r>
              <w:rPr>
                <w:b/>
                <w:bCs/>
                <w:sz w:val="16"/>
                <w:szCs w:val="16"/>
              </w:rPr>
              <w:t>716.666,61</w:t>
            </w:r>
          </w:p>
        </w:tc>
        <w:tc>
          <w:tcPr>
            <w:tcW w:w="3511" w:type="dxa"/>
            <w:gridSpan w:val="6"/>
            <w:vMerge/>
            <w:tcBorders>
              <w:top w:val="nil"/>
              <w:left w:val="nil"/>
              <w:bottom w:val="single" w:sz="4" w:space="0" w:color="auto"/>
              <w:right w:val="single" w:sz="4" w:space="0" w:color="000000"/>
            </w:tcBorders>
            <w:vAlign w:val="center"/>
            <w:hideMark/>
          </w:tcPr>
          <w:p w:rsidR="004B4375" w:rsidRDefault="004B4375" w:rsidP="00344D05">
            <w:pPr>
              <w:rPr>
                <w:sz w:val="16"/>
                <w:szCs w:val="16"/>
              </w:rPr>
            </w:pPr>
          </w:p>
        </w:tc>
      </w:tr>
    </w:tbl>
    <w:p w:rsidR="004B4375" w:rsidRDefault="004B4375" w:rsidP="004B4375"/>
    <w:p w:rsidR="004B4375" w:rsidRDefault="004B4375" w:rsidP="004B4375"/>
    <w:p w:rsidR="004B4375" w:rsidRDefault="004B4375" w:rsidP="004B4375"/>
    <w:p w:rsidR="004B4375" w:rsidRDefault="004B4375" w:rsidP="004B4375"/>
    <w:tbl>
      <w:tblPr>
        <w:tblW w:w="14595" w:type="dxa"/>
        <w:tblInd w:w="108" w:type="dxa"/>
        <w:tblLook w:val="04A0" w:firstRow="1" w:lastRow="0" w:firstColumn="1" w:lastColumn="0" w:noHBand="0" w:noVBand="1"/>
      </w:tblPr>
      <w:tblGrid>
        <w:gridCol w:w="936"/>
        <w:gridCol w:w="1010"/>
        <w:gridCol w:w="1194"/>
        <w:gridCol w:w="1500"/>
        <w:gridCol w:w="1773"/>
        <w:gridCol w:w="1665"/>
        <w:gridCol w:w="1561"/>
        <w:gridCol w:w="1445"/>
        <w:gridCol w:w="1559"/>
        <w:gridCol w:w="976"/>
        <w:gridCol w:w="976"/>
      </w:tblGrid>
      <w:tr w:rsidR="004B4375" w:rsidTr="00344D05">
        <w:trPr>
          <w:trHeight w:val="315"/>
        </w:trPr>
        <w:tc>
          <w:tcPr>
            <w:tcW w:w="936" w:type="dxa"/>
            <w:tcBorders>
              <w:top w:val="nil"/>
              <w:left w:val="nil"/>
              <w:bottom w:val="nil"/>
              <w:right w:val="nil"/>
            </w:tcBorders>
            <w:shd w:val="clear" w:color="auto" w:fill="auto"/>
            <w:noWrap/>
            <w:vAlign w:val="bottom"/>
            <w:hideMark/>
          </w:tcPr>
          <w:p w:rsidR="004B4375" w:rsidRDefault="004B4375" w:rsidP="00344D05">
            <w:pPr>
              <w:rPr>
                <w:sz w:val="20"/>
                <w:szCs w:val="20"/>
              </w:rPr>
            </w:pPr>
          </w:p>
        </w:tc>
        <w:tc>
          <w:tcPr>
            <w:tcW w:w="1010" w:type="dxa"/>
            <w:tcBorders>
              <w:top w:val="nil"/>
              <w:left w:val="nil"/>
              <w:bottom w:val="nil"/>
              <w:right w:val="nil"/>
            </w:tcBorders>
            <w:shd w:val="clear" w:color="auto" w:fill="auto"/>
            <w:noWrap/>
            <w:vAlign w:val="bottom"/>
            <w:hideMark/>
          </w:tcPr>
          <w:p w:rsidR="004B4375" w:rsidRDefault="004B4375" w:rsidP="00344D05">
            <w:pPr>
              <w:rPr>
                <w:sz w:val="20"/>
                <w:szCs w:val="20"/>
              </w:rPr>
            </w:pPr>
          </w:p>
        </w:tc>
        <w:tc>
          <w:tcPr>
            <w:tcW w:w="10697" w:type="dxa"/>
            <w:gridSpan w:val="7"/>
            <w:tcBorders>
              <w:top w:val="nil"/>
              <w:left w:val="nil"/>
              <w:bottom w:val="nil"/>
              <w:right w:val="nil"/>
            </w:tcBorders>
            <w:shd w:val="clear" w:color="auto" w:fill="auto"/>
            <w:noWrap/>
            <w:vAlign w:val="bottom"/>
            <w:hideMark/>
          </w:tcPr>
          <w:p w:rsidR="004B4375" w:rsidRDefault="004B4375" w:rsidP="00344D05">
            <w:pPr>
              <w:rPr>
                <w:b/>
                <w:bCs/>
              </w:rPr>
            </w:pPr>
            <w:r>
              <w:rPr>
                <w:b/>
                <w:bCs/>
              </w:rPr>
              <w:t>Tablica 4: Dospjele kamate na kredite i zajmove</w:t>
            </w:r>
          </w:p>
        </w:tc>
        <w:tc>
          <w:tcPr>
            <w:tcW w:w="976" w:type="dxa"/>
            <w:tcBorders>
              <w:top w:val="nil"/>
              <w:left w:val="nil"/>
              <w:bottom w:val="nil"/>
              <w:right w:val="nil"/>
            </w:tcBorders>
            <w:shd w:val="clear" w:color="auto" w:fill="auto"/>
            <w:noWrap/>
            <w:vAlign w:val="bottom"/>
            <w:hideMark/>
          </w:tcPr>
          <w:p w:rsidR="004B4375" w:rsidRDefault="004B4375" w:rsidP="00344D05">
            <w:pPr>
              <w:rPr>
                <w:b/>
                <w:bCs/>
              </w:rPr>
            </w:pPr>
          </w:p>
        </w:tc>
        <w:tc>
          <w:tcPr>
            <w:tcW w:w="976" w:type="dxa"/>
            <w:tcBorders>
              <w:top w:val="nil"/>
              <w:left w:val="nil"/>
              <w:bottom w:val="nil"/>
              <w:right w:val="nil"/>
            </w:tcBorders>
            <w:shd w:val="clear" w:color="auto" w:fill="auto"/>
            <w:noWrap/>
            <w:vAlign w:val="bottom"/>
            <w:hideMark/>
          </w:tcPr>
          <w:p w:rsidR="004B4375" w:rsidRDefault="004B4375" w:rsidP="00344D05">
            <w:pPr>
              <w:rPr>
                <w:sz w:val="20"/>
                <w:szCs w:val="20"/>
              </w:rPr>
            </w:pPr>
          </w:p>
        </w:tc>
      </w:tr>
      <w:tr w:rsidR="004B4375" w:rsidTr="00344D05">
        <w:trPr>
          <w:trHeight w:val="300"/>
        </w:trPr>
        <w:tc>
          <w:tcPr>
            <w:tcW w:w="936" w:type="dxa"/>
            <w:tcBorders>
              <w:top w:val="nil"/>
              <w:left w:val="nil"/>
              <w:bottom w:val="nil"/>
              <w:right w:val="nil"/>
            </w:tcBorders>
            <w:shd w:val="clear" w:color="auto" w:fill="auto"/>
            <w:noWrap/>
            <w:vAlign w:val="bottom"/>
            <w:hideMark/>
          </w:tcPr>
          <w:p w:rsidR="004B4375" w:rsidRDefault="004B4375" w:rsidP="00344D05">
            <w:pPr>
              <w:rPr>
                <w:sz w:val="20"/>
                <w:szCs w:val="20"/>
              </w:rPr>
            </w:pPr>
          </w:p>
        </w:tc>
        <w:tc>
          <w:tcPr>
            <w:tcW w:w="1010" w:type="dxa"/>
            <w:tcBorders>
              <w:top w:val="nil"/>
              <w:left w:val="nil"/>
              <w:bottom w:val="nil"/>
              <w:right w:val="nil"/>
            </w:tcBorders>
            <w:shd w:val="clear" w:color="auto" w:fill="auto"/>
            <w:noWrap/>
            <w:vAlign w:val="bottom"/>
            <w:hideMark/>
          </w:tcPr>
          <w:p w:rsidR="004B4375" w:rsidRDefault="004B4375" w:rsidP="00344D05">
            <w:pPr>
              <w:rPr>
                <w:sz w:val="20"/>
                <w:szCs w:val="20"/>
              </w:rPr>
            </w:pPr>
          </w:p>
        </w:tc>
        <w:tc>
          <w:tcPr>
            <w:tcW w:w="1194" w:type="dxa"/>
            <w:tcBorders>
              <w:top w:val="nil"/>
              <w:left w:val="nil"/>
              <w:bottom w:val="nil"/>
              <w:right w:val="nil"/>
            </w:tcBorders>
            <w:shd w:val="clear" w:color="auto" w:fill="auto"/>
            <w:noWrap/>
            <w:vAlign w:val="bottom"/>
            <w:hideMark/>
          </w:tcPr>
          <w:p w:rsidR="004B4375" w:rsidRDefault="004B4375" w:rsidP="00344D05">
            <w:pPr>
              <w:rPr>
                <w:sz w:val="20"/>
                <w:szCs w:val="20"/>
              </w:rPr>
            </w:pPr>
          </w:p>
        </w:tc>
        <w:tc>
          <w:tcPr>
            <w:tcW w:w="1500" w:type="dxa"/>
            <w:tcBorders>
              <w:top w:val="nil"/>
              <w:left w:val="nil"/>
              <w:bottom w:val="nil"/>
              <w:right w:val="nil"/>
            </w:tcBorders>
            <w:shd w:val="clear" w:color="auto" w:fill="auto"/>
            <w:noWrap/>
            <w:vAlign w:val="bottom"/>
            <w:hideMark/>
          </w:tcPr>
          <w:p w:rsidR="004B4375" w:rsidRDefault="004B4375" w:rsidP="00344D05">
            <w:pPr>
              <w:rPr>
                <w:sz w:val="20"/>
                <w:szCs w:val="20"/>
              </w:rPr>
            </w:pPr>
          </w:p>
        </w:tc>
        <w:tc>
          <w:tcPr>
            <w:tcW w:w="1773" w:type="dxa"/>
            <w:tcBorders>
              <w:top w:val="nil"/>
              <w:left w:val="nil"/>
              <w:bottom w:val="nil"/>
              <w:right w:val="nil"/>
            </w:tcBorders>
            <w:shd w:val="clear" w:color="auto" w:fill="auto"/>
            <w:noWrap/>
            <w:vAlign w:val="bottom"/>
            <w:hideMark/>
          </w:tcPr>
          <w:p w:rsidR="004B4375" w:rsidRDefault="004B4375" w:rsidP="00344D05">
            <w:pPr>
              <w:rPr>
                <w:sz w:val="20"/>
                <w:szCs w:val="20"/>
              </w:rPr>
            </w:pPr>
          </w:p>
        </w:tc>
        <w:tc>
          <w:tcPr>
            <w:tcW w:w="1665" w:type="dxa"/>
            <w:tcBorders>
              <w:top w:val="nil"/>
              <w:left w:val="nil"/>
              <w:bottom w:val="nil"/>
              <w:right w:val="nil"/>
            </w:tcBorders>
            <w:shd w:val="clear" w:color="auto" w:fill="auto"/>
            <w:noWrap/>
            <w:vAlign w:val="bottom"/>
            <w:hideMark/>
          </w:tcPr>
          <w:p w:rsidR="004B4375" w:rsidRDefault="004B4375" w:rsidP="00344D05">
            <w:pPr>
              <w:rPr>
                <w:sz w:val="20"/>
                <w:szCs w:val="20"/>
              </w:rPr>
            </w:pPr>
          </w:p>
        </w:tc>
        <w:tc>
          <w:tcPr>
            <w:tcW w:w="1561" w:type="dxa"/>
            <w:tcBorders>
              <w:top w:val="nil"/>
              <w:left w:val="nil"/>
              <w:bottom w:val="nil"/>
              <w:right w:val="nil"/>
            </w:tcBorders>
            <w:shd w:val="clear" w:color="auto" w:fill="auto"/>
            <w:noWrap/>
            <w:vAlign w:val="bottom"/>
            <w:hideMark/>
          </w:tcPr>
          <w:p w:rsidR="004B4375" w:rsidRDefault="004B4375" w:rsidP="00344D05">
            <w:pPr>
              <w:rPr>
                <w:sz w:val="20"/>
                <w:szCs w:val="20"/>
              </w:rPr>
            </w:pPr>
          </w:p>
        </w:tc>
        <w:tc>
          <w:tcPr>
            <w:tcW w:w="1445" w:type="dxa"/>
            <w:tcBorders>
              <w:top w:val="nil"/>
              <w:left w:val="nil"/>
              <w:bottom w:val="nil"/>
              <w:right w:val="nil"/>
            </w:tcBorders>
            <w:shd w:val="clear" w:color="auto" w:fill="auto"/>
            <w:noWrap/>
            <w:vAlign w:val="bottom"/>
            <w:hideMark/>
          </w:tcPr>
          <w:p w:rsidR="004B4375" w:rsidRDefault="004B4375" w:rsidP="00344D05">
            <w:pPr>
              <w:rPr>
                <w:sz w:val="20"/>
                <w:szCs w:val="20"/>
              </w:rPr>
            </w:pPr>
          </w:p>
        </w:tc>
        <w:tc>
          <w:tcPr>
            <w:tcW w:w="1559" w:type="dxa"/>
            <w:tcBorders>
              <w:top w:val="nil"/>
              <w:left w:val="nil"/>
              <w:bottom w:val="nil"/>
              <w:right w:val="nil"/>
            </w:tcBorders>
            <w:shd w:val="clear" w:color="auto" w:fill="auto"/>
            <w:noWrap/>
            <w:vAlign w:val="bottom"/>
            <w:hideMark/>
          </w:tcPr>
          <w:p w:rsidR="004B4375" w:rsidRDefault="004B4375" w:rsidP="00344D05">
            <w:pPr>
              <w:rPr>
                <w:sz w:val="20"/>
                <w:szCs w:val="20"/>
              </w:rPr>
            </w:pPr>
          </w:p>
        </w:tc>
        <w:tc>
          <w:tcPr>
            <w:tcW w:w="976" w:type="dxa"/>
            <w:tcBorders>
              <w:top w:val="nil"/>
              <w:left w:val="nil"/>
              <w:bottom w:val="nil"/>
              <w:right w:val="nil"/>
            </w:tcBorders>
            <w:shd w:val="clear" w:color="auto" w:fill="auto"/>
            <w:noWrap/>
            <w:vAlign w:val="bottom"/>
            <w:hideMark/>
          </w:tcPr>
          <w:p w:rsidR="004B4375" w:rsidRDefault="004B4375" w:rsidP="00344D05">
            <w:pPr>
              <w:rPr>
                <w:sz w:val="20"/>
                <w:szCs w:val="20"/>
              </w:rPr>
            </w:pPr>
          </w:p>
        </w:tc>
        <w:tc>
          <w:tcPr>
            <w:tcW w:w="976" w:type="dxa"/>
            <w:tcBorders>
              <w:top w:val="nil"/>
              <w:left w:val="nil"/>
              <w:bottom w:val="nil"/>
              <w:right w:val="nil"/>
            </w:tcBorders>
            <w:shd w:val="clear" w:color="auto" w:fill="auto"/>
            <w:noWrap/>
            <w:vAlign w:val="bottom"/>
            <w:hideMark/>
          </w:tcPr>
          <w:p w:rsidR="004B4375" w:rsidRDefault="004B4375" w:rsidP="00344D05">
            <w:pPr>
              <w:rPr>
                <w:sz w:val="20"/>
                <w:szCs w:val="20"/>
              </w:rPr>
            </w:pPr>
          </w:p>
        </w:tc>
      </w:tr>
      <w:tr w:rsidR="004B4375" w:rsidTr="00344D05">
        <w:trPr>
          <w:trHeight w:val="855"/>
        </w:trPr>
        <w:tc>
          <w:tcPr>
            <w:tcW w:w="936" w:type="dxa"/>
            <w:tcBorders>
              <w:top w:val="nil"/>
              <w:left w:val="nil"/>
              <w:bottom w:val="nil"/>
              <w:right w:val="nil"/>
            </w:tcBorders>
            <w:shd w:val="clear" w:color="auto" w:fill="auto"/>
            <w:noWrap/>
            <w:vAlign w:val="bottom"/>
            <w:hideMark/>
          </w:tcPr>
          <w:p w:rsidR="004B4375" w:rsidRDefault="004B4375" w:rsidP="00344D05">
            <w:pPr>
              <w:rPr>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B4375" w:rsidRDefault="004B4375" w:rsidP="00344D05">
            <w:pPr>
              <w:jc w:val="center"/>
              <w:rPr>
                <w:b/>
                <w:bCs/>
                <w:sz w:val="22"/>
              </w:rPr>
            </w:pPr>
            <w:r>
              <w:rPr>
                <w:b/>
                <w:bCs/>
                <w:sz w:val="22"/>
              </w:rPr>
              <w:t>Red.</w:t>
            </w:r>
            <w:r>
              <w:rPr>
                <w:b/>
                <w:bCs/>
                <w:sz w:val="22"/>
              </w:rPr>
              <w:br/>
              <w:t>br.</w:t>
            </w:r>
          </w:p>
        </w:tc>
        <w:tc>
          <w:tcPr>
            <w:tcW w:w="1194" w:type="dxa"/>
            <w:tcBorders>
              <w:top w:val="single" w:sz="4" w:space="0" w:color="auto"/>
              <w:left w:val="nil"/>
              <w:bottom w:val="nil"/>
              <w:right w:val="single" w:sz="4" w:space="0" w:color="auto"/>
            </w:tcBorders>
            <w:shd w:val="clear" w:color="000000" w:fill="C0C0C0"/>
            <w:vAlign w:val="center"/>
            <w:hideMark/>
          </w:tcPr>
          <w:p w:rsidR="004B4375" w:rsidRDefault="004B4375" w:rsidP="00344D05">
            <w:pPr>
              <w:jc w:val="center"/>
              <w:rPr>
                <w:b/>
                <w:bCs/>
                <w:sz w:val="22"/>
              </w:rPr>
            </w:pPr>
            <w:r>
              <w:rPr>
                <w:b/>
                <w:bCs/>
                <w:sz w:val="22"/>
              </w:rPr>
              <w:t>Kamate</w:t>
            </w:r>
          </w:p>
        </w:tc>
        <w:tc>
          <w:tcPr>
            <w:tcW w:w="3273" w:type="dxa"/>
            <w:gridSpan w:val="2"/>
            <w:tcBorders>
              <w:top w:val="single" w:sz="4" w:space="0" w:color="auto"/>
              <w:left w:val="nil"/>
              <w:bottom w:val="nil"/>
              <w:right w:val="single" w:sz="4" w:space="0" w:color="000000"/>
            </w:tcBorders>
            <w:shd w:val="clear" w:color="000000" w:fill="C0C0C0"/>
            <w:vAlign w:val="center"/>
            <w:hideMark/>
          </w:tcPr>
          <w:p w:rsidR="004B4375" w:rsidRDefault="004B4375" w:rsidP="00344D05">
            <w:pPr>
              <w:jc w:val="center"/>
              <w:rPr>
                <w:b/>
                <w:bCs/>
                <w:sz w:val="22"/>
              </w:rPr>
            </w:pPr>
            <w:r>
              <w:rPr>
                <w:b/>
                <w:bCs/>
                <w:sz w:val="22"/>
              </w:rPr>
              <w:t>Opis</w:t>
            </w:r>
          </w:p>
        </w:tc>
        <w:tc>
          <w:tcPr>
            <w:tcW w:w="1665" w:type="dxa"/>
            <w:tcBorders>
              <w:top w:val="single" w:sz="4" w:space="0" w:color="auto"/>
              <w:left w:val="nil"/>
              <w:bottom w:val="nil"/>
              <w:right w:val="single" w:sz="4" w:space="0" w:color="auto"/>
            </w:tcBorders>
            <w:shd w:val="clear" w:color="000000" w:fill="C0C0C0"/>
            <w:vAlign w:val="center"/>
            <w:hideMark/>
          </w:tcPr>
          <w:p w:rsidR="004B4375" w:rsidRDefault="004B4375" w:rsidP="00344D05">
            <w:pPr>
              <w:jc w:val="center"/>
              <w:rPr>
                <w:b/>
                <w:bCs/>
                <w:sz w:val="22"/>
              </w:rPr>
            </w:pPr>
            <w:r>
              <w:rPr>
                <w:b/>
                <w:bCs/>
                <w:sz w:val="22"/>
              </w:rPr>
              <w:t>Stanje 1.1.</w:t>
            </w:r>
          </w:p>
        </w:tc>
        <w:tc>
          <w:tcPr>
            <w:tcW w:w="1561" w:type="dxa"/>
            <w:tcBorders>
              <w:top w:val="single" w:sz="4" w:space="0" w:color="auto"/>
              <w:left w:val="nil"/>
              <w:bottom w:val="nil"/>
              <w:right w:val="single" w:sz="4" w:space="0" w:color="auto"/>
            </w:tcBorders>
            <w:shd w:val="clear" w:color="000000" w:fill="C0C0C0"/>
            <w:vAlign w:val="center"/>
            <w:hideMark/>
          </w:tcPr>
          <w:p w:rsidR="004B4375" w:rsidRDefault="004B4375" w:rsidP="00344D05">
            <w:pPr>
              <w:jc w:val="center"/>
              <w:rPr>
                <w:b/>
                <w:bCs/>
                <w:sz w:val="22"/>
              </w:rPr>
            </w:pPr>
            <w:r>
              <w:rPr>
                <w:b/>
                <w:bCs/>
                <w:sz w:val="22"/>
              </w:rPr>
              <w:t>Kamate dospjele u tekućoj godini</w:t>
            </w:r>
          </w:p>
        </w:tc>
        <w:tc>
          <w:tcPr>
            <w:tcW w:w="1445" w:type="dxa"/>
            <w:tcBorders>
              <w:top w:val="single" w:sz="4" w:space="0" w:color="auto"/>
              <w:left w:val="nil"/>
              <w:bottom w:val="nil"/>
              <w:right w:val="single" w:sz="4" w:space="0" w:color="auto"/>
            </w:tcBorders>
            <w:shd w:val="clear" w:color="000000" w:fill="C0C0C0"/>
            <w:vAlign w:val="center"/>
            <w:hideMark/>
          </w:tcPr>
          <w:p w:rsidR="004B4375" w:rsidRDefault="004B4375" w:rsidP="00344D05">
            <w:pPr>
              <w:jc w:val="center"/>
              <w:rPr>
                <w:b/>
                <w:bCs/>
                <w:sz w:val="22"/>
              </w:rPr>
            </w:pPr>
            <w:r>
              <w:rPr>
                <w:b/>
                <w:bCs/>
                <w:sz w:val="22"/>
              </w:rPr>
              <w:t>Kamate plaćene u tekućoj godini</w:t>
            </w:r>
          </w:p>
        </w:tc>
        <w:tc>
          <w:tcPr>
            <w:tcW w:w="1559" w:type="dxa"/>
            <w:tcBorders>
              <w:top w:val="single" w:sz="4" w:space="0" w:color="auto"/>
              <w:left w:val="nil"/>
              <w:bottom w:val="nil"/>
              <w:right w:val="single" w:sz="4" w:space="0" w:color="auto"/>
            </w:tcBorders>
            <w:shd w:val="clear" w:color="000000" w:fill="C0C0C0"/>
            <w:vAlign w:val="center"/>
            <w:hideMark/>
          </w:tcPr>
          <w:p w:rsidR="004B4375" w:rsidRDefault="004B4375" w:rsidP="00344D05">
            <w:pPr>
              <w:jc w:val="center"/>
              <w:rPr>
                <w:b/>
                <w:bCs/>
                <w:sz w:val="22"/>
              </w:rPr>
            </w:pPr>
            <w:r>
              <w:rPr>
                <w:b/>
                <w:bCs/>
                <w:sz w:val="22"/>
              </w:rPr>
              <w:t>Stanje 31.12.</w:t>
            </w:r>
          </w:p>
        </w:tc>
        <w:tc>
          <w:tcPr>
            <w:tcW w:w="976" w:type="dxa"/>
            <w:tcBorders>
              <w:top w:val="nil"/>
              <w:left w:val="nil"/>
              <w:bottom w:val="nil"/>
              <w:right w:val="nil"/>
            </w:tcBorders>
            <w:shd w:val="clear" w:color="auto" w:fill="auto"/>
            <w:noWrap/>
            <w:vAlign w:val="bottom"/>
            <w:hideMark/>
          </w:tcPr>
          <w:p w:rsidR="004B4375" w:rsidRDefault="004B4375" w:rsidP="00344D05">
            <w:pPr>
              <w:jc w:val="center"/>
              <w:rPr>
                <w:b/>
                <w:bCs/>
                <w:sz w:val="22"/>
              </w:rPr>
            </w:pPr>
          </w:p>
        </w:tc>
        <w:tc>
          <w:tcPr>
            <w:tcW w:w="976" w:type="dxa"/>
            <w:tcBorders>
              <w:top w:val="nil"/>
              <w:left w:val="nil"/>
              <w:bottom w:val="nil"/>
              <w:right w:val="nil"/>
            </w:tcBorders>
            <w:shd w:val="clear" w:color="auto" w:fill="auto"/>
            <w:noWrap/>
            <w:vAlign w:val="bottom"/>
            <w:hideMark/>
          </w:tcPr>
          <w:p w:rsidR="004B4375" w:rsidRDefault="004B4375" w:rsidP="00344D05">
            <w:pPr>
              <w:rPr>
                <w:sz w:val="20"/>
                <w:szCs w:val="20"/>
              </w:rPr>
            </w:pPr>
          </w:p>
        </w:tc>
      </w:tr>
      <w:tr w:rsidR="004B4375" w:rsidTr="00344D05">
        <w:trPr>
          <w:trHeight w:val="300"/>
        </w:trPr>
        <w:tc>
          <w:tcPr>
            <w:tcW w:w="936" w:type="dxa"/>
            <w:tcBorders>
              <w:top w:val="nil"/>
              <w:left w:val="nil"/>
              <w:bottom w:val="nil"/>
              <w:right w:val="nil"/>
            </w:tcBorders>
            <w:shd w:val="clear" w:color="auto" w:fill="auto"/>
            <w:noWrap/>
            <w:vAlign w:val="bottom"/>
            <w:hideMark/>
          </w:tcPr>
          <w:p w:rsidR="004B4375" w:rsidRDefault="004B4375" w:rsidP="00344D05">
            <w:pPr>
              <w:rPr>
                <w:sz w:val="20"/>
                <w:szCs w:val="20"/>
              </w:rPr>
            </w:pPr>
          </w:p>
        </w:tc>
        <w:tc>
          <w:tcPr>
            <w:tcW w:w="1010" w:type="dxa"/>
            <w:tcBorders>
              <w:top w:val="nil"/>
              <w:left w:val="single" w:sz="4" w:space="0" w:color="auto"/>
              <w:bottom w:val="single" w:sz="4" w:space="0" w:color="auto"/>
              <w:right w:val="single" w:sz="4" w:space="0" w:color="auto"/>
            </w:tcBorders>
            <w:shd w:val="clear" w:color="000000" w:fill="808080"/>
            <w:vAlign w:val="bottom"/>
            <w:hideMark/>
          </w:tcPr>
          <w:p w:rsidR="004B4375" w:rsidRDefault="004B4375" w:rsidP="00344D05">
            <w:pPr>
              <w:jc w:val="center"/>
              <w:rPr>
                <w:b/>
                <w:bCs/>
                <w:color w:val="FFFFFF"/>
                <w:sz w:val="22"/>
              </w:rPr>
            </w:pPr>
            <w:r>
              <w:rPr>
                <w:b/>
                <w:bCs/>
                <w:color w:val="FFFFFF"/>
                <w:sz w:val="22"/>
              </w:rPr>
              <w:t>1</w:t>
            </w:r>
          </w:p>
        </w:tc>
        <w:tc>
          <w:tcPr>
            <w:tcW w:w="1194" w:type="dxa"/>
            <w:tcBorders>
              <w:top w:val="single" w:sz="4" w:space="0" w:color="auto"/>
              <w:left w:val="nil"/>
              <w:bottom w:val="single" w:sz="4" w:space="0" w:color="auto"/>
              <w:right w:val="single" w:sz="4" w:space="0" w:color="auto"/>
            </w:tcBorders>
            <w:shd w:val="clear" w:color="000000" w:fill="808080"/>
            <w:vAlign w:val="bottom"/>
            <w:hideMark/>
          </w:tcPr>
          <w:p w:rsidR="004B4375" w:rsidRDefault="004B4375" w:rsidP="00344D05">
            <w:pPr>
              <w:jc w:val="center"/>
              <w:rPr>
                <w:b/>
                <w:bCs/>
                <w:color w:val="FFFFFF"/>
                <w:sz w:val="22"/>
              </w:rPr>
            </w:pPr>
            <w:r>
              <w:rPr>
                <w:b/>
                <w:bCs/>
                <w:color w:val="FFFFFF"/>
                <w:sz w:val="22"/>
              </w:rPr>
              <w:t>2</w:t>
            </w:r>
          </w:p>
        </w:tc>
        <w:tc>
          <w:tcPr>
            <w:tcW w:w="3273" w:type="dxa"/>
            <w:gridSpan w:val="2"/>
            <w:tcBorders>
              <w:top w:val="single" w:sz="4" w:space="0" w:color="auto"/>
              <w:left w:val="nil"/>
              <w:bottom w:val="single" w:sz="4" w:space="0" w:color="auto"/>
              <w:right w:val="single" w:sz="4" w:space="0" w:color="000000"/>
            </w:tcBorders>
            <w:shd w:val="clear" w:color="000000" w:fill="808080"/>
            <w:vAlign w:val="bottom"/>
            <w:hideMark/>
          </w:tcPr>
          <w:p w:rsidR="004B4375" w:rsidRDefault="004B4375" w:rsidP="00344D05">
            <w:pPr>
              <w:jc w:val="center"/>
              <w:rPr>
                <w:b/>
                <w:bCs/>
                <w:color w:val="FFFFFF"/>
                <w:sz w:val="22"/>
              </w:rPr>
            </w:pPr>
            <w:r>
              <w:rPr>
                <w:b/>
                <w:bCs/>
                <w:color w:val="FFFFFF"/>
                <w:sz w:val="22"/>
              </w:rPr>
              <w:t>3</w:t>
            </w:r>
          </w:p>
        </w:tc>
        <w:tc>
          <w:tcPr>
            <w:tcW w:w="1665" w:type="dxa"/>
            <w:tcBorders>
              <w:top w:val="single" w:sz="4" w:space="0" w:color="auto"/>
              <w:left w:val="nil"/>
              <w:bottom w:val="single" w:sz="4" w:space="0" w:color="auto"/>
              <w:right w:val="single" w:sz="4" w:space="0" w:color="auto"/>
            </w:tcBorders>
            <w:shd w:val="clear" w:color="000000" w:fill="808080"/>
            <w:vAlign w:val="bottom"/>
            <w:hideMark/>
          </w:tcPr>
          <w:p w:rsidR="004B4375" w:rsidRDefault="004B4375" w:rsidP="00344D05">
            <w:pPr>
              <w:jc w:val="center"/>
              <w:rPr>
                <w:b/>
                <w:bCs/>
                <w:color w:val="FFFFFF"/>
                <w:sz w:val="22"/>
              </w:rPr>
            </w:pPr>
            <w:r>
              <w:rPr>
                <w:b/>
                <w:bCs/>
                <w:color w:val="FFFFFF"/>
                <w:sz w:val="22"/>
              </w:rPr>
              <w:t>4</w:t>
            </w:r>
          </w:p>
        </w:tc>
        <w:tc>
          <w:tcPr>
            <w:tcW w:w="1561" w:type="dxa"/>
            <w:tcBorders>
              <w:top w:val="single" w:sz="4" w:space="0" w:color="auto"/>
              <w:left w:val="nil"/>
              <w:bottom w:val="single" w:sz="4" w:space="0" w:color="auto"/>
              <w:right w:val="single" w:sz="4" w:space="0" w:color="auto"/>
            </w:tcBorders>
            <w:shd w:val="clear" w:color="000000" w:fill="808080"/>
            <w:vAlign w:val="bottom"/>
            <w:hideMark/>
          </w:tcPr>
          <w:p w:rsidR="004B4375" w:rsidRDefault="004B4375" w:rsidP="00344D05">
            <w:pPr>
              <w:jc w:val="center"/>
              <w:rPr>
                <w:b/>
                <w:bCs/>
                <w:color w:val="FFFFFF"/>
                <w:sz w:val="22"/>
              </w:rPr>
            </w:pPr>
            <w:r>
              <w:rPr>
                <w:b/>
                <w:bCs/>
                <w:color w:val="FFFFFF"/>
                <w:sz w:val="22"/>
              </w:rPr>
              <w:t>5</w:t>
            </w:r>
          </w:p>
        </w:tc>
        <w:tc>
          <w:tcPr>
            <w:tcW w:w="1445" w:type="dxa"/>
            <w:tcBorders>
              <w:top w:val="single" w:sz="4" w:space="0" w:color="auto"/>
              <w:left w:val="nil"/>
              <w:bottom w:val="single" w:sz="4" w:space="0" w:color="auto"/>
              <w:right w:val="single" w:sz="4" w:space="0" w:color="auto"/>
            </w:tcBorders>
            <w:shd w:val="clear" w:color="000000" w:fill="808080"/>
            <w:vAlign w:val="bottom"/>
            <w:hideMark/>
          </w:tcPr>
          <w:p w:rsidR="004B4375" w:rsidRDefault="004B4375" w:rsidP="00344D05">
            <w:pPr>
              <w:jc w:val="center"/>
              <w:rPr>
                <w:b/>
                <w:bCs/>
                <w:color w:val="FFFFFF"/>
                <w:sz w:val="22"/>
              </w:rPr>
            </w:pPr>
            <w:r>
              <w:rPr>
                <w:b/>
                <w:bCs/>
                <w:color w:val="FFFFFF"/>
                <w:sz w:val="22"/>
              </w:rPr>
              <w:t>6</w:t>
            </w:r>
          </w:p>
        </w:tc>
        <w:tc>
          <w:tcPr>
            <w:tcW w:w="1559" w:type="dxa"/>
            <w:tcBorders>
              <w:top w:val="single" w:sz="4" w:space="0" w:color="auto"/>
              <w:left w:val="nil"/>
              <w:bottom w:val="single" w:sz="4" w:space="0" w:color="auto"/>
              <w:right w:val="single" w:sz="4" w:space="0" w:color="auto"/>
            </w:tcBorders>
            <w:shd w:val="clear" w:color="000000" w:fill="808080"/>
            <w:vAlign w:val="bottom"/>
            <w:hideMark/>
          </w:tcPr>
          <w:p w:rsidR="004B4375" w:rsidRDefault="004B4375" w:rsidP="00344D05">
            <w:pPr>
              <w:jc w:val="center"/>
              <w:rPr>
                <w:b/>
                <w:bCs/>
                <w:color w:val="FFFFFF"/>
                <w:sz w:val="22"/>
              </w:rPr>
            </w:pPr>
            <w:r>
              <w:rPr>
                <w:b/>
                <w:bCs/>
                <w:color w:val="FFFFFF"/>
                <w:sz w:val="22"/>
              </w:rPr>
              <w:t>7=4+5-6</w:t>
            </w:r>
          </w:p>
        </w:tc>
        <w:tc>
          <w:tcPr>
            <w:tcW w:w="976" w:type="dxa"/>
            <w:tcBorders>
              <w:top w:val="nil"/>
              <w:left w:val="nil"/>
              <w:bottom w:val="nil"/>
              <w:right w:val="nil"/>
            </w:tcBorders>
            <w:shd w:val="clear" w:color="auto" w:fill="auto"/>
            <w:noWrap/>
            <w:vAlign w:val="bottom"/>
            <w:hideMark/>
          </w:tcPr>
          <w:p w:rsidR="004B4375" w:rsidRDefault="004B4375" w:rsidP="00344D05">
            <w:pPr>
              <w:jc w:val="center"/>
              <w:rPr>
                <w:b/>
                <w:bCs/>
                <w:color w:val="FFFFFF"/>
                <w:sz w:val="22"/>
              </w:rPr>
            </w:pPr>
          </w:p>
        </w:tc>
        <w:tc>
          <w:tcPr>
            <w:tcW w:w="976" w:type="dxa"/>
            <w:tcBorders>
              <w:top w:val="nil"/>
              <w:left w:val="nil"/>
              <w:bottom w:val="nil"/>
              <w:right w:val="nil"/>
            </w:tcBorders>
            <w:shd w:val="clear" w:color="auto" w:fill="auto"/>
            <w:noWrap/>
            <w:vAlign w:val="bottom"/>
            <w:hideMark/>
          </w:tcPr>
          <w:p w:rsidR="004B4375" w:rsidRDefault="004B4375" w:rsidP="00344D05">
            <w:pPr>
              <w:rPr>
                <w:sz w:val="20"/>
                <w:szCs w:val="20"/>
              </w:rPr>
            </w:pPr>
          </w:p>
        </w:tc>
      </w:tr>
      <w:tr w:rsidR="004B4375" w:rsidTr="00344D05">
        <w:trPr>
          <w:trHeight w:val="300"/>
        </w:trPr>
        <w:tc>
          <w:tcPr>
            <w:tcW w:w="936" w:type="dxa"/>
            <w:tcBorders>
              <w:top w:val="nil"/>
              <w:left w:val="nil"/>
              <w:bottom w:val="nil"/>
              <w:right w:val="nil"/>
            </w:tcBorders>
            <w:shd w:val="clear" w:color="auto" w:fill="auto"/>
            <w:noWrap/>
            <w:vAlign w:val="bottom"/>
            <w:hideMark/>
          </w:tcPr>
          <w:p w:rsidR="004B4375" w:rsidRDefault="004B4375" w:rsidP="00344D05">
            <w:pPr>
              <w:rPr>
                <w:sz w:val="20"/>
                <w:szCs w:val="20"/>
              </w:rPr>
            </w:pPr>
          </w:p>
        </w:tc>
        <w:tc>
          <w:tcPr>
            <w:tcW w:w="1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4375" w:rsidRDefault="004B4375" w:rsidP="00344D05">
            <w:pPr>
              <w:jc w:val="center"/>
              <w:rPr>
                <w:b/>
                <w:bCs/>
                <w:sz w:val="22"/>
              </w:rPr>
            </w:pPr>
            <w:r>
              <w:rPr>
                <w:b/>
                <w:bCs/>
                <w:sz w:val="22"/>
              </w:rPr>
              <w:t>1</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4B4375" w:rsidRDefault="004B4375" w:rsidP="00344D05">
            <w:pPr>
              <w:jc w:val="center"/>
              <w:rPr>
                <w:sz w:val="22"/>
              </w:rPr>
            </w:pPr>
            <w:r>
              <w:rPr>
                <w:sz w:val="22"/>
              </w:rPr>
              <w:t xml:space="preserve"> Kamate po primljenim kreditima i zajmovima</w:t>
            </w:r>
          </w:p>
        </w:tc>
        <w:tc>
          <w:tcPr>
            <w:tcW w:w="1500" w:type="dxa"/>
            <w:tcBorders>
              <w:top w:val="nil"/>
              <w:left w:val="nil"/>
              <w:bottom w:val="single" w:sz="4" w:space="0" w:color="auto"/>
              <w:right w:val="single" w:sz="4" w:space="0" w:color="auto"/>
            </w:tcBorders>
            <w:shd w:val="clear" w:color="auto" w:fill="auto"/>
            <w:vAlign w:val="center"/>
            <w:hideMark/>
          </w:tcPr>
          <w:p w:rsidR="004B4375" w:rsidRDefault="004B4375" w:rsidP="00344D05">
            <w:pPr>
              <w:jc w:val="center"/>
              <w:rPr>
                <w:sz w:val="22"/>
              </w:rPr>
            </w:pPr>
            <w:r>
              <w:rPr>
                <w:sz w:val="22"/>
              </w:rPr>
              <w:t>1.1</w:t>
            </w:r>
          </w:p>
        </w:tc>
        <w:tc>
          <w:tcPr>
            <w:tcW w:w="1773" w:type="dxa"/>
            <w:tcBorders>
              <w:top w:val="nil"/>
              <w:left w:val="nil"/>
              <w:bottom w:val="single" w:sz="4" w:space="0" w:color="auto"/>
              <w:right w:val="single" w:sz="4" w:space="0" w:color="auto"/>
            </w:tcBorders>
            <w:shd w:val="clear" w:color="auto" w:fill="auto"/>
            <w:hideMark/>
          </w:tcPr>
          <w:p w:rsidR="004B4375" w:rsidRDefault="004B4375" w:rsidP="00344D05">
            <w:pPr>
              <w:rPr>
                <w:sz w:val="22"/>
              </w:rPr>
            </w:pPr>
            <w:r>
              <w:rPr>
                <w:sz w:val="22"/>
              </w:rPr>
              <w:t>tuzemnim</w:t>
            </w:r>
          </w:p>
        </w:tc>
        <w:tc>
          <w:tcPr>
            <w:tcW w:w="1665" w:type="dxa"/>
            <w:tcBorders>
              <w:top w:val="nil"/>
              <w:left w:val="nil"/>
              <w:bottom w:val="single" w:sz="4" w:space="0" w:color="auto"/>
              <w:right w:val="single" w:sz="4" w:space="0" w:color="auto"/>
            </w:tcBorders>
            <w:shd w:val="clear" w:color="auto" w:fill="auto"/>
            <w:hideMark/>
          </w:tcPr>
          <w:p w:rsidR="004B4375" w:rsidRDefault="004B4375" w:rsidP="00344D05">
            <w:pPr>
              <w:rPr>
                <w:sz w:val="22"/>
              </w:rPr>
            </w:pPr>
          </w:p>
        </w:tc>
        <w:tc>
          <w:tcPr>
            <w:tcW w:w="1561" w:type="dxa"/>
            <w:tcBorders>
              <w:top w:val="nil"/>
              <w:left w:val="nil"/>
              <w:bottom w:val="single" w:sz="4" w:space="0" w:color="auto"/>
              <w:right w:val="single" w:sz="4" w:space="0" w:color="auto"/>
            </w:tcBorders>
            <w:shd w:val="clear" w:color="auto" w:fill="auto"/>
            <w:hideMark/>
          </w:tcPr>
          <w:p w:rsidR="004B4375" w:rsidRDefault="004B4375" w:rsidP="00344D05">
            <w:pPr>
              <w:rPr>
                <w:sz w:val="22"/>
              </w:rPr>
            </w:pPr>
            <w:r>
              <w:rPr>
                <w:sz w:val="22"/>
              </w:rPr>
              <w:t xml:space="preserve">          13.894,11</w:t>
            </w:r>
          </w:p>
        </w:tc>
        <w:tc>
          <w:tcPr>
            <w:tcW w:w="1445" w:type="dxa"/>
            <w:tcBorders>
              <w:top w:val="nil"/>
              <w:left w:val="nil"/>
              <w:bottom w:val="single" w:sz="4" w:space="0" w:color="auto"/>
              <w:right w:val="single" w:sz="4" w:space="0" w:color="auto"/>
            </w:tcBorders>
            <w:shd w:val="clear" w:color="auto" w:fill="auto"/>
            <w:hideMark/>
          </w:tcPr>
          <w:p w:rsidR="004B4375" w:rsidRDefault="004B4375" w:rsidP="00344D05">
            <w:pPr>
              <w:rPr>
                <w:sz w:val="22"/>
              </w:rPr>
            </w:pPr>
            <w:r>
              <w:rPr>
                <w:sz w:val="22"/>
              </w:rPr>
              <w:t>13.894,11</w:t>
            </w:r>
          </w:p>
        </w:tc>
        <w:tc>
          <w:tcPr>
            <w:tcW w:w="1559" w:type="dxa"/>
            <w:tcBorders>
              <w:top w:val="nil"/>
              <w:left w:val="nil"/>
              <w:bottom w:val="single" w:sz="4" w:space="0" w:color="auto"/>
              <w:right w:val="single" w:sz="4" w:space="0" w:color="auto"/>
            </w:tcBorders>
            <w:shd w:val="clear" w:color="auto" w:fill="auto"/>
            <w:hideMark/>
          </w:tcPr>
          <w:p w:rsidR="004B4375" w:rsidRDefault="004B4375" w:rsidP="00344D05">
            <w:pPr>
              <w:rPr>
                <w:sz w:val="22"/>
              </w:rPr>
            </w:pPr>
            <w:r>
              <w:rPr>
                <w:sz w:val="22"/>
              </w:rPr>
              <w:t>0,00</w:t>
            </w:r>
          </w:p>
        </w:tc>
        <w:tc>
          <w:tcPr>
            <w:tcW w:w="976" w:type="dxa"/>
            <w:tcBorders>
              <w:top w:val="nil"/>
              <w:left w:val="nil"/>
              <w:bottom w:val="nil"/>
              <w:right w:val="nil"/>
            </w:tcBorders>
            <w:shd w:val="clear" w:color="auto" w:fill="auto"/>
            <w:noWrap/>
            <w:vAlign w:val="bottom"/>
            <w:hideMark/>
          </w:tcPr>
          <w:p w:rsidR="004B4375" w:rsidRDefault="004B4375" w:rsidP="00344D05">
            <w:pPr>
              <w:rPr>
                <w:sz w:val="22"/>
              </w:rPr>
            </w:pPr>
          </w:p>
        </w:tc>
        <w:tc>
          <w:tcPr>
            <w:tcW w:w="976" w:type="dxa"/>
            <w:tcBorders>
              <w:top w:val="nil"/>
              <w:left w:val="nil"/>
              <w:bottom w:val="nil"/>
              <w:right w:val="nil"/>
            </w:tcBorders>
            <w:shd w:val="clear" w:color="auto" w:fill="auto"/>
            <w:noWrap/>
            <w:vAlign w:val="bottom"/>
            <w:hideMark/>
          </w:tcPr>
          <w:p w:rsidR="004B4375" w:rsidRDefault="004B4375" w:rsidP="00344D05">
            <w:pPr>
              <w:rPr>
                <w:sz w:val="20"/>
                <w:szCs w:val="20"/>
              </w:rPr>
            </w:pPr>
          </w:p>
        </w:tc>
      </w:tr>
      <w:tr w:rsidR="004B4375" w:rsidTr="00344D05">
        <w:trPr>
          <w:trHeight w:val="300"/>
        </w:trPr>
        <w:tc>
          <w:tcPr>
            <w:tcW w:w="936" w:type="dxa"/>
            <w:tcBorders>
              <w:top w:val="nil"/>
              <w:left w:val="nil"/>
              <w:bottom w:val="nil"/>
              <w:right w:val="nil"/>
            </w:tcBorders>
            <w:shd w:val="clear" w:color="auto" w:fill="auto"/>
            <w:noWrap/>
            <w:vAlign w:val="bottom"/>
            <w:hideMark/>
          </w:tcPr>
          <w:p w:rsidR="004B4375" w:rsidRDefault="004B4375" w:rsidP="00344D05">
            <w:pPr>
              <w:rPr>
                <w:sz w:val="20"/>
                <w:szCs w:val="20"/>
              </w:rPr>
            </w:pPr>
          </w:p>
        </w:tc>
        <w:tc>
          <w:tcPr>
            <w:tcW w:w="1010" w:type="dxa"/>
            <w:vMerge/>
            <w:tcBorders>
              <w:top w:val="nil"/>
              <w:left w:val="single" w:sz="4" w:space="0" w:color="auto"/>
              <w:bottom w:val="single" w:sz="4" w:space="0" w:color="000000"/>
              <w:right w:val="single" w:sz="4" w:space="0" w:color="auto"/>
            </w:tcBorders>
            <w:vAlign w:val="center"/>
            <w:hideMark/>
          </w:tcPr>
          <w:p w:rsidR="004B4375" w:rsidRDefault="004B4375" w:rsidP="00344D05">
            <w:pPr>
              <w:rPr>
                <w:b/>
                <w:bCs/>
                <w:sz w:val="22"/>
              </w:rPr>
            </w:pPr>
          </w:p>
        </w:tc>
        <w:tc>
          <w:tcPr>
            <w:tcW w:w="1194" w:type="dxa"/>
            <w:vMerge/>
            <w:tcBorders>
              <w:top w:val="nil"/>
              <w:left w:val="single" w:sz="4" w:space="0" w:color="auto"/>
              <w:bottom w:val="single" w:sz="4" w:space="0" w:color="auto"/>
              <w:right w:val="single" w:sz="4" w:space="0" w:color="auto"/>
            </w:tcBorders>
            <w:vAlign w:val="center"/>
            <w:hideMark/>
          </w:tcPr>
          <w:p w:rsidR="004B4375" w:rsidRDefault="004B4375" w:rsidP="00344D05">
            <w:pPr>
              <w:rPr>
                <w:sz w:val="22"/>
              </w:rPr>
            </w:pPr>
          </w:p>
        </w:tc>
        <w:tc>
          <w:tcPr>
            <w:tcW w:w="1500" w:type="dxa"/>
            <w:tcBorders>
              <w:top w:val="nil"/>
              <w:left w:val="nil"/>
              <w:bottom w:val="single" w:sz="4" w:space="0" w:color="auto"/>
              <w:right w:val="single" w:sz="4" w:space="0" w:color="auto"/>
            </w:tcBorders>
            <w:shd w:val="clear" w:color="auto" w:fill="auto"/>
            <w:vAlign w:val="center"/>
            <w:hideMark/>
          </w:tcPr>
          <w:p w:rsidR="004B4375" w:rsidRDefault="004B4375" w:rsidP="00344D05">
            <w:pPr>
              <w:jc w:val="center"/>
              <w:rPr>
                <w:sz w:val="22"/>
              </w:rPr>
            </w:pPr>
            <w:r>
              <w:rPr>
                <w:sz w:val="22"/>
              </w:rPr>
              <w:t>1.2.</w:t>
            </w:r>
          </w:p>
        </w:tc>
        <w:tc>
          <w:tcPr>
            <w:tcW w:w="1773" w:type="dxa"/>
            <w:tcBorders>
              <w:top w:val="nil"/>
              <w:left w:val="nil"/>
              <w:bottom w:val="single" w:sz="4" w:space="0" w:color="auto"/>
              <w:right w:val="single" w:sz="4" w:space="0" w:color="auto"/>
            </w:tcBorders>
            <w:shd w:val="clear" w:color="auto" w:fill="auto"/>
            <w:hideMark/>
          </w:tcPr>
          <w:p w:rsidR="004B4375" w:rsidRDefault="004B4375" w:rsidP="00344D05">
            <w:pPr>
              <w:rPr>
                <w:sz w:val="22"/>
              </w:rPr>
            </w:pPr>
            <w:r>
              <w:rPr>
                <w:sz w:val="22"/>
              </w:rPr>
              <w:t>inozemnim</w:t>
            </w:r>
          </w:p>
        </w:tc>
        <w:tc>
          <w:tcPr>
            <w:tcW w:w="1665" w:type="dxa"/>
            <w:tcBorders>
              <w:top w:val="nil"/>
              <w:left w:val="nil"/>
              <w:bottom w:val="single" w:sz="4" w:space="0" w:color="auto"/>
              <w:right w:val="single" w:sz="4" w:space="0" w:color="auto"/>
            </w:tcBorders>
            <w:shd w:val="clear" w:color="auto" w:fill="auto"/>
            <w:hideMark/>
          </w:tcPr>
          <w:p w:rsidR="004B4375" w:rsidRDefault="004B4375" w:rsidP="00344D05">
            <w:pPr>
              <w:rPr>
                <w:sz w:val="22"/>
              </w:rPr>
            </w:pPr>
            <w:r>
              <w:rPr>
                <w:sz w:val="22"/>
              </w:rPr>
              <w:t> </w:t>
            </w:r>
          </w:p>
        </w:tc>
        <w:tc>
          <w:tcPr>
            <w:tcW w:w="1561" w:type="dxa"/>
            <w:tcBorders>
              <w:top w:val="nil"/>
              <w:left w:val="nil"/>
              <w:bottom w:val="single" w:sz="4" w:space="0" w:color="auto"/>
              <w:right w:val="single" w:sz="4" w:space="0" w:color="auto"/>
            </w:tcBorders>
            <w:shd w:val="clear" w:color="auto" w:fill="auto"/>
            <w:hideMark/>
          </w:tcPr>
          <w:p w:rsidR="004B4375" w:rsidRDefault="004B4375" w:rsidP="00344D05">
            <w:pPr>
              <w:rPr>
                <w:sz w:val="22"/>
              </w:rPr>
            </w:pPr>
            <w:r>
              <w:rPr>
                <w:sz w:val="22"/>
              </w:rPr>
              <w:t> </w:t>
            </w:r>
          </w:p>
        </w:tc>
        <w:tc>
          <w:tcPr>
            <w:tcW w:w="1445" w:type="dxa"/>
            <w:tcBorders>
              <w:top w:val="nil"/>
              <w:left w:val="nil"/>
              <w:bottom w:val="single" w:sz="4" w:space="0" w:color="auto"/>
              <w:right w:val="single" w:sz="4" w:space="0" w:color="auto"/>
            </w:tcBorders>
            <w:shd w:val="clear" w:color="auto" w:fill="auto"/>
            <w:hideMark/>
          </w:tcPr>
          <w:p w:rsidR="004B4375" w:rsidRDefault="004B4375" w:rsidP="00344D05">
            <w:pPr>
              <w:rPr>
                <w:sz w:val="22"/>
              </w:rPr>
            </w:pPr>
            <w:r>
              <w:rPr>
                <w:sz w:val="22"/>
              </w:rPr>
              <w:t> </w:t>
            </w:r>
          </w:p>
        </w:tc>
        <w:tc>
          <w:tcPr>
            <w:tcW w:w="1559" w:type="dxa"/>
            <w:tcBorders>
              <w:top w:val="nil"/>
              <w:left w:val="nil"/>
              <w:bottom w:val="single" w:sz="4" w:space="0" w:color="auto"/>
              <w:right w:val="single" w:sz="4" w:space="0" w:color="auto"/>
            </w:tcBorders>
            <w:shd w:val="clear" w:color="auto" w:fill="auto"/>
            <w:hideMark/>
          </w:tcPr>
          <w:p w:rsidR="004B4375" w:rsidRDefault="004B4375" w:rsidP="00344D05">
            <w:pPr>
              <w:rPr>
                <w:sz w:val="22"/>
              </w:rPr>
            </w:pPr>
            <w:r>
              <w:rPr>
                <w:sz w:val="22"/>
              </w:rPr>
              <w:t> </w:t>
            </w:r>
          </w:p>
        </w:tc>
        <w:tc>
          <w:tcPr>
            <w:tcW w:w="976" w:type="dxa"/>
            <w:tcBorders>
              <w:top w:val="nil"/>
              <w:left w:val="nil"/>
              <w:bottom w:val="nil"/>
              <w:right w:val="nil"/>
            </w:tcBorders>
            <w:shd w:val="clear" w:color="auto" w:fill="auto"/>
            <w:noWrap/>
            <w:vAlign w:val="bottom"/>
            <w:hideMark/>
          </w:tcPr>
          <w:p w:rsidR="004B4375" w:rsidRDefault="004B4375" w:rsidP="00344D05">
            <w:pPr>
              <w:rPr>
                <w:sz w:val="22"/>
              </w:rPr>
            </w:pPr>
          </w:p>
        </w:tc>
        <w:tc>
          <w:tcPr>
            <w:tcW w:w="976" w:type="dxa"/>
            <w:tcBorders>
              <w:top w:val="nil"/>
              <w:left w:val="nil"/>
              <w:bottom w:val="nil"/>
              <w:right w:val="nil"/>
            </w:tcBorders>
            <w:shd w:val="clear" w:color="auto" w:fill="auto"/>
            <w:noWrap/>
            <w:vAlign w:val="bottom"/>
            <w:hideMark/>
          </w:tcPr>
          <w:p w:rsidR="004B4375" w:rsidRDefault="004B4375" w:rsidP="00344D05">
            <w:pPr>
              <w:rPr>
                <w:sz w:val="20"/>
                <w:szCs w:val="20"/>
              </w:rPr>
            </w:pPr>
          </w:p>
        </w:tc>
      </w:tr>
      <w:tr w:rsidR="004B4375" w:rsidTr="00344D05">
        <w:trPr>
          <w:trHeight w:val="300"/>
        </w:trPr>
        <w:tc>
          <w:tcPr>
            <w:tcW w:w="936" w:type="dxa"/>
            <w:tcBorders>
              <w:top w:val="nil"/>
              <w:left w:val="nil"/>
              <w:bottom w:val="nil"/>
              <w:right w:val="nil"/>
            </w:tcBorders>
            <w:shd w:val="clear" w:color="auto" w:fill="auto"/>
            <w:noWrap/>
            <w:vAlign w:val="bottom"/>
            <w:hideMark/>
          </w:tcPr>
          <w:p w:rsidR="004B4375" w:rsidRDefault="004B4375" w:rsidP="00344D05">
            <w:pPr>
              <w:rPr>
                <w:sz w:val="20"/>
                <w:szCs w:val="20"/>
              </w:rPr>
            </w:pPr>
          </w:p>
        </w:tc>
        <w:tc>
          <w:tcPr>
            <w:tcW w:w="1010" w:type="dxa"/>
            <w:vMerge/>
            <w:tcBorders>
              <w:top w:val="nil"/>
              <w:left w:val="single" w:sz="4" w:space="0" w:color="auto"/>
              <w:bottom w:val="single" w:sz="4" w:space="0" w:color="000000"/>
              <w:right w:val="single" w:sz="4" w:space="0" w:color="auto"/>
            </w:tcBorders>
            <w:vAlign w:val="center"/>
            <w:hideMark/>
          </w:tcPr>
          <w:p w:rsidR="004B4375" w:rsidRDefault="004B4375" w:rsidP="00344D05">
            <w:pPr>
              <w:rPr>
                <w:b/>
                <w:bCs/>
                <w:sz w:val="22"/>
              </w:rPr>
            </w:pPr>
          </w:p>
        </w:tc>
        <w:tc>
          <w:tcPr>
            <w:tcW w:w="1194" w:type="dxa"/>
            <w:vMerge/>
            <w:tcBorders>
              <w:top w:val="nil"/>
              <w:left w:val="single" w:sz="4" w:space="0" w:color="auto"/>
              <w:bottom w:val="single" w:sz="4" w:space="0" w:color="auto"/>
              <w:right w:val="single" w:sz="4" w:space="0" w:color="auto"/>
            </w:tcBorders>
            <w:vAlign w:val="center"/>
            <w:hideMark/>
          </w:tcPr>
          <w:p w:rsidR="004B4375" w:rsidRDefault="004B4375" w:rsidP="00344D05">
            <w:pPr>
              <w:rPr>
                <w:sz w:val="22"/>
              </w:rPr>
            </w:pPr>
          </w:p>
        </w:tc>
        <w:tc>
          <w:tcPr>
            <w:tcW w:w="3273" w:type="dxa"/>
            <w:gridSpan w:val="2"/>
            <w:tcBorders>
              <w:top w:val="single" w:sz="4" w:space="0" w:color="auto"/>
              <w:left w:val="nil"/>
              <w:bottom w:val="single" w:sz="4" w:space="0" w:color="auto"/>
              <w:right w:val="single" w:sz="4" w:space="0" w:color="000000"/>
            </w:tcBorders>
            <w:shd w:val="clear" w:color="auto" w:fill="auto"/>
            <w:vAlign w:val="center"/>
            <w:hideMark/>
          </w:tcPr>
          <w:p w:rsidR="004B4375" w:rsidRDefault="004B4375" w:rsidP="00344D05">
            <w:pPr>
              <w:jc w:val="center"/>
              <w:rPr>
                <w:b/>
                <w:bCs/>
                <w:sz w:val="22"/>
              </w:rPr>
            </w:pPr>
            <w:r>
              <w:rPr>
                <w:b/>
                <w:bCs/>
                <w:sz w:val="22"/>
              </w:rPr>
              <w:t>UKUPNO (1.1+1.2)</w:t>
            </w:r>
          </w:p>
        </w:tc>
        <w:tc>
          <w:tcPr>
            <w:tcW w:w="1665" w:type="dxa"/>
            <w:tcBorders>
              <w:top w:val="nil"/>
              <w:left w:val="nil"/>
              <w:bottom w:val="single" w:sz="4" w:space="0" w:color="auto"/>
              <w:right w:val="single" w:sz="4" w:space="0" w:color="auto"/>
            </w:tcBorders>
            <w:shd w:val="pct25" w:color="000000" w:fill="auto"/>
            <w:hideMark/>
          </w:tcPr>
          <w:p w:rsidR="004B4375" w:rsidRDefault="004B4375" w:rsidP="00344D05">
            <w:pPr>
              <w:rPr>
                <w:b/>
                <w:bCs/>
                <w:sz w:val="22"/>
              </w:rPr>
            </w:pPr>
            <w:r>
              <w:rPr>
                <w:b/>
                <w:bCs/>
                <w:sz w:val="22"/>
              </w:rPr>
              <w:t xml:space="preserve"> </w:t>
            </w:r>
          </w:p>
        </w:tc>
        <w:tc>
          <w:tcPr>
            <w:tcW w:w="1561" w:type="dxa"/>
            <w:tcBorders>
              <w:top w:val="nil"/>
              <w:left w:val="nil"/>
              <w:bottom w:val="single" w:sz="4" w:space="0" w:color="auto"/>
              <w:right w:val="single" w:sz="4" w:space="0" w:color="auto"/>
            </w:tcBorders>
            <w:shd w:val="pct25" w:color="000000" w:fill="auto"/>
            <w:hideMark/>
          </w:tcPr>
          <w:p w:rsidR="004B4375" w:rsidRDefault="004B4375" w:rsidP="00344D05">
            <w:pPr>
              <w:rPr>
                <w:b/>
                <w:bCs/>
                <w:sz w:val="22"/>
              </w:rPr>
            </w:pPr>
            <w:r>
              <w:rPr>
                <w:b/>
                <w:bCs/>
                <w:sz w:val="22"/>
              </w:rPr>
              <w:t xml:space="preserve"> 13.894,11</w:t>
            </w:r>
          </w:p>
        </w:tc>
        <w:tc>
          <w:tcPr>
            <w:tcW w:w="1445" w:type="dxa"/>
            <w:tcBorders>
              <w:top w:val="nil"/>
              <w:left w:val="nil"/>
              <w:bottom w:val="single" w:sz="4" w:space="0" w:color="auto"/>
              <w:right w:val="single" w:sz="4" w:space="0" w:color="auto"/>
            </w:tcBorders>
            <w:shd w:val="pct25" w:color="000000" w:fill="auto"/>
            <w:hideMark/>
          </w:tcPr>
          <w:p w:rsidR="004B4375" w:rsidRDefault="004B4375" w:rsidP="00344D05">
            <w:pPr>
              <w:rPr>
                <w:b/>
                <w:bCs/>
                <w:sz w:val="22"/>
              </w:rPr>
            </w:pPr>
            <w:r>
              <w:rPr>
                <w:b/>
                <w:bCs/>
                <w:sz w:val="22"/>
              </w:rPr>
              <w:t>13.894,11</w:t>
            </w:r>
          </w:p>
        </w:tc>
        <w:tc>
          <w:tcPr>
            <w:tcW w:w="1559" w:type="dxa"/>
            <w:tcBorders>
              <w:top w:val="nil"/>
              <w:left w:val="nil"/>
              <w:bottom w:val="single" w:sz="4" w:space="0" w:color="auto"/>
              <w:right w:val="single" w:sz="4" w:space="0" w:color="auto"/>
            </w:tcBorders>
            <w:shd w:val="pct25" w:color="000000" w:fill="auto"/>
            <w:hideMark/>
          </w:tcPr>
          <w:p w:rsidR="004B4375" w:rsidRDefault="004B4375" w:rsidP="00344D05">
            <w:pPr>
              <w:rPr>
                <w:b/>
                <w:bCs/>
                <w:sz w:val="22"/>
              </w:rPr>
            </w:pPr>
            <w:r>
              <w:rPr>
                <w:b/>
                <w:bCs/>
                <w:sz w:val="22"/>
              </w:rPr>
              <w:t>0,00</w:t>
            </w:r>
          </w:p>
        </w:tc>
        <w:tc>
          <w:tcPr>
            <w:tcW w:w="976" w:type="dxa"/>
            <w:tcBorders>
              <w:top w:val="nil"/>
              <w:left w:val="nil"/>
              <w:bottom w:val="nil"/>
              <w:right w:val="nil"/>
            </w:tcBorders>
            <w:shd w:val="clear" w:color="auto" w:fill="auto"/>
            <w:noWrap/>
            <w:vAlign w:val="bottom"/>
            <w:hideMark/>
          </w:tcPr>
          <w:p w:rsidR="004B4375" w:rsidRDefault="004B4375" w:rsidP="00344D05">
            <w:pPr>
              <w:rPr>
                <w:b/>
                <w:bCs/>
                <w:sz w:val="22"/>
              </w:rPr>
            </w:pPr>
          </w:p>
        </w:tc>
        <w:tc>
          <w:tcPr>
            <w:tcW w:w="976" w:type="dxa"/>
            <w:tcBorders>
              <w:top w:val="nil"/>
              <w:left w:val="nil"/>
              <w:bottom w:val="nil"/>
              <w:right w:val="nil"/>
            </w:tcBorders>
            <w:shd w:val="clear" w:color="auto" w:fill="auto"/>
            <w:noWrap/>
            <w:vAlign w:val="bottom"/>
            <w:hideMark/>
          </w:tcPr>
          <w:p w:rsidR="004B4375" w:rsidRDefault="004B4375" w:rsidP="00344D05">
            <w:pPr>
              <w:rPr>
                <w:sz w:val="20"/>
                <w:szCs w:val="20"/>
              </w:rPr>
            </w:pPr>
          </w:p>
        </w:tc>
      </w:tr>
      <w:tr w:rsidR="004B4375" w:rsidTr="00344D05">
        <w:trPr>
          <w:trHeight w:val="300"/>
        </w:trPr>
        <w:tc>
          <w:tcPr>
            <w:tcW w:w="936" w:type="dxa"/>
            <w:tcBorders>
              <w:top w:val="nil"/>
              <w:left w:val="nil"/>
              <w:bottom w:val="nil"/>
              <w:right w:val="nil"/>
            </w:tcBorders>
            <w:shd w:val="clear" w:color="auto" w:fill="auto"/>
            <w:noWrap/>
            <w:vAlign w:val="bottom"/>
            <w:hideMark/>
          </w:tcPr>
          <w:p w:rsidR="004B4375" w:rsidRDefault="004B4375" w:rsidP="00344D05">
            <w:pPr>
              <w:rPr>
                <w:sz w:val="20"/>
                <w:szCs w:val="20"/>
              </w:rPr>
            </w:pPr>
          </w:p>
        </w:tc>
        <w:tc>
          <w:tcPr>
            <w:tcW w:w="1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4375" w:rsidRDefault="004B4375" w:rsidP="00344D05">
            <w:pPr>
              <w:jc w:val="center"/>
              <w:rPr>
                <w:b/>
                <w:bCs/>
                <w:sz w:val="22"/>
              </w:rPr>
            </w:pPr>
            <w:r>
              <w:rPr>
                <w:b/>
                <w:bCs/>
                <w:sz w:val="22"/>
              </w:rPr>
              <w:t>2</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4B4375" w:rsidRDefault="004B4375" w:rsidP="00344D05">
            <w:pPr>
              <w:jc w:val="center"/>
              <w:rPr>
                <w:sz w:val="22"/>
              </w:rPr>
            </w:pPr>
            <w:r>
              <w:rPr>
                <w:sz w:val="22"/>
              </w:rPr>
              <w:t>Kamate po danim zajmovima</w:t>
            </w:r>
          </w:p>
        </w:tc>
        <w:tc>
          <w:tcPr>
            <w:tcW w:w="1500" w:type="dxa"/>
            <w:tcBorders>
              <w:top w:val="nil"/>
              <w:left w:val="nil"/>
              <w:bottom w:val="single" w:sz="4" w:space="0" w:color="auto"/>
              <w:right w:val="single" w:sz="4" w:space="0" w:color="auto"/>
            </w:tcBorders>
            <w:shd w:val="clear" w:color="auto" w:fill="auto"/>
            <w:vAlign w:val="center"/>
            <w:hideMark/>
          </w:tcPr>
          <w:p w:rsidR="004B4375" w:rsidRDefault="004B4375" w:rsidP="00344D05">
            <w:pPr>
              <w:jc w:val="center"/>
              <w:rPr>
                <w:sz w:val="22"/>
              </w:rPr>
            </w:pPr>
            <w:r>
              <w:rPr>
                <w:sz w:val="22"/>
              </w:rPr>
              <w:t>2.1</w:t>
            </w:r>
          </w:p>
        </w:tc>
        <w:tc>
          <w:tcPr>
            <w:tcW w:w="1773" w:type="dxa"/>
            <w:tcBorders>
              <w:top w:val="nil"/>
              <w:left w:val="nil"/>
              <w:bottom w:val="single" w:sz="4" w:space="0" w:color="auto"/>
              <w:right w:val="single" w:sz="4" w:space="0" w:color="auto"/>
            </w:tcBorders>
            <w:shd w:val="clear" w:color="auto" w:fill="auto"/>
            <w:hideMark/>
          </w:tcPr>
          <w:p w:rsidR="004B4375" w:rsidRDefault="004B4375" w:rsidP="00344D05">
            <w:pPr>
              <w:rPr>
                <w:sz w:val="22"/>
              </w:rPr>
            </w:pPr>
            <w:r>
              <w:rPr>
                <w:sz w:val="22"/>
              </w:rPr>
              <w:t>tuzemnim</w:t>
            </w:r>
          </w:p>
        </w:tc>
        <w:tc>
          <w:tcPr>
            <w:tcW w:w="1665" w:type="dxa"/>
            <w:tcBorders>
              <w:top w:val="nil"/>
              <w:left w:val="nil"/>
              <w:bottom w:val="single" w:sz="4" w:space="0" w:color="auto"/>
              <w:right w:val="single" w:sz="4" w:space="0" w:color="auto"/>
            </w:tcBorders>
            <w:shd w:val="clear" w:color="auto" w:fill="auto"/>
            <w:hideMark/>
          </w:tcPr>
          <w:p w:rsidR="004B4375" w:rsidRDefault="004B4375" w:rsidP="00344D05">
            <w:pPr>
              <w:rPr>
                <w:sz w:val="22"/>
              </w:rPr>
            </w:pPr>
            <w:r>
              <w:rPr>
                <w:sz w:val="22"/>
              </w:rPr>
              <w:t> </w:t>
            </w:r>
          </w:p>
        </w:tc>
        <w:tc>
          <w:tcPr>
            <w:tcW w:w="1561" w:type="dxa"/>
            <w:tcBorders>
              <w:top w:val="nil"/>
              <w:left w:val="nil"/>
              <w:bottom w:val="single" w:sz="4" w:space="0" w:color="auto"/>
              <w:right w:val="single" w:sz="4" w:space="0" w:color="auto"/>
            </w:tcBorders>
            <w:shd w:val="clear" w:color="auto" w:fill="auto"/>
            <w:hideMark/>
          </w:tcPr>
          <w:p w:rsidR="004B4375" w:rsidRDefault="004B4375" w:rsidP="00344D05">
            <w:pPr>
              <w:rPr>
                <w:sz w:val="22"/>
              </w:rPr>
            </w:pPr>
            <w:r>
              <w:rPr>
                <w:sz w:val="22"/>
              </w:rPr>
              <w:t> </w:t>
            </w:r>
          </w:p>
        </w:tc>
        <w:tc>
          <w:tcPr>
            <w:tcW w:w="1445" w:type="dxa"/>
            <w:tcBorders>
              <w:top w:val="nil"/>
              <w:left w:val="nil"/>
              <w:bottom w:val="single" w:sz="4" w:space="0" w:color="auto"/>
              <w:right w:val="single" w:sz="4" w:space="0" w:color="auto"/>
            </w:tcBorders>
            <w:shd w:val="clear" w:color="auto" w:fill="auto"/>
            <w:hideMark/>
          </w:tcPr>
          <w:p w:rsidR="004B4375" w:rsidRDefault="004B4375" w:rsidP="00344D05">
            <w:pPr>
              <w:rPr>
                <w:sz w:val="22"/>
              </w:rPr>
            </w:pPr>
            <w:r>
              <w:rPr>
                <w:sz w:val="22"/>
              </w:rPr>
              <w:t> </w:t>
            </w:r>
          </w:p>
        </w:tc>
        <w:tc>
          <w:tcPr>
            <w:tcW w:w="1559" w:type="dxa"/>
            <w:tcBorders>
              <w:top w:val="nil"/>
              <w:left w:val="nil"/>
              <w:bottom w:val="single" w:sz="4" w:space="0" w:color="auto"/>
              <w:right w:val="single" w:sz="4" w:space="0" w:color="auto"/>
            </w:tcBorders>
            <w:shd w:val="clear" w:color="auto" w:fill="auto"/>
            <w:hideMark/>
          </w:tcPr>
          <w:p w:rsidR="004B4375" w:rsidRDefault="004B4375" w:rsidP="00344D05">
            <w:pPr>
              <w:rPr>
                <w:sz w:val="22"/>
              </w:rPr>
            </w:pPr>
            <w:r>
              <w:rPr>
                <w:sz w:val="22"/>
              </w:rPr>
              <w:t> </w:t>
            </w:r>
          </w:p>
        </w:tc>
        <w:tc>
          <w:tcPr>
            <w:tcW w:w="976" w:type="dxa"/>
            <w:tcBorders>
              <w:top w:val="nil"/>
              <w:left w:val="nil"/>
              <w:bottom w:val="nil"/>
              <w:right w:val="nil"/>
            </w:tcBorders>
            <w:shd w:val="clear" w:color="auto" w:fill="auto"/>
            <w:noWrap/>
            <w:vAlign w:val="bottom"/>
            <w:hideMark/>
          </w:tcPr>
          <w:p w:rsidR="004B4375" w:rsidRDefault="004B4375" w:rsidP="00344D05">
            <w:pPr>
              <w:rPr>
                <w:sz w:val="22"/>
              </w:rPr>
            </w:pPr>
          </w:p>
        </w:tc>
        <w:tc>
          <w:tcPr>
            <w:tcW w:w="976" w:type="dxa"/>
            <w:tcBorders>
              <w:top w:val="nil"/>
              <w:left w:val="nil"/>
              <w:bottom w:val="nil"/>
              <w:right w:val="nil"/>
            </w:tcBorders>
            <w:shd w:val="clear" w:color="auto" w:fill="auto"/>
            <w:noWrap/>
            <w:vAlign w:val="bottom"/>
            <w:hideMark/>
          </w:tcPr>
          <w:p w:rsidR="004B4375" w:rsidRDefault="004B4375" w:rsidP="00344D05">
            <w:pPr>
              <w:rPr>
                <w:sz w:val="20"/>
                <w:szCs w:val="20"/>
              </w:rPr>
            </w:pPr>
          </w:p>
        </w:tc>
      </w:tr>
      <w:tr w:rsidR="004B4375" w:rsidTr="00344D05">
        <w:trPr>
          <w:trHeight w:val="300"/>
        </w:trPr>
        <w:tc>
          <w:tcPr>
            <w:tcW w:w="936" w:type="dxa"/>
            <w:tcBorders>
              <w:top w:val="nil"/>
              <w:left w:val="nil"/>
              <w:bottom w:val="nil"/>
              <w:right w:val="nil"/>
            </w:tcBorders>
            <w:shd w:val="clear" w:color="auto" w:fill="auto"/>
            <w:noWrap/>
            <w:vAlign w:val="bottom"/>
            <w:hideMark/>
          </w:tcPr>
          <w:p w:rsidR="004B4375" w:rsidRDefault="004B4375" w:rsidP="00344D05">
            <w:pPr>
              <w:rPr>
                <w:sz w:val="20"/>
                <w:szCs w:val="20"/>
              </w:rPr>
            </w:pPr>
          </w:p>
        </w:tc>
        <w:tc>
          <w:tcPr>
            <w:tcW w:w="1010" w:type="dxa"/>
            <w:vMerge/>
            <w:tcBorders>
              <w:top w:val="nil"/>
              <w:left w:val="single" w:sz="4" w:space="0" w:color="auto"/>
              <w:bottom w:val="single" w:sz="4" w:space="0" w:color="000000"/>
              <w:right w:val="single" w:sz="4" w:space="0" w:color="auto"/>
            </w:tcBorders>
            <w:vAlign w:val="center"/>
            <w:hideMark/>
          </w:tcPr>
          <w:p w:rsidR="004B4375" w:rsidRDefault="004B4375" w:rsidP="00344D05">
            <w:pPr>
              <w:rPr>
                <w:b/>
                <w:bCs/>
                <w:sz w:val="22"/>
              </w:rPr>
            </w:pPr>
          </w:p>
        </w:tc>
        <w:tc>
          <w:tcPr>
            <w:tcW w:w="1194" w:type="dxa"/>
            <w:vMerge/>
            <w:tcBorders>
              <w:top w:val="nil"/>
              <w:left w:val="single" w:sz="4" w:space="0" w:color="auto"/>
              <w:bottom w:val="single" w:sz="4" w:space="0" w:color="auto"/>
              <w:right w:val="single" w:sz="4" w:space="0" w:color="auto"/>
            </w:tcBorders>
            <w:vAlign w:val="center"/>
            <w:hideMark/>
          </w:tcPr>
          <w:p w:rsidR="004B4375" w:rsidRDefault="004B4375" w:rsidP="00344D05">
            <w:pPr>
              <w:rPr>
                <w:sz w:val="22"/>
              </w:rPr>
            </w:pPr>
          </w:p>
        </w:tc>
        <w:tc>
          <w:tcPr>
            <w:tcW w:w="1500" w:type="dxa"/>
            <w:tcBorders>
              <w:top w:val="nil"/>
              <w:left w:val="nil"/>
              <w:bottom w:val="single" w:sz="4" w:space="0" w:color="auto"/>
              <w:right w:val="single" w:sz="4" w:space="0" w:color="auto"/>
            </w:tcBorders>
            <w:shd w:val="clear" w:color="auto" w:fill="auto"/>
            <w:vAlign w:val="center"/>
            <w:hideMark/>
          </w:tcPr>
          <w:p w:rsidR="004B4375" w:rsidRDefault="004B4375" w:rsidP="00344D05">
            <w:pPr>
              <w:jc w:val="center"/>
              <w:rPr>
                <w:sz w:val="22"/>
              </w:rPr>
            </w:pPr>
            <w:r>
              <w:rPr>
                <w:sz w:val="22"/>
              </w:rPr>
              <w:t>2.2</w:t>
            </w:r>
          </w:p>
        </w:tc>
        <w:tc>
          <w:tcPr>
            <w:tcW w:w="1773" w:type="dxa"/>
            <w:tcBorders>
              <w:top w:val="nil"/>
              <w:left w:val="nil"/>
              <w:bottom w:val="single" w:sz="4" w:space="0" w:color="auto"/>
              <w:right w:val="single" w:sz="4" w:space="0" w:color="auto"/>
            </w:tcBorders>
            <w:shd w:val="clear" w:color="auto" w:fill="auto"/>
            <w:hideMark/>
          </w:tcPr>
          <w:p w:rsidR="004B4375" w:rsidRDefault="004B4375" w:rsidP="00344D05">
            <w:pPr>
              <w:rPr>
                <w:sz w:val="22"/>
              </w:rPr>
            </w:pPr>
            <w:r>
              <w:rPr>
                <w:sz w:val="22"/>
              </w:rPr>
              <w:t>inozemnim</w:t>
            </w:r>
          </w:p>
        </w:tc>
        <w:tc>
          <w:tcPr>
            <w:tcW w:w="1665" w:type="dxa"/>
            <w:tcBorders>
              <w:top w:val="nil"/>
              <w:left w:val="nil"/>
              <w:bottom w:val="single" w:sz="4" w:space="0" w:color="auto"/>
              <w:right w:val="single" w:sz="4" w:space="0" w:color="auto"/>
            </w:tcBorders>
            <w:shd w:val="clear" w:color="auto" w:fill="auto"/>
            <w:hideMark/>
          </w:tcPr>
          <w:p w:rsidR="004B4375" w:rsidRDefault="004B4375" w:rsidP="00344D05">
            <w:pPr>
              <w:rPr>
                <w:sz w:val="22"/>
              </w:rPr>
            </w:pPr>
            <w:r>
              <w:rPr>
                <w:sz w:val="22"/>
              </w:rPr>
              <w:t> </w:t>
            </w:r>
          </w:p>
        </w:tc>
        <w:tc>
          <w:tcPr>
            <w:tcW w:w="1561" w:type="dxa"/>
            <w:tcBorders>
              <w:top w:val="nil"/>
              <w:left w:val="nil"/>
              <w:bottom w:val="single" w:sz="4" w:space="0" w:color="auto"/>
              <w:right w:val="single" w:sz="4" w:space="0" w:color="auto"/>
            </w:tcBorders>
            <w:shd w:val="clear" w:color="auto" w:fill="auto"/>
            <w:hideMark/>
          </w:tcPr>
          <w:p w:rsidR="004B4375" w:rsidRDefault="004B4375" w:rsidP="00344D05">
            <w:pPr>
              <w:rPr>
                <w:sz w:val="22"/>
              </w:rPr>
            </w:pPr>
            <w:r>
              <w:rPr>
                <w:sz w:val="22"/>
              </w:rPr>
              <w:t> </w:t>
            </w:r>
          </w:p>
        </w:tc>
        <w:tc>
          <w:tcPr>
            <w:tcW w:w="1445" w:type="dxa"/>
            <w:tcBorders>
              <w:top w:val="nil"/>
              <w:left w:val="nil"/>
              <w:bottom w:val="single" w:sz="4" w:space="0" w:color="auto"/>
              <w:right w:val="single" w:sz="4" w:space="0" w:color="auto"/>
            </w:tcBorders>
            <w:shd w:val="clear" w:color="auto" w:fill="auto"/>
            <w:hideMark/>
          </w:tcPr>
          <w:p w:rsidR="004B4375" w:rsidRDefault="004B4375" w:rsidP="00344D05">
            <w:pPr>
              <w:rPr>
                <w:sz w:val="22"/>
              </w:rPr>
            </w:pPr>
            <w:r>
              <w:rPr>
                <w:sz w:val="22"/>
              </w:rPr>
              <w:t> </w:t>
            </w:r>
          </w:p>
        </w:tc>
        <w:tc>
          <w:tcPr>
            <w:tcW w:w="1559" w:type="dxa"/>
            <w:tcBorders>
              <w:top w:val="nil"/>
              <w:left w:val="nil"/>
              <w:bottom w:val="single" w:sz="4" w:space="0" w:color="auto"/>
              <w:right w:val="single" w:sz="4" w:space="0" w:color="auto"/>
            </w:tcBorders>
            <w:shd w:val="clear" w:color="auto" w:fill="auto"/>
            <w:hideMark/>
          </w:tcPr>
          <w:p w:rsidR="004B4375" w:rsidRDefault="004B4375" w:rsidP="00344D05">
            <w:pPr>
              <w:rPr>
                <w:sz w:val="22"/>
              </w:rPr>
            </w:pPr>
            <w:r>
              <w:rPr>
                <w:sz w:val="22"/>
              </w:rPr>
              <w:t> </w:t>
            </w:r>
          </w:p>
        </w:tc>
        <w:tc>
          <w:tcPr>
            <w:tcW w:w="976" w:type="dxa"/>
            <w:tcBorders>
              <w:top w:val="nil"/>
              <w:left w:val="nil"/>
              <w:bottom w:val="nil"/>
              <w:right w:val="nil"/>
            </w:tcBorders>
            <w:shd w:val="clear" w:color="auto" w:fill="auto"/>
            <w:noWrap/>
            <w:vAlign w:val="bottom"/>
            <w:hideMark/>
          </w:tcPr>
          <w:p w:rsidR="004B4375" w:rsidRDefault="004B4375" w:rsidP="00344D05">
            <w:pPr>
              <w:rPr>
                <w:sz w:val="22"/>
              </w:rPr>
            </w:pPr>
          </w:p>
        </w:tc>
        <w:tc>
          <w:tcPr>
            <w:tcW w:w="976" w:type="dxa"/>
            <w:tcBorders>
              <w:top w:val="nil"/>
              <w:left w:val="nil"/>
              <w:bottom w:val="nil"/>
              <w:right w:val="nil"/>
            </w:tcBorders>
            <w:shd w:val="clear" w:color="auto" w:fill="auto"/>
            <w:noWrap/>
            <w:vAlign w:val="bottom"/>
            <w:hideMark/>
          </w:tcPr>
          <w:p w:rsidR="004B4375" w:rsidRDefault="004B4375" w:rsidP="00344D05">
            <w:pPr>
              <w:rPr>
                <w:sz w:val="20"/>
                <w:szCs w:val="20"/>
              </w:rPr>
            </w:pPr>
          </w:p>
        </w:tc>
      </w:tr>
      <w:tr w:rsidR="004B4375" w:rsidTr="00344D05">
        <w:trPr>
          <w:trHeight w:val="300"/>
        </w:trPr>
        <w:tc>
          <w:tcPr>
            <w:tcW w:w="936" w:type="dxa"/>
            <w:tcBorders>
              <w:top w:val="nil"/>
              <w:left w:val="nil"/>
              <w:bottom w:val="nil"/>
              <w:right w:val="nil"/>
            </w:tcBorders>
            <w:shd w:val="clear" w:color="auto" w:fill="auto"/>
            <w:noWrap/>
            <w:vAlign w:val="bottom"/>
            <w:hideMark/>
          </w:tcPr>
          <w:p w:rsidR="004B4375" w:rsidRDefault="004B4375" w:rsidP="00344D05">
            <w:pPr>
              <w:rPr>
                <w:sz w:val="20"/>
                <w:szCs w:val="20"/>
              </w:rPr>
            </w:pPr>
          </w:p>
        </w:tc>
        <w:tc>
          <w:tcPr>
            <w:tcW w:w="1010" w:type="dxa"/>
            <w:vMerge/>
            <w:tcBorders>
              <w:top w:val="nil"/>
              <w:left w:val="single" w:sz="4" w:space="0" w:color="auto"/>
              <w:bottom w:val="single" w:sz="4" w:space="0" w:color="000000"/>
              <w:right w:val="single" w:sz="4" w:space="0" w:color="auto"/>
            </w:tcBorders>
            <w:vAlign w:val="center"/>
            <w:hideMark/>
          </w:tcPr>
          <w:p w:rsidR="004B4375" w:rsidRDefault="004B4375" w:rsidP="00344D05">
            <w:pPr>
              <w:rPr>
                <w:b/>
                <w:bCs/>
                <w:sz w:val="22"/>
              </w:rPr>
            </w:pPr>
          </w:p>
        </w:tc>
        <w:tc>
          <w:tcPr>
            <w:tcW w:w="1194" w:type="dxa"/>
            <w:vMerge/>
            <w:tcBorders>
              <w:top w:val="nil"/>
              <w:left w:val="single" w:sz="4" w:space="0" w:color="auto"/>
              <w:bottom w:val="single" w:sz="4" w:space="0" w:color="auto"/>
              <w:right w:val="single" w:sz="4" w:space="0" w:color="auto"/>
            </w:tcBorders>
            <w:vAlign w:val="center"/>
            <w:hideMark/>
          </w:tcPr>
          <w:p w:rsidR="004B4375" w:rsidRDefault="004B4375" w:rsidP="00344D05">
            <w:pPr>
              <w:rPr>
                <w:sz w:val="22"/>
              </w:rPr>
            </w:pPr>
          </w:p>
        </w:tc>
        <w:tc>
          <w:tcPr>
            <w:tcW w:w="3273" w:type="dxa"/>
            <w:gridSpan w:val="2"/>
            <w:tcBorders>
              <w:top w:val="single" w:sz="4" w:space="0" w:color="auto"/>
              <w:left w:val="nil"/>
              <w:bottom w:val="single" w:sz="4" w:space="0" w:color="auto"/>
              <w:right w:val="single" w:sz="4" w:space="0" w:color="000000"/>
            </w:tcBorders>
            <w:shd w:val="clear" w:color="auto" w:fill="auto"/>
            <w:hideMark/>
          </w:tcPr>
          <w:p w:rsidR="004B4375" w:rsidRDefault="004B4375" w:rsidP="00344D05">
            <w:pPr>
              <w:jc w:val="center"/>
              <w:rPr>
                <w:b/>
                <w:bCs/>
                <w:sz w:val="22"/>
              </w:rPr>
            </w:pPr>
            <w:r>
              <w:rPr>
                <w:b/>
                <w:bCs/>
                <w:sz w:val="22"/>
              </w:rPr>
              <w:t>UKUPNO (2.1+2.2)</w:t>
            </w:r>
          </w:p>
        </w:tc>
        <w:tc>
          <w:tcPr>
            <w:tcW w:w="1665" w:type="dxa"/>
            <w:tcBorders>
              <w:top w:val="nil"/>
              <w:left w:val="nil"/>
              <w:bottom w:val="single" w:sz="4" w:space="0" w:color="auto"/>
              <w:right w:val="single" w:sz="4" w:space="0" w:color="auto"/>
            </w:tcBorders>
            <w:shd w:val="pct25" w:color="000000" w:fill="auto"/>
            <w:hideMark/>
          </w:tcPr>
          <w:p w:rsidR="004B4375" w:rsidRDefault="004B4375" w:rsidP="00344D05">
            <w:pPr>
              <w:rPr>
                <w:b/>
                <w:bCs/>
                <w:sz w:val="22"/>
              </w:rPr>
            </w:pPr>
            <w:r>
              <w:rPr>
                <w:b/>
                <w:bCs/>
                <w:sz w:val="22"/>
              </w:rPr>
              <w:t> </w:t>
            </w:r>
          </w:p>
        </w:tc>
        <w:tc>
          <w:tcPr>
            <w:tcW w:w="1561" w:type="dxa"/>
            <w:tcBorders>
              <w:top w:val="nil"/>
              <w:left w:val="nil"/>
              <w:bottom w:val="single" w:sz="4" w:space="0" w:color="auto"/>
              <w:right w:val="single" w:sz="4" w:space="0" w:color="auto"/>
            </w:tcBorders>
            <w:shd w:val="pct25" w:color="000000" w:fill="auto"/>
            <w:hideMark/>
          </w:tcPr>
          <w:p w:rsidR="004B4375" w:rsidRDefault="004B4375" w:rsidP="00344D05">
            <w:pPr>
              <w:rPr>
                <w:b/>
                <w:bCs/>
                <w:sz w:val="22"/>
              </w:rPr>
            </w:pPr>
            <w:r>
              <w:rPr>
                <w:b/>
                <w:bCs/>
                <w:sz w:val="22"/>
              </w:rPr>
              <w:t> </w:t>
            </w:r>
          </w:p>
        </w:tc>
        <w:tc>
          <w:tcPr>
            <w:tcW w:w="1445" w:type="dxa"/>
            <w:tcBorders>
              <w:top w:val="nil"/>
              <w:left w:val="nil"/>
              <w:bottom w:val="single" w:sz="4" w:space="0" w:color="auto"/>
              <w:right w:val="single" w:sz="4" w:space="0" w:color="auto"/>
            </w:tcBorders>
            <w:shd w:val="pct25" w:color="000000" w:fill="auto"/>
            <w:hideMark/>
          </w:tcPr>
          <w:p w:rsidR="004B4375" w:rsidRDefault="004B4375" w:rsidP="00344D05">
            <w:pPr>
              <w:rPr>
                <w:b/>
                <w:bCs/>
                <w:sz w:val="22"/>
              </w:rPr>
            </w:pPr>
            <w:r>
              <w:rPr>
                <w:b/>
                <w:bCs/>
                <w:sz w:val="22"/>
              </w:rPr>
              <w:t> </w:t>
            </w:r>
          </w:p>
        </w:tc>
        <w:tc>
          <w:tcPr>
            <w:tcW w:w="1559" w:type="dxa"/>
            <w:tcBorders>
              <w:top w:val="nil"/>
              <w:left w:val="nil"/>
              <w:bottom w:val="single" w:sz="4" w:space="0" w:color="auto"/>
              <w:right w:val="single" w:sz="4" w:space="0" w:color="auto"/>
            </w:tcBorders>
            <w:shd w:val="pct25" w:color="000000" w:fill="auto"/>
            <w:hideMark/>
          </w:tcPr>
          <w:p w:rsidR="004B4375" w:rsidRDefault="004B4375" w:rsidP="00344D05">
            <w:pPr>
              <w:rPr>
                <w:b/>
                <w:bCs/>
                <w:sz w:val="22"/>
              </w:rPr>
            </w:pPr>
            <w:r>
              <w:rPr>
                <w:b/>
                <w:bCs/>
                <w:sz w:val="22"/>
              </w:rPr>
              <w:t> </w:t>
            </w:r>
          </w:p>
        </w:tc>
        <w:tc>
          <w:tcPr>
            <w:tcW w:w="976" w:type="dxa"/>
            <w:tcBorders>
              <w:top w:val="nil"/>
              <w:left w:val="nil"/>
              <w:bottom w:val="nil"/>
              <w:right w:val="nil"/>
            </w:tcBorders>
            <w:shd w:val="clear" w:color="auto" w:fill="auto"/>
            <w:noWrap/>
            <w:vAlign w:val="bottom"/>
            <w:hideMark/>
          </w:tcPr>
          <w:p w:rsidR="004B4375" w:rsidRDefault="004B4375" w:rsidP="00344D05">
            <w:pPr>
              <w:rPr>
                <w:b/>
                <w:bCs/>
                <w:sz w:val="22"/>
              </w:rPr>
            </w:pPr>
          </w:p>
        </w:tc>
        <w:tc>
          <w:tcPr>
            <w:tcW w:w="976" w:type="dxa"/>
            <w:tcBorders>
              <w:top w:val="nil"/>
              <w:left w:val="nil"/>
              <w:bottom w:val="nil"/>
              <w:right w:val="nil"/>
            </w:tcBorders>
            <w:shd w:val="clear" w:color="auto" w:fill="auto"/>
            <w:noWrap/>
            <w:vAlign w:val="bottom"/>
            <w:hideMark/>
          </w:tcPr>
          <w:p w:rsidR="004B4375" w:rsidRDefault="004B4375" w:rsidP="00344D05">
            <w:pPr>
              <w:rPr>
                <w:sz w:val="20"/>
                <w:szCs w:val="20"/>
              </w:rPr>
            </w:pPr>
          </w:p>
        </w:tc>
      </w:tr>
    </w:tbl>
    <w:p w:rsidR="004B4375" w:rsidRDefault="004B4375" w:rsidP="00DE0B48">
      <w:pPr>
        <w:tabs>
          <w:tab w:val="left" w:pos="0"/>
          <w:tab w:val="left" w:pos="7260"/>
          <w:tab w:val="left" w:pos="7530"/>
          <w:tab w:val="left" w:pos="7695"/>
          <w:tab w:val="left" w:pos="7740"/>
          <w:tab w:val="right" w:pos="9072"/>
        </w:tabs>
        <w:sectPr w:rsidR="004B4375" w:rsidSect="00A73032">
          <w:pgSz w:w="16839" w:h="11907" w:orient="landscape" w:code="9"/>
          <w:pgMar w:top="1418" w:right="284" w:bottom="1418" w:left="284" w:header="709" w:footer="142" w:gutter="0"/>
          <w:cols w:space="708"/>
          <w:docGrid w:linePitch="360"/>
        </w:sectPr>
      </w:pPr>
    </w:p>
    <w:p w:rsidR="005578DA" w:rsidRDefault="005578DA" w:rsidP="00CB0A0C">
      <w:pPr>
        <w:tabs>
          <w:tab w:val="left" w:pos="0"/>
          <w:tab w:val="left" w:pos="7260"/>
          <w:tab w:val="left" w:pos="7530"/>
          <w:tab w:val="left" w:pos="7695"/>
          <w:tab w:val="left" w:pos="7740"/>
          <w:tab w:val="right" w:pos="9072"/>
        </w:tabs>
      </w:pPr>
    </w:p>
    <w:sectPr w:rsidR="005578DA" w:rsidSect="00A73032">
      <w:pgSz w:w="11907" w:h="16839" w:code="9"/>
      <w:pgMar w:top="284" w:right="1418" w:bottom="284" w:left="1418"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607" w:rsidRDefault="00B82607" w:rsidP="00A703A4">
      <w:r>
        <w:separator/>
      </w:r>
    </w:p>
  </w:endnote>
  <w:endnote w:type="continuationSeparator" w:id="0">
    <w:p w:rsidR="00B82607" w:rsidRDefault="00B82607" w:rsidP="00A7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G Omega">
    <w:altName w:val="Segoe UI"/>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mo">
    <w:altName w:val="Times New Roman"/>
    <w:charset w:val="EE"/>
    <w:family w:val="swiss"/>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4576"/>
      <w:docPartObj>
        <w:docPartGallery w:val="Page Numbers (Bottom of Page)"/>
        <w:docPartUnique/>
      </w:docPartObj>
    </w:sdtPr>
    <w:sdtEndPr/>
    <w:sdtContent>
      <w:p w:rsidR="00F42EC7" w:rsidRDefault="00F42EC7" w:rsidP="00CB0A0C">
        <w:pPr>
          <w:pStyle w:val="Podnoje"/>
          <w:jc w:val="center"/>
        </w:pPr>
      </w:p>
      <w:p w:rsidR="00F42EC7" w:rsidRPr="001B3292" w:rsidRDefault="00B82607" w:rsidP="001B3292">
        <w:pPr>
          <w:pStyle w:val="Podnoje"/>
          <w:tabs>
            <w:tab w:val="left" w:pos="4373"/>
          </w:tabs>
          <w:jc w:val="center"/>
          <w:rPr>
            <w:noProof/>
            <w:lang w:eastAsia="hr-HR"/>
          </w:rPr>
        </w:pPr>
      </w:p>
    </w:sdtContent>
  </w:sdt>
  <w:p w:rsidR="00F42EC7" w:rsidRDefault="00F42EC7"/>
  <w:p w:rsidR="00F42EC7" w:rsidRDefault="00F42EC7"/>
  <w:p w:rsidR="00F42EC7" w:rsidRDefault="00F42E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607" w:rsidRDefault="00B82607" w:rsidP="00A703A4">
      <w:r>
        <w:separator/>
      </w:r>
    </w:p>
  </w:footnote>
  <w:footnote w:type="continuationSeparator" w:id="0">
    <w:p w:rsidR="00B82607" w:rsidRDefault="00B82607" w:rsidP="00A70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C7" w:rsidRDefault="00F42EC7"/>
  <w:p w:rsidR="00F42EC7" w:rsidRDefault="00F42EC7"/>
  <w:p w:rsidR="00F42EC7" w:rsidRDefault="00F42E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0BD"/>
    <w:multiLevelType w:val="multilevel"/>
    <w:tmpl w:val="0AAA7912"/>
    <w:styleLink w:val="SLIKA3"/>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0181DED"/>
    <w:multiLevelType w:val="hybridMultilevel"/>
    <w:tmpl w:val="806E6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812165"/>
    <w:multiLevelType w:val="hybridMultilevel"/>
    <w:tmpl w:val="CF58EEDE"/>
    <w:styleLink w:val="SLIKA13"/>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5504309"/>
    <w:multiLevelType w:val="hybridMultilevel"/>
    <w:tmpl w:val="E30CD8A6"/>
    <w:styleLink w:val="SLIKA134"/>
    <w:lvl w:ilvl="0" w:tplc="590C8574">
      <w:start w:val="1"/>
      <w:numFmt w:val="upperRoman"/>
      <w:lvlText w:val="%1."/>
      <w:lvlJc w:val="left"/>
      <w:pPr>
        <w:ind w:left="785"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23CB6662"/>
    <w:multiLevelType w:val="hybridMultilevel"/>
    <w:tmpl w:val="07442CAC"/>
    <w:lvl w:ilvl="0" w:tplc="50F67FD4">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61E1054"/>
    <w:multiLevelType w:val="hybridMultilevel"/>
    <w:tmpl w:val="429016AE"/>
    <w:styleLink w:val="SLIKA31"/>
    <w:lvl w:ilvl="0" w:tplc="10BC66CC">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27AE08AE"/>
    <w:multiLevelType w:val="hybridMultilevel"/>
    <w:tmpl w:val="508456A0"/>
    <w:styleLink w:val="SLIKA17"/>
    <w:lvl w:ilvl="0" w:tplc="10BC66CC">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AD867EB"/>
    <w:multiLevelType w:val="hybridMultilevel"/>
    <w:tmpl w:val="B89E00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B675979"/>
    <w:multiLevelType w:val="hybridMultilevel"/>
    <w:tmpl w:val="992A7408"/>
    <w:styleLink w:val="SLIKA33"/>
    <w:lvl w:ilvl="0" w:tplc="10BC66CC">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2CBE4357"/>
    <w:multiLevelType w:val="multilevel"/>
    <w:tmpl w:val="3B72F344"/>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pStyle w:val="Naslov31"/>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0496789"/>
    <w:multiLevelType w:val="hybridMultilevel"/>
    <w:tmpl w:val="719E2C34"/>
    <w:styleLink w:val="SLIKA6"/>
    <w:lvl w:ilvl="0" w:tplc="7756C1EA">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12">
    <w:nsid w:val="42963AE8"/>
    <w:multiLevelType w:val="hybridMultilevel"/>
    <w:tmpl w:val="BB8A47D6"/>
    <w:lvl w:ilvl="0" w:tplc="041A0015">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42E053AE"/>
    <w:multiLevelType w:val="hybridMultilevel"/>
    <w:tmpl w:val="38AC81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B391F64"/>
    <w:multiLevelType w:val="hybridMultilevel"/>
    <w:tmpl w:val="094AD6C2"/>
    <w:styleLink w:val="SLIKA12"/>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BE14EC8"/>
    <w:multiLevelType w:val="hybridMultilevel"/>
    <w:tmpl w:val="32BCA5F6"/>
    <w:lvl w:ilvl="0" w:tplc="D09697C6">
      <w:start w:val="1"/>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nsid w:val="4C3A0614"/>
    <w:multiLevelType w:val="multilevel"/>
    <w:tmpl w:val="D070E694"/>
    <w:styleLink w:val="SLIKA25"/>
    <w:lvl w:ilvl="0">
      <w:start w:val="1"/>
      <w:numFmt w:val="upperRoman"/>
      <w:lvlText w:val="%1. "/>
      <w:lvlJc w:val="left"/>
      <w:pPr>
        <w:ind w:left="568" w:hanging="283"/>
      </w:pPr>
      <w:rPr>
        <w:rFonts w:ascii="CG Omega" w:hAnsi="CG Omega"/>
        <w:b w:val="0"/>
        <w:i/>
        <w:sz w:val="22"/>
        <w:u w:val="none"/>
      </w:rPr>
    </w:lvl>
    <w:lvl w:ilvl="1">
      <w:start w:val="1"/>
      <w:numFmt w:val="none"/>
      <w:lvlText w:val=""/>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8"/>
      <w:lvlJc w:val="left"/>
    </w:lvl>
    <w:lvl w:ilvl="8">
      <w:start w:val="1"/>
      <w:numFmt w:val="none"/>
      <w:lvlText w:val=""/>
      <w:lvlJc w:val="left"/>
    </w:lvl>
  </w:abstractNum>
  <w:abstractNum w:abstractNumId="17">
    <w:nsid w:val="4FBB0C00"/>
    <w:multiLevelType w:val="multilevel"/>
    <w:tmpl w:val="0A5E250C"/>
    <w:styleLink w:val="SLIKA1126"/>
    <w:lvl w:ilvl="0">
      <w:start w:val="1"/>
      <w:numFmt w:val="decimal"/>
      <w:suff w:val="space"/>
      <w:lvlText w:val="%1."/>
      <w:lvlJc w:val="left"/>
      <w:pPr>
        <w:ind w:left="432" w:hanging="432"/>
      </w:pPr>
      <w:rPr>
        <w:rFonts w:hint="default"/>
      </w:rPr>
    </w:lvl>
    <w:lvl w:ilvl="1">
      <w:start w:val="1"/>
      <w:numFmt w:val="decimal"/>
      <w:lvlRestart w:val="0"/>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693" w:hanging="69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08B01F1"/>
    <w:multiLevelType w:val="multilevel"/>
    <w:tmpl w:val="97C25D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658A1C99"/>
    <w:multiLevelType w:val="hybridMultilevel"/>
    <w:tmpl w:val="C6C295C6"/>
    <w:styleLink w:val="SLIKA124"/>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6E2360C"/>
    <w:multiLevelType w:val="hybridMultilevel"/>
    <w:tmpl w:val="961EABE6"/>
    <w:lvl w:ilvl="0" w:tplc="4EB28210">
      <w:start w:val="1"/>
      <w:numFmt w:val="bullet"/>
      <w:pStyle w:val="natuknica"/>
      <w:lvlText w:val=""/>
      <w:lvlJc w:val="left"/>
      <w:pPr>
        <w:ind w:left="720" w:hanging="360"/>
      </w:pPr>
      <w:rPr>
        <w:rFonts w:ascii="Symbol" w:hAnsi="Symbol" w:hint="default"/>
      </w:rPr>
    </w:lvl>
    <w:lvl w:ilvl="1" w:tplc="1C900C7E">
      <w:start w:val="1"/>
      <w:numFmt w:val="bullet"/>
      <w:pStyle w:val="natuknica1"/>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77850C03"/>
    <w:multiLevelType w:val="singleLevel"/>
    <w:tmpl w:val="0D24A494"/>
    <w:styleLink w:val="WWOutlineListStyle1"/>
    <w:lvl w:ilvl="0">
      <w:start w:val="1"/>
      <w:numFmt w:val="upperRoman"/>
      <w:lvlText w:val="%1. "/>
      <w:lvlJc w:val="left"/>
      <w:pPr>
        <w:tabs>
          <w:tab w:val="num" w:pos="1005"/>
        </w:tabs>
        <w:ind w:left="568" w:hanging="283"/>
      </w:pPr>
      <w:rPr>
        <w:rFonts w:ascii="CG Omega" w:hAnsi="CG Omega" w:hint="default"/>
        <w:b w:val="0"/>
        <w:i/>
        <w:sz w:val="22"/>
        <w:u w:val="none"/>
      </w:rPr>
    </w:lvl>
  </w:abstractNum>
  <w:num w:numId="1">
    <w:abstractNumId w:val="22"/>
  </w:num>
  <w:num w:numId="2">
    <w:abstractNumId w:val="16"/>
  </w:num>
  <w:num w:numId="3">
    <w:abstractNumId w:val="20"/>
  </w:num>
  <w:num w:numId="4">
    <w:abstractNumId w:val="9"/>
  </w:num>
  <w:num w:numId="5">
    <w:abstractNumId w:val="17"/>
  </w:num>
  <w:num w:numId="6">
    <w:abstractNumId w:val="14"/>
  </w:num>
  <w:num w:numId="7">
    <w:abstractNumId w:val="6"/>
  </w:num>
  <w:num w:numId="8">
    <w:abstractNumId w:val="11"/>
  </w:num>
  <w:num w:numId="9">
    <w:abstractNumId w:val="19"/>
  </w:num>
  <w:num w:numId="10">
    <w:abstractNumId w:val="0"/>
  </w:num>
  <w:num w:numId="11">
    <w:abstractNumId w:val="21"/>
  </w:num>
  <w:num w:numId="12">
    <w:abstractNumId w:val="2"/>
  </w:num>
  <w:num w:numId="13">
    <w:abstractNumId w:val="3"/>
  </w:num>
  <w:num w:numId="14">
    <w:abstractNumId w:val="8"/>
  </w:num>
  <w:num w:numId="15">
    <w:abstractNumId w:val="5"/>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
  </w:num>
  <w:num w:numId="20">
    <w:abstractNumId w:val="18"/>
  </w:num>
  <w:num w:numId="21">
    <w:abstractNumId w:val="15"/>
  </w:num>
  <w:num w:numId="22">
    <w:abstractNumId w:val="7"/>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54"/>
    <w:rsid w:val="0000195F"/>
    <w:rsid w:val="00002627"/>
    <w:rsid w:val="00004CE8"/>
    <w:rsid w:val="000101FA"/>
    <w:rsid w:val="000109C0"/>
    <w:rsid w:val="000130BF"/>
    <w:rsid w:val="0001466E"/>
    <w:rsid w:val="00015522"/>
    <w:rsid w:val="000225A0"/>
    <w:rsid w:val="00022AA5"/>
    <w:rsid w:val="00025689"/>
    <w:rsid w:val="0002736F"/>
    <w:rsid w:val="00027D3B"/>
    <w:rsid w:val="00027FB7"/>
    <w:rsid w:val="00030487"/>
    <w:rsid w:val="0003089E"/>
    <w:rsid w:val="00030CC4"/>
    <w:rsid w:val="000328E6"/>
    <w:rsid w:val="000328FE"/>
    <w:rsid w:val="00033629"/>
    <w:rsid w:val="00034A17"/>
    <w:rsid w:val="00034D71"/>
    <w:rsid w:val="00037409"/>
    <w:rsid w:val="00041263"/>
    <w:rsid w:val="00041DB8"/>
    <w:rsid w:val="00042119"/>
    <w:rsid w:val="00044AD8"/>
    <w:rsid w:val="0005086F"/>
    <w:rsid w:val="00050AA7"/>
    <w:rsid w:val="00052277"/>
    <w:rsid w:val="00052BA5"/>
    <w:rsid w:val="000531F4"/>
    <w:rsid w:val="00053679"/>
    <w:rsid w:val="00055028"/>
    <w:rsid w:val="000577A5"/>
    <w:rsid w:val="00057D84"/>
    <w:rsid w:val="00060856"/>
    <w:rsid w:val="00062A55"/>
    <w:rsid w:val="000636FF"/>
    <w:rsid w:val="000654D5"/>
    <w:rsid w:val="00066A2E"/>
    <w:rsid w:val="00070510"/>
    <w:rsid w:val="00070750"/>
    <w:rsid w:val="00070A36"/>
    <w:rsid w:val="00070D23"/>
    <w:rsid w:val="0007150D"/>
    <w:rsid w:val="00073F0A"/>
    <w:rsid w:val="0007422B"/>
    <w:rsid w:val="00076C16"/>
    <w:rsid w:val="00080C65"/>
    <w:rsid w:val="00080CB8"/>
    <w:rsid w:val="00080D6D"/>
    <w:rsid w:val="00080DD5"/>
    <w:rsid w:val="000831A6"/>
    <w:rsid w:val="0008471A"/>
    <w:rsid w:val="00085070"/>
    <w:rsid w:val="00086B53"/>
    <w:rsid w:val="00087198"/>
    <w:rsid w:val="000900B8"/>
    <w:rsid w:val="00090CC5"/>
    <w:rsid w:val="000911E8"/>
    <w:rsid w:val="000940C0"/>
    <w:rsid w:val="0009758B"/>
    <w:rsid w:val="0009759F"/>
    <w:rsid w:val="000A0255"/>
    <w:rsid w:val="000A0C2B"/>
    <w:rsid w:val="000A0D0C"/>
    <w:rsid w:val="000A0F8B"/>
    <w:rsid w:val="000A13FD"/>
    <w:rsid w:val="000A4317"/>
    <w:rsid w:val="000A4516"/>
    <w:rsid w:val="000A4917"/>
    <w:rsid w:val="000A6B6D"/>
    <w:rsid w:val="000A7C40"/>
    <w:rsid w:val="000B1BEB"/>
    <w:rsid w:val="000B1EA5"/>
    <w:rsid w:val="000B35C6"/>
    <w:rsid w:val="000B3719"/>
    <w:rsid w:val="000B4448"/>
    <w:rsid w:val="000B505B"/>
    <w:rsid w:val="000B529C"/>
    <w:rsid w:val="000C021F"/>
    <w:rsid w:val="000C0939"/>
    <w:rsid w:val="000C154E"/>
    <w:rsid w:val="000C1578"/>
    <w:rsid w:val="000C276F"/>
    <w:rsid w:val="000C2784"/>
    <w:rsid w:val="000C4B54"/>
    <w:rsid w:val="000C50B4"/>
    <w:rsid w:val="000C5758"/>
    <w:rsid w:val="000D149A"/>
    <w:rsid w:val="000D2E81"/>
    <w:rsid w:val="000D3499"/>
    <w:rsid w:val="000D39E7"/>
    <w:rsid w:val="000D49AE"/>
    <w:rsid w:val="000D52E5"/>
    <w:rsid w:val="000E01F9"/>
    <w:rsid w:val="000E106C"/>
    <w:rsid w:val="000E255B"/>
    <w:rsid w:val="000E26D5"/>
    <w:rsid w:val="000E5672"/>
    <w:rsid w:val="000E6056"/>
    <w:rsid w:val="000F0EC3"/>
    <w:rsid w:val="000F0ED8"/>
    <w:rsid w:val="000F1B02"/>
    <w:rsid w:val="000F2429"/>
    <w:rsid w:val="000F3678"/>
    <w:rsid w:val="000F4B62"/>
    <w:rsid w:val="000F5A97"/>
    <w:rsid w:val="000F625F"/>
    <w:rsid w:val="000F66A5"/>
    <w:rsid w:val="000F6D0A"/>
    <w:rsid w:val="00101E5F"/>
    <w:rsid w:val="0011122E"/>
    <w:rsid w:val="00114477"/>
    <w:rsid w:val="0011458F"/>
    <w:rsid w:val="001147B2"/>
    <w:rsid w:val="00116605"/>
    <w:rsid w:val="001175E4"/>
    <w:rsid w:val="00120577"/>
    <w:rsid w:val="00122D41"/>
    <w:rsid w:val="00122DCD"/>
    <w:rsid w:val="00122E8F"/>
    <w:rsid w:val="0012535B"/>
    <w:rsid w:val="00125B63"/>
    <w:rsid w:val="001264CD"/>
    <w:rsid w:val="00130D5C"/>
    <w:rsid w:val="001333F8"/>
    <w:rsid w:val="001337E1"/>
    <w:rsid w:val="00141150"/>
    <w:rsid w:val="00141739"/>
    <w:rsid w:val="00144CB1"/>
    <w:rsid w:val="0014546F"/>
    <w:rsid w:val="001461F3"/>
    <w:rsid w:val="00150142"/>
    <w:rsid w:val="0015084E"/>
    <w:rsid w:val="00150E23"/>
    <w:rsid w:val="00150FBC"/>
    <w:rsid w:val="00151053"/>
    <w:rsid w:val="001535FD"/>
    <w:rsid w:val="00153DCB"/>
    <w:rsid w:val="00154DD2"/>
    <w:rsid w:val="00154FC4"/>
    <w:rsid w:val="0015686E"/>
    <w:rsid w:val="0015761C"/>
    <w:rsid w:val="001600E7"/>
    <w:rsid w:val="00160154"/>
    <w:rsid w:val="00160E62"/>
    <w:rsid w:val="00161D27"/>
    <w:rsid w:val="001620E6"/>
    <w:rsid w:val="00163596"/>
    <w:rsid w:val="00164119"/>
    <w:rsid w:val="0016637D"/>
    <w:rsid w:val="00170FBE"/>
    <w:rsid w:val="0017215C"/>
    <w:rsid w:val="00172FCE"/>
    <w:rsid w:val="001742FE"/>
    <w:rsid w:val="00181940"/>
    <w:rsid w:val="00184BDE"/>
    <w:rsid w:val="00185476"/>
    <w:rsid w:val="00187FE4"/>
    <w:rsid w:val="00196999"/>
    <w:rsid w:val="001977C8"/>
    <w:rsid w:val="001A0954"/>
    <w:rsid w:val="001A449F"/>
    <w:rsid w:val="001A547B"/>
    <w:rsid w:val="001A6588"/>
    <w:rsid w:val="001A72B4"/>
    <w:rsid w:val="001B2074"/>
    <w:rsid w:val="001B280B"/>
    <w:rsid w:val="001B3292"/>
    <w:rsid w:val="001B4712"/>
    <w:rsid w:val="001B4BF0"/>
    <w:rsid w:val="001C0FDF"/>
    <w:rsid w:val="001C2ADC"/>
    <w:rsid w:val="001C47EF"/>
    <w:rsid w:val="001C4B00"/>
    <w:rsid w:val="001C585C"/>
    <w:rsid w:val="001C62D0"/>
    <w:rsid w:val="001D07B8"/>
    <w:rsid w:val="001D1C96"/>
    <w:rsid w:val="001D200B"/>
    <w:rsid w:val="001D21DB"/>
    <w:rsid w:val="001D4DF2"/>
    <w:rsid w:val="001E064A"/>
    <w:rsid w:val="001E10AA"/>
    <w:rsid w:val="001E56EE"/>
    <w:rsid w:val="001E6111"/>
    <w:rsid w:val="001E6934"/>
    <w:rsid w:val="001E7412"/>
    <w:rsid w:val="001F060D"/>
    <w:rsid w:val="001F2182"/>
    <w:rsid w:val="001F435E"/>
    <w:rsid w:val="001F5B2A"/>
    <w:rsid w:val="001F6DBB"/>
    <w:rsid w:val="001F7BC7"/>
    <w:rsid w:val="002003C2"/>
    <w:rsid w:val="00201D83"/>
    <w:rsid w:val="00204B8B"/>
    <w:rsid w:val="00204C7B"/>
    <w:rsid w:val="00205A54"/>
    <w:rsid w:val="00205DF7"/>
    <w:rsid w:val="00210D36"/>
    <w:rsid w:val="002112E1"/>
    <w:rsid w:val="00211DE6"/>
    <w:rsid w:val="00212AB4"/>
    <w:rsid w:val="00214376"/>
    <w:rsid w:val="002215FE"/>
    <w:rsid w:val="00222B43"/>
    <w:rsid w:val="00222E6C"/>
    <w:rsid w:val="0022427A"/>
    <w:rsid w:val="002310E4"/>
    <w:rsid w:val="002311C2"/>
    <w:rsid w:val="00231D18"/>
    <w:rsid w:val="002326AB"/>
    <w:rsid w:val="00233834"/>
    <w:rsid w:val="00233DB1"/>
    <w:rsid w:val="0023448E"/>
    <w:rsid w:val="0023526A"/>
    <w:rsid w:val="00236EA0"/>
    <w:rsid w:val="00237A23"/>
    <w:rsid w:val="00241C55"/>
    <w:rsid w:val="0024702E"/>
    <w:rsid w:val="00251B83"/>
    <w:rsid w:val="002522D5"/>
    <w:rsid w:val="00254120"/>
    <w:rsid w:val="002555F1"/>
    <w:rsid w:val="00255B46"/>
    <w:rsid w:val="0025617D"/>
    <w:rsid w:val="00256EC6"/>
    <w:rsid w:val="002601EA"/>
    <w:rsid w:val="00261D24"/>
    <w:rsid w:val="00262FD6"/>
    <w:rsid w:val="002652AC"/>
    <w:rsid w:val="002654F5"/>
    <w:rsid w:val="00265A7A"/>
    <w:rsid w:val="002665AE"/>
    <w:rsid w:val="00270568"/>
    <w:rsid w:val="00271DD9"/>
    <w:rsid w:val="002732B7"/>
    <w:rsid w:val="00275E1A"/>
    <w:rsid w:val="00282B1E"/>
    <w:rsid w:val="002846F2"/>
    <w:rsid w:val="00285D79"/>
    <w:rsid w:val="00287907"/>
    <w:rsid w:val="0029083C"/>
    <w:rsid w:val="002908C4"/>
    <w:rsid w:val="00290D68"/>
    <w:rsid w:val="002931DF"/>
    <w:rsid w:val="00294E97"/>
    <w:rsid w:val="002972D9"/>
    <w:rsid w:val="002A1EF1"/>
    <w:rsid w:val="002A2128"/>
    <w:rsid w:val="002A223A"/>
    <w:rsid w:val="002A3802"/>
    <w:rsid w:val="002A70BF"/>
    <w:rsid w:val="002B11E3"/>
    <w:rsid w:val="002B1300"/>
    <w:rsid w:val="002B589C"/>
    <w:rsid w:val="002B6B9F"/>
    <w:rsid w:val="002C0C4A"/>
    <w:rsid w:val="002C2952"/>
    <w:rsid w:val="002C360A"/>
    <w:rsid w:val="002C7862"/>
    <w:rsid w:val="002D0D59"/>
    <w:rsid w:val="002D0E3A"/>
    <w:rsid w:val="002D1B41"/>
    <w:rsid w:val="002D1F8C"/>
    <w:rsid w:val="002D220A"/>
    <w:rsid w:val="002D4500"/>
    <w:rsid w:val="002D478C"/>
    <w:rsid w:val="002D5D91"/>
    <w:rsid w:val="002E1B32"/>
    <w:rsid w:val="002E3FF5"/>
    <w:rsid w:val="002E6817"/>
    <w:rsid w:val="002E73F1"/>
    <w:rsid w:val="002F3D70"/>
    <w:rsid w:val="002F5935"/>
    <w:rsid w:val="002F6FD2"/>
    <w:rsid w:val="002F7012"/>
    <w:rsid w:val="002F775A"/>
    <w:rsid w:val="00300D57"/>
    <w:rsid w:val="00300DA9"/>
    <w:rsid w:val="0030247E"/>
    <w:rsid w:val="0030259B"/>
    <w:rsid w:val="00304F1A"/>
    <w:rsid w:val="00306E53"/>
    <w:rsid w:val="003073F8"/>
    <w:rsid w:val="003074E3"/>
    <w:rsid w:val="00310C69"/>
    <w:rsid w:val="00310F1F"/>
    <w:rsid w:val="00311B0E"/>
    <w:rsid w:val="00311F73"/>
    <w:rsid w:val="003123A8"/>
    <w:rsid w:val="00313857"/>
    <w:rsid w:val="0031588C"/>
    <w:rsid w:val="003165F9"/>
    <w:rsid w:val="003176ED"/>
    <w:rsid w:val="00317D8F"/>
    <w:rsid w:val="00323805"/>
    <w:rsid w:val="00325668"/>
    <w:rsid w:val="00325958"/>
    <w:rsid w:val="00330C11"/>
    <w:rsid w:val="00331FD5"/>
    <w:rsid w:val="00332A67"/>
    <w:rsid w:val="003351B9"/>
    <w:rsid w:val="003353C1"/>
    <w:rsid w:val="003409A9"/>
    <w:rsid w:val="00341E6C"/>
    <w:rsid w:val="00342B0C"/>
    <w:rsid w:val="0034428E"/>
    <w:rsid w:val="00344518"/>
    <w:rsid w:val="00344D05"/>
    <w:rsid w:val="003452EA"/>
    <w:rsid w:val="00346C1D"/>
    <w:rsid w:val="00347337"/>
    <w:rsid w:val="00347BD8"/>
    <w:rsid w:val="00353A5F"/>
    <w:rsid w:val="00354ED1"/>
    <w:rsid w:val="00356234"/>
    <w:rsid w:val="00356FDB"/>
    <w:rsid w:val="00360F87"/>
    <w:rsid w:val="00363BD8"/>
    <w:rsid w:val="0036498C"/>
    <w:rsid w:val="003657A0"/>
    <w:rsid w:val="003723EF"/>
    <w:rsid w:val="00374E55"/>
    <w:rsid w:val="00377563"/>
    <w:rsid w:val="003801D8"/>
    <w:rsid w:val="00382CDE"/>
    <w:rsid w:val="00385E01"/>
    <w:rsid w:val="00385FCC"/>
    <w:rsid w:val="00390265"/>
    <w:rsid w:val="00393826"/>
    <w:rsid w:val="003944D5"/>
    <w:rsid w:val="00396E84"/>
    <w:rsid w:val="00396FE7"/>
    <w:rsid w:val="003A11C5"/>
    <w:rsid w:val="003A1656"/>
    <w:rsid w:val="003A29B0"/>
    <w:rsid w:val="003A40AF"/>
    <w:rsid w:val="003A5120"/>
    <w:rsid w:val="003A5A11"/>
    <w:rsid w:val="003A65C6"/>
    <w:rsid w:val="003A79CB"/>
    <w:rsid w:val="003B221B"/>
    <w:rsid w:val="003B3448"/>
    <w:rsid w:val="003B34F3"/>
    <w:rsid w:val="003B41E5"/>
    <w:rsid w:val="003B4ECA"/>
    <w:rsid w:val="003B60D8"/>
    <w:rsid w:val="003C08E6"/>
    <w:rsid w:val="003C1C9C"/>
    <w:rsid w:val="003C4FE8"/>
    <w:rsid w:val="003C5DD1"/>
    <w:rsid w:val="003C7DC6"/>
    <w:rsid w:val="003D1267"/>
    <w:rsid w:val="003D1C22"/>
    <w:rsid w:val="003D1DE9"/>
    <w:rsid w:val="003D2BE3"/>
    <w:rsid w:val="003D318E"/>
    <w:rsid w:val="003D4B28"/>
    <w:rsid w:val="003D512D"/>
    <w:rsid w:val="003D5815"/>
    <w:rsid w:val="003D5CBF"/>
    <w:rsid w:val="003D636A"/>
    <w:rsid w:val="003D6595"/>
    <w:rsid w:val="003D73A0"/>
    <w:rsid w:val="003D7A9A"/>
    <w:rsid w:val="003E0AFC"/>
    <w:rsid w:val="003E17B1"/>
    <w:rsid w:val="003E259A"/>
    <w:rsid w:val="003E25CE"/>
    <w:rsid w:val="003E318A"/>
    <w:rsid w:val="003E3443"/>
    <w:rsid w:val="003E44FD"/>
    <w:rsid w:val="003E5F43"/>
    <w:rsid w:val="003E66B8"/>
    <w:rsid w:val="003E7F89"/>
    <w:rsid w:val="003F053E"/>
    <w:rsid w:val="003F113F"/>
    <w:rsid w:val="003F1576"/>
    <w:rsid w:val="003F2FA2"/>
    <w:rsid w:val="003F458E"/>
    <w:rsid w:val="003F49F9"/>
    <w:rsid w:val="003F4A02"/>
    <w:rsid w:val="003F56C5"/>
    <w:rsid w:val="003F58A5"/>
    <w:rsid w:val="003F6882"/>
    <w:rsid w:val="003F68C2"/>
    <w:rsid w:val="003F6D87"/>
    <w:rsid w:val="00400566"/>
    <w:rsid w:val="00401D55"/>
    <w:rsid w:val="004031BC"/>
    <w:rsid w:val="00403564"/>
    <w:rsid w:val="00405C2A"/>
    <w:rsid w:val="00406043"/>
    <w:rsid w:val="00406C1B"/>
    <w:rsid w:val="00407A2C"/>
    <w:rsid w:val="00407A3A"/>
    <w:rsid w:val="00410F6A"/>
    <w:rsid w:val="00412D1F"/>
    <w:rsid w:val="00412E73"/>
    <w:rsid w:val="004131F1"/>
    <w:rsid w:val="00414682"/>
    <w:rsid w:val="00414DB9"/>
    <w:rsid w:val="004155B9"/>
    <w:rsid w:val="00416ED9"/>
    <w:rsid w:val="00420C5E"/>
    <w:rsid w:val="00422D33"/>
    <w:rsid w:val="00423E40"/>
    <w:rsid w:val="00424F6E"/>
    <w:rsid w:val="00426038"/>
    <w:rsid w:val="00427F16"/>
    <w:rsid w:val="00432BC4"/>
    <w:rsid w:val="0043337C"/>
    <w:rsid w:val="004343D0"/>
    <w:rsid w:val="00437B06"/>
    <w:rsid w:val="00440FE9"/>
    <w:rsid w:val="0044241E"/>
    <w:rsid w:val="00442A98"/>
    <w:rsid w:val="00442ADA"/>
    <w:rsid w:val="00442BB2"/>
    <w:rsid w:val="004432A9"/>
    <w:rsid w:val="0044452B"/>
    <w:rsid w:val="00445F96"/>
    <w:rsid w:val="00450186"/>
    <w:rsid w:val="004504C5"/>
    <w:rsid w:val="00453155"/>
    <w:rsid w:val="0045371D"/>
    <w:rsid w:val="00453A2B"/>
    <w:rsid w:val="00453DDA"/>
    <w:rsid w:val="00455389"/>
    <w:rsid w:val="00461B80"/>
    <w:rsid w:val="00462465"/>
    <w:rsid w:val="004630D1"/>
    <w:rsid w:val="004642AA"/>
    <w:rsid w:val="00464D4B"/>
    <w:rsid w:val="00475B66"/>
    <w:rsid w:val="00475F06"/>
    <w:rsid w:val="00476290"/>
    <w:rsid w:val="0048169F"/>
    <w:rsid w:val="004816F9"/>
    <w:rsid w:val="004818A3"/>
    <w:rsid w:val="00485387"/>
    <w:rsid w:val="004854C4"/>
    <w:rsid w:val="00486E3D"/>
    <w:rsid w:val="00487884"/>
    <w:rsid w:val="00490889"/>
    <w:rsid w:val="00490B5F"/>
    <w:rsid w:val="00492B2A"/>
    <w:rsid w:val="00494919"/>
    <w:rsid w:val="004977D5"/>
    <w:rsid w:val="004A0969"/>
    <w:rsid w:val="004A17E6"/>
    <w:rsid w:val="004A2ED6"/>
    <w:rsid w:val="004A31CD"/>
    <w:rsid w:val="004A32DA"/>
    <w:rsid w:val="004A484A"/>
    <w:rsid w:val="004A65F2"/>
    <w:rsid w:val="004B0557"/>
    <w:rsid w:val="004B121B"/>
    <w:rsid w:val="004B38A5"/>
    <w:rsid w:val="004B4375"/>
    <w:rsid w:val="004B74F8"/>
    <w:rsid w:val="004B760F"/>
    <w:rsid w:val="004C078E"/>
    <w:rsid w:val="004C0E13"/>
    <w:rsid w:val="004C4D46"/>
    <w:rsid w:val="004C55E2"/>
    <w:rsid w:val="004C6F0C"/>
    <w:rsid w:val="004C7BEC"/>
    <w:rsid w:val="004C7CBB"/>
    <w:rsid w:val="004D07D4"/>
    <w:rsid w:val="004D0A94"/>
    <w:rsid w:val="004D3432"/>
    <w:rsid w:val="004D3E49"/>
    <w:rsid w:val="004D5597"/>
    <w:rsid w:val="004D56D3"/>
    <w:rsid w:val="004D6916"/>
    <w:rsid w:val="004D6EE6"/>
    <w:rsid w:val="004D7889"/>
    <w:rsid w:val="004E2FDF"/>
    <w:rsid w:val="004E5044"/>
    <w:rsid w:val="004E6E22"/>
    <w:rsid w:val="004F0382"/>
    <w:rsid w:val="004F1353"/>
    <w:rsid w:val="004F1FF4"/>
    <w:rsid w:val="004F2F5C"/>
    <w:rsid w:val="004F3182"/>
    <w:rsid w:val="005042D4"/>
    <w:rsid w:val="005056DD"/>
    <w:rsid w:val="00507C73"/>
    <w:rsid w:val="00507E5D"/>
    <w:rsid w:val="005105F1"/>
    <w:rsid w:val="00513631"/>
    <w:rsid w:val="005208F3"/>
    <w:rsid w:val="00520B44"/>
    <w:rsid w:val="00521D5B"/>
    <w:rsid w:val="005236C5"/>
    <w:rsid w:val="00525C08"/>
    <w:rsid w:val="00526186"/>
    <w:rsid w:val="00526551"/>
    <w:rsid w:val="00526B65"/>
    <w:rsid w:val="00531335"/>
    <w:rsid w:val="005323DF"/>
    <w:rsid w:val="00533A03"/>
    <w:rsid w:val="00533C03"/>
    <w:rsid w:val="00536451"/>
    <w:rsid w:val="005403A5"/>
    <w:rsid w:val="00540D80"/>
    <w:rsid w:val="005411AE"/>
    <w:rsid w:val="0054147A"/>
    <w:rsid w:val="005415E3"/>
    <w:rsid w:val="00541928"/>
    <w:rsid w:val="0054214C"/>
    <w:rsid w:val="00543CE0"/>
    <w:rsid w:val="00544648"/>
    <w:rsid w:val="00547899"/>
    <w:rsid w:val="00550240"/>
    <w:rsid w:val="00554250"/>
    <w:rsid w:val="005578DA"/>
    <w:rsid w:val="00561AED"/>
    <w:rsid w:val="00561B66"/>
    <w:rsid w:val="00561F2F"/>
    <w:rsid w:val="00562C76"/>
    <w:rsid w:val="00562E66"/>
    <w:rsid w:val="0056330F"/>
    <w:rsid w:val="005639BE"/>
    <w:rsid w:val="00565595"/>
    <w:rsid w:val="005659BD"/>
    <w:rsid w:val="0056617C"/>
    <w:rsid w:val="00572437"/>
    <w:rsid w:val="00573687"/>
    <w:rsid w:val="005823B0"/>
    <w:rsid w:val="0058342E"/>
    <w:rsid w:val="00584273"/>
    <w:rsid w:val="005851E8"/>
    <w:rsid w:val="00587930"/>
    <w:rsid w:val="0059015C"/>
    <w:rsid w:val="00591DFB"/>
    <w:rsid w:val="00591E32"/>
    <w:rsid w:val="00596C11"/>
    <w:rsid w:val="005A1AA1"/>
    <w:rsid w:val="005A2136"/>
    <w:rsid w:val="005A33C9"/>
    <w:rsid w:val="005A35B4"/>
    <w:rsid w:val="005A4CEE"/>
    <w:rsid w:val="005A5434"/>
    <w:rsid w:val="005A56A8"/>
    <w:rsid w:val="005A7086"/>
    <w:rsid w:val="005A7E37"/>
    <w:rsid w:val="005B09F3"/>
    <w:rsid w:val="005B104D"/>
    <w:rsid w:val="005B4885"/>
    <w:rsid w:val="005C36FC"/>
    <w:rsid w:val="005C3E24"/>
    <w:rsid w:val="005C4021"/>
    <w:rsid w:val="005C5048"/>
    <w:rsid w:val="005D2887"/>
    <w:rsid w:val="005D431B"/>
    <w:rsid w:val="005D6B5A"/>
    <w:rsid w:val="005D7A1B"/>
    <w:rsid w:val="005E05EA"/>
    <w:rsid w:val="005E1DD4"/>
    <w:rsid w:val="005E2D14"/>
    <w:rsid w:val="005E381E"/>
    <w:rsid w:val="005E5339"/>
    <w:rsid w:val="005E68F7"/>
    <w:rsid w:val="005E7943"/>
    <w:rsid w:val="005F1E98"/>
    <w:rsid w:val="005F26F9"/>
    <w:rsid w:val="005F3AD0"/>
    <w:rsid w:val="005F5368"/>
    <w:rsid w:val="005F553B"/>
    <w:rsid w:val="005F6E3C"/>
    <w:rsid w:val="00601DE4"/>
    <w:rsid w:val="006031CE"/>
    <w:rsid w:val="006031EB"/>
    <w:rsid w:val="00604CAD"/>
    <w:rsid w:val="00607603"/>
    <w:rsid w:val="006110A2"/>
    <w:rsid w:val="006124E3"/>
    <w:rsid w:val="006125C1"/>
    <w:rsid w:val="00612F9E"/>
    <w:rsid w:val="00614113"/>
    <w:rsid w:val="0061458E"/>
    <w:rsid w:val="00614BF5"/>
    <w:rsid w:val="00622ED0"/>
    <w:rsid w:val="00625703"/>
    <w:rsid w:val="00625F23"/>
    <w:rsid w:val="00627B7D"/>
    <w:rsid w:val="00633174"/>
    <w:rsid w:val="00633B92"/>
    <w:rsid w:val="0063513D"/>
    <w:rsid w:val="00635911"/>
    <w:rsid w:val="006370FA"/>
    <w:rsid w:val="00640484"/>
    <w:rsid w:val="0064278C"/>
    <w:rsid w:val="00643724"/>
    <w:rsid w:val="0064553A"/>
    <w:rsid w:val="00650421"/>
    <w:rsid w:val="00650EEF"/>
    <w:rsid w:val="00651E43"/>
    <w:rsid w:val="00653648"/>
    <w:rsid w:val="00653D4D"/>
    <w:rsid w:val="006577B3"/>
    <w:rsid w:val="00660740"/>
    <w:rsid w:val="006648B7"/>
    <w:rsid w:val="006662F5"/>
    <w:rsid w:val="00667532"/>
    <w:rsid w:val="00670894"/>
    <w:rsid w:val="00670C91"/>
    <w:rsid w:val="00671867"/>
    <w:rsid w:val="00672EBA"/>
    <w:rsid w:val="00674324"/>
    <w:rsid w:val="00674746"/>
    <w:rsid w:val="00675264"/>
    <w:rsid w:val="00675D0D"/>
    <w:rsid w:val="00681F2C"/>
    <w:rsid w:val="00682673"/>
    <w:rsid w:val="00682958"/>
    <w:rsid w:val="00690EF3"/>
    <w:rsid w:val="00691134"/>
    <w:rsid w:val="006919C3"/>
    <w:rsid w:val="00694EFF"/>
    <w:rsid w:val="00695B92"/>
    <w:rsid w:val="006978AB"/>
    <w:rsid w:val="006A05B6"/>
    <w:rsid w:val="006A1F18"/>
    <w:rsid w:val="006A6C43"/>
    <w:rsid w:val="006A752E"/>
    <w:rsid w:val="006B13B0"/>
    <w:rsid w:val="006B4397"/>
    <w:rsid w:val="006B49A7"/>
    <w:rsid w:val="006B519D"/>
    <w:rsid w:val="006B5A29"/>
    <w:rsid w:val="006B5FC7"/>
    <w:rsid w:val="006C1873"/>
    <w:rsid w:val="006C26D3"/>
    <w:rsid w:val="006C4B06"/>
    <w:rsid w:val="006C6377"/>
    <w:rsid w:val="006C78DF"/>
    <w:rsid w:val="006C7D75"/>
    <w:rsid w:val="006D0228"/>
    <w:rsid w:val="006D051E"/>
    <w:rsid w:val="006D18F1"/>
    <w:rsid w:val="006D1D7F"/>
    <w:rsid w:val="006D23C4"/>
    <w:rsid w:val="006D2982"/>
    <w:rsid w:val="006D2B72"/>
    <w:rsid w:val="006D3032"/>
    <w:rsid w:val="006D3CB8"/>
    <w:rsid w:val="006D473A"/>
    <w:rsid w:val="006E23D1"/>
    <w:rsid w:val="006E2F51"/>
    <w:rsid w:val="006E403C"/>
    <w:rsid w:val="006E6741"/>
    <w:rsid w:val="006E79F9"/>
    <w:rsid w:val="006F02AD"/>
    <w:rsid w:val="006F1187"/>
    <w:rsid w:val="006F1D85"/>
    <w:rsid w:val="006F350E"/>
    <w:rsid w:val="006F3702"/>
    <w:rsid w:val="006F532E"/>
    <w:rsid w:val="00705D02"/>
    <w:rsid w:val="007062C9"/>
    <w:rsid w:val="007114F0"/>
    <w:rsid w:val="007123A8"/>
    <w:rsid w:val="0071253E"/>
    <w:rsid w:val="00714588"/>
    <w:rsid w:val="0071467F"/>
    <w:rsid w:val="00716218"/>
    <w:rsid w:val="0071696D"/>
    <w:rsid w:val="00716D6A"/>
    <w:rsid w:val="00717368"/>
    <w:rsid w:val="00717B01"/>
    <w:rsid w:val="007218F7"/>
    <w:rsid w:val="00722A19"/>
    <w:rsid w:val="007247C4"/>
    <w:rsid w:val="00725820"/>
    <w:rsid w:val="007321E7"/>
    <w:rsid w:val="007342A1"/>
    <w:rsid w:val="00735EB2"/>
    <w:rsid w:val="00741FB6"/>
    <w:rsid w:val="00747D0B"/>
    <w:rsid w:val="007505EC"/>
    <w:rsid w:val="007509CF"/>
    <w:rsid w:val="00752C80"/>
    <w:rsid w:val="00753CF1"/>
    <w:rsid w:val="00754409"/>
    <w:rsid w:val="007546F7"/>
    <w:rsid w:val="00755F8D"/>
    <w:rsid w:val="00757E51"/>
    <w:rsid w:val="00760B53"/>
    <w:rsid w:val="00761565"/>
    <w:rsid w:val="00762697"/>
    <w:rsid w:val="00763FD3"/>
    <w:rsid w:val="007661CC"/>
    <w:rsid w:val="00773409"/>
    <w:rsid w:val="0077472B"/>
    <w:rsid w:val="00774ACF"/>
    <w:rsid w:val="0077593F"/>
    <w:rsid w:val="00781859"/>
    <w:rsid w:val="00782AEA"/>
    <w:rsid w:val="007847F9"/>
    <w:rsid w:val="007856E7"/>
    <w:rsid w:val="00786105"/>
    <w:rsid w:val="0079037B"/>
    <w:rsid w:val="00790646"/>
    <w:rsid w:val="007913B7"/>
    <w:rsid w:val="00791BAC"/>
    <w:rsid w:val="0079250C"/>
    <w:rsid w:val="007926F3"/>
    <w:rsid w:val="00792EAC"/>
    <w:rsid w:val="0079548B"/>
    <w:rsid w:val="00797BAD"/>
    <w:rsid w:val="007A04EF"/>
    <w:rsid w:val="007A1B14"/>
    <w:rsid w:val="007A44F7"/>
    <w:rsid w:val="007A583B"/>
    <w:rsid w:val="007A65F7"/>
    <w:rsid w:val="007B15E4"/>
    <w:rsid w:val="007B1954"/>
    <w:rsid w:val="007B4B7E"/>
    <w:rsid w:val="007B74CE"/>
    <w:rsid w:val="007C1A22"/>
    <w:rsid w:val="007C20E5"/>
    <w:rsid w:val="007C3D03"/>
    <w:rsid w:val="007C450E"/>
    <w:rsid w:val="007C51A8"/>
    <w:rsid w:val="007D0EEC"/>
    <w:rsid w:val="007D1ABA"/>
    <w:rsid w:val="007D3018"/>
    <w:rsid w:val="007D3D09"/>
    <w:rsid w:val="007D4B48"/>
    <w:rsid w:val="007D7276"/>
    <w:rsid w:val="007E04D1"/>
    <w:rsid w:val="007E256E"/>
    <w:rsid w:val="007E26B8"/>
    <w:rsid w:val="007E5F9F"/>
    <w:rsid w:val="007E6312"/>
    <w:rsid w:val="007E7DFB"/>
    <w:rsid w:val="007F0B95"/>
    <w:rsid w:val="007F2444"/>
    <w:rsid w:val="008007A9"/>
    <w:rsid w:val="0080357C"/>
    <w:rsid w:val="00805C78"/>
    <w:rsid w:val="00805DB7"/>
    <w:rsid w:val="00806E76"/>
    <w:rsid w:val="00810291"/>
    <w:rsid w:val="0081239A"/>
    <w:rsid w:val="008141CC"/>
    <w:rsid w:val="008152CB"/>
    <w:rsid w:val="00816824"/>
    <w:rsid w:val="008206BD"/>
    <w:rsid w:val="00821BC4"/>
    <w:rsid w:val="00822E0E"/>
    <w:rsid w:val="00824213"/>
    <w:rsid w:val="00826BC5"/>
    <w:rsid w:val="008270A0"/>
    <w:rsid w:val="008332BA"/>
    <w:rsid w:val="008338BF"/>
    <w:rsid w:val="00833CB7"/>
    <w:rsid w:val="00836829"/>
    <w:rsid w:val="00840EDA"/>
    <w:rsid w:val="0084188D"/>
    <w:rsid w:val="008424DE"/>
    <w:rsid w:val="008439C4"/>
    <w:rsid w:val="00845045"/>
    <w:rsid w:val="008459F9"/>
    <w:rsid w:val="00845CD3"/>
    <w:rsid w:val="008468A6"/>
    <w:rsid w:val="00846CD8"/>
    <w:rsid w:val="00850C8F"/>
    <w:rsid w:val="008554CB"/>
    <w:rsid w:val="0086193E"/>
    <w:rsid w:val="008650B3"/>
    <w:rsid w:val="0086537A"/>
    <w:rsid w:val="00865754"/>
    <w:rsid w:val="00866FBA"/>
    <w:rsid w:val="00874A7E"/>
    <w:rsid w:val="0087533B"/>
    <w:rsid w:val="00875856"/>
    <w:rsid w:val="00876520"/>
    <w:rsid w:val="0088351B"/>
    <w:rsid w:val="00883BA7"/>
    <w:rsid w:val="008861CB"/>
    <w:rsid w:val="0088687A"/>
    <w:rsid w:val="00887FFC"/>
    <w:rsid w:val="008908FB"/>
    <w:rsid w:val="008930EF"/>
    <w:rsid w:val="00895BF5"/>
    <w:rsid w:val="00897995"/>
    <w:rsid w:val="008A1033"/>
    <w:rsid w:val="008A2359"/>
    <w:rsid w:val="008A2AAB"/>
    <w:rsid w:val="008A2CFE"/>
    <w:rsid w:val="008A31B0"/>
    <w:rsid w:val="008A40AD"/>
    <w:rsid w:val="008A6FD8"/>
    <w:rsid w:val="008A7D33"/>
    <w:rsid w:val="008B00A5"/>
    <w:rsid w:val="008B0EE2"/>
    <w:rsid w:val="008B277A"/>
    <w:rsid w:val="008B3B7B"/>
    <w:rsid w:val="008B3FFD"/>
    <w:rsid w:val="008B458F"/>
    <w:rsid w:val="008B7C71"/>
    <w:rsid w:val="008C147C"/>
    <w:rsid w:val="008C2D07"/>
    <w:rsid w:val="008C3739"/>
    <w:rsid w:val="008C6719"/>
    <w:rsid w:val="008C7B3D"/>
    <w:rsid w:val="008E076F"/>
    <w:rsid w:val="008E3454"/>
    <w:rsid w:val="008E533B"/>
    <w:rsid w:val="008E56C2"/>
    <w:rsid w:val="008E56D9"/>
    <w:rsid w:val="008E582B"/>
    <w:rsid w:val="008F23F1"/>
    <w:rsid w:val="008F3E11"/>
    <w:rsid w:val="008F6269"/>
    <w:rsid w:val="008F6535"/>
    <w:rsid w:val="008F7002"/>
    <w:rsid w:val="008F776D"/>
    <w:rsid w:val="00901B6C"/>
    <w:rsid w:val="009026F7"/>
    <w:rsid w:val="0090335B"/>
    <w:rsid w:val="009038D9"/>
    <w:rsid w:val="00905100"/>
    <w:rsid w:val="00905964"/>
    <w:rsid w:val="00905AB4"/>
    <w:rsid w:val="00906A42"/>
    <w:rsid w:val="009075A8"/>
    <w:rsid w:val="0090796F"/>
    <w:rsid w:val="009104C4"/>
    <w:rsid w:val="00913C46"/>
    <w:rsid w:val="0091655E"/>
    <w:rsid w:val="009201C8"/>
    <w:rsid w:val="00920F6F"/>
    <w:rsid w:val="00924AE3"/>
    <w:rsid w:val="00930626"/>
    <w:rsid w:val="00933C9B"/>
    <w:rsid w:val="00933FB4"/>
    <w:rsid w:val="00937555"/>
    <w:rsid w:val="00941031"/>
    <w:rsid w:val="00941D78"/>
    <w:rsid w:val="00943DD7"/>
    <w:rsid w:val="00944119"/>
    <w:rsid w:val="00944408"/>
    <w:rsid w:val="0094587B"/>
    <w:rsid w:val="00947724"/>
    <w:rsid w:val="00950950"/>
    <w:rsid w:val="0095159F"/>
    <w:rsid w:val="009530E5"/>
    <w:rsid w:val="00953670"/>
    <w:rsid w:val="00953F49"/>
    <w:rsid w:val="009544CD"/>
    <w:rsid w:val="00955808"/>
    <w:rsid w:val="00956E63"/>
    <w:rsid w:val="00956F14"/>
    <w:rsid w:val="00957AC2"/>
    <w:rsid w:val="009600CD"/>
    <w:rsid w:val="0096198E"/>
    <w:rsid w:val="00962F01"/>
    <w:rsid w:val="00964430"/>
    <w:rsid w:val="00967A63"/>
    <w:rsid w:val="009730E9"/>
    <w:rsid w:val="00975FCE"/>
    <w:rsid w:val="009778C2"/>
    <w:rsid w:val="009854BD"/>
    <w:rsid w:val="0098657B"/>
    <w:rsid w:val="009875A8"/>
    <w:rsid w:val="00991B34"/>
    <w:rsid w:val="009921CE"/>
    <w:rsid w:val="009923D2"/>
    <w:rsid w:val="00992ADC"/>
    <w:rsid w:val="00995C83"/>
    <w:rsid w:val="00996096"/>
    <w:rsid w:val="009A2F4E"/>
    <w:rsid w:val="009A4328"/>
    <w:rsid w:val="009A5345"/>
    <w:rsid w:val="009A56DD"/>
    <w:rsid w:val="009A796A"/>
    <w:rsid w:val="009B006E"/>
    <w:rsid w:val="009B03BA"/>
    <w:rsid w:val="009B1276"/>
    <w:rsid w:val="009B1590"/>
    <w:rsid w:val="009B2EC1"/>
    <w:rsid w:val="009B30CF"/>
    <w:rsid w:val="009B78F6"/>
    <w:rsid w:val="009C48F0"/>
    <w:rsid w:val="009C5DBF"/>
    <w:rsid w:val="009C5EC3"/>
    <w:rsid w:val="009C6DC9"/>
    <w:rsid w:val="009C7761"/>
    <w:rsid w:val="009D0580"/>
    <w:rsid w:val="009D0D11"/>
    <w:rsid w:val="009D40E7"/>
    <w:rsid w:val="009D53D7"/>
    <w:rsid w:val="009D5E1D"/>
    <w:rsid w:val="009D7BBB"/>
    <w:rsid w:val="009E17F7"/>
    <w:rsid w:val="009E5F97"/>
    <w:rsid w:val="009F0EC1"/>
    <w:rsid w:val="009F2032"/>
    <w:rsid w:val="009F231C"/>
    <w:rsid w:val="009F41ED"/>
    <w:rsid w:val="009F5D11"/>
    <w:rsid w:val="009F6D76"/>
    <w:rsid w:val="00A017E2"/>
    <w:rsid w:val="00A01D57"/>
    <w:rsid w:val="00A10509"/>
    <w:rsid w:val="00A107C4"/>
    <w:rsid w:val="00A12960"/>
    <w:rsid w:val="00A1553A"/>
    <w:rsid w:val="00A16CED"/>
    <w:rsid w:val="00A201BD"/>
    <w:rsid w:val="00A21734"/>
    <w:rsid w:val="00A21F30"/>
    <w:rsid w:val="00A247D0"/>
    <w:rsid w:val="00A316A4"/>
    <w:rsid w:val="00A31B1E"/>
    <w:rsid w:val="00A3767D"/>
    <w:rsid w:val="00A41ACD"/>
    <w:rsid w:val="00A42A33"/>
    <w:rsid w:val="00A448F5"/>
    <w:rsid w:val="00A50297"/>
    <w:rsid w:val="00A507A8"/>
    <w:rsid w:val="00A5153D"/>
    <w:rsid w:val="00A53182"/>
    <w:rsid w:val="00A5402C"/>
    <w:rsid w:val="00A547AE"/>
    <w:rsid w:val="00A5518F"/>
    <w:rsid w:val="00A558AD"/>
    <w:rsid w:val="00A5795C"/>
    <w:rsid w:val="00A61E1F"/>
    <w:rsid w:val="00A6310D"/>
    <w:rsid w:val="00A634ED"/>
    <w:rsid w:val="00A6474F"/>
    <w:rsid w:val="00A6514D"/>
    <w:rsid w:val="00A703A4"/>
    <w:rsid w:val="00A7063E"/>
    <w:rsid w:val="00A71063"/>
    <w:rsid w:val="00A73032"/>
    <w:rsid w:val="00A7334E"/>
    <w:rsid w:val="00A74783"/>
    <w:rsid w:val="00A849CC"/>
    <w:rsid w:val="00A85267"/>
    <w:rsid w:val="00A8542E"/>
    <w:rsid w:val="00A902CC"/>
    <w:rsid w:val="00A906E1"/>
    <w:rsid w:val="00A90CF8"/>
    <w:rsid w:val="00A93EAB"/>
    <w:rsid w:val="00A9536A"/>
    <w:rsid w:val="00A96721"/>
    <w:rsid w:val="00AA3633"/>
    <w:rsid w:val="00AA4F30"/>
    <w:rsid w:val="00AA5A35"/>
    <w:rsid w:val="00AA5F81"/>
    <w:rsid w:val="00AA6723"/>
    <w:rsid w:val="00AA7252"/>
    <w:rsid w:val="00AA7DBD"/>
    <w:rsid w:val="00AB07B9"/>
    <w:rsid w:val="00AB09B5"/>
    <w:rsid w:val="00AB317F"/>
    <w:rsid w:val="00AB34F3"/>
    <w:rsid w:val="00AB3D09"/>
    <w:rsid w:val="00AB4DF7"/>
    <w:rsid w:val="00AB6F42"/>
    <w:rsid w:val="00AC3ECC"/>
    <w:rsid w:val="00AC6D9D"/>
    <w:rsid w:val="00AD0F2F"/>
    <w:rsid w:val="00AD11B2"/>
    <w:rsid w:val="00AD17DC"/>
    <w:rsid w:val="00AD2D0C"/>
    <w:rsid w:val="00AD5D72"/>
    <w:rsid w:val="00AE24EB"/>
    <w:rsid w:val="00AE254D"/>
    <w:rsid w:val="00AE2738"/>
    <w:rsid w:val="00AE5D3D"/>
    <w:rsid w:val="00AE7836"/>
    <w:rsid w:val="00AF3DDA"/>
    <w:rsid w:val="00AF5D35"/>
    <w:rsid w:val="00AF64D5"/>
    <w:rsid w:val="00B03706"/>
    <w:rsid w:val="00B0424A"/>
    <w:rsid w:val="00B04B66"/>
    <w:rsid w:val="00B06FF6"/>
    <w:rsid w:val="00B10C3B"/>
    <w:rsid w:val="00B11DD1"/>
    <w:rsid w:val="00B11FA4"/>
    <w:rsid w:val="00B12D77"/>
    <w:rsid w:val="00B17732"/>
    <w:rsid w:val="00B26EB9"/>
    <w:rsid w:val="00B26F5A"/>
    <w:rsid w:val="00B308A0"/>
    <w:rsid w:val="00B310D5"/>
    <w:rsid w:val="00B32126"/>
    <w:rsid w:val="00B36648"/>
    <w:rsid w:val="00B36C5C"/>
    <w:rsid w:val="00B41128"/>
    <w:rsid w:val="00B43276"/>
    <w:rsid w:val="00B4443D"/>
    <w:rsid w:val="00B50AC3"/>
    <w:rsid w:val="00B539E9"/>
    <w:rsid w:val="00B55EEE"/>
    <w:rsid w:val="00B56D19"/>
    <w:rsid w:val="00B656D5"/>
    <w:rsid w:val="00B662B1"/>
    <w:rsid w:val="00B66DA1"/>
    <w:rsid w:val="00B6778B"/>
    <w:rsid w:val="00B722D7"/>
    <w:rsid w:val="00B72AC4"/>
    <w:rsid w:val="00B73E85"/>
    <w:rsid w:val="00B7598A"/>
    <w:rsid w:val="00B761D7"/>
    <w:rsid w:val="00B764D0"/>
    <w:rsid w:val="00B76F65"/>
    <w:rsid w:val="00B773C3"/>
    <w:rsid w:val="00B82607"/>
    <w:rsid w:val="00B83E2C"/>
    <w:rsid w:val="00B844AD"/>
    <w:rsid w:val="00B873C2"/>
    <w:rsid w:val="00B90581"/>
    <w:rsid w:val="00B9083B"/>
    <w:rsid w:val="00B90C8E"/>
    <w:rsid w:val="00B96364"/>
    <w:rsid w:val="00BA0C84"/>
    <w:rsid w:val="00BA1B16"/>
    <w:rsid w:val="00BA57F2"/>
    <w:rsid w:val="00BA6243"/>
    <w:rsid w:val="00BA62D0"/>
    <w:rsid w:val="00BA6D5F"/>
    <w:rsid w:val="00BA6E89"/>
    <w:rsid w:val="00BA77AA"/>
    <w:rsid w:val="00BA7DBC"/>
    <w:rsid w:val="00BB1F1D"/>
    <w:rsid w:val="00BB27A2"/>
    <w:rsid w:val="00BB3B72"/>
    <w:rsid w:val="00BB4D09"/>
    <w:rsid w:val="00BB63E9"/>
    <w:rsid w:val="00BB7D3B"/>
    <w:rsid w:val="00BC1386"/>
    <w:rsid w:val="00BC45D4"/>
    <w:rsid w:val="00BC4C62"/>
    <w:rsid w:val="00BC4EBF"/>
    <w:rsid w:val="00BC6429"/>
    <w:rsid w:val="00BD004E"/>
    <w:rsid w:val="00BD0292"/>
    <w:rsid w:val="00BD0C7B"/>
    <w:rsid w:val="00BD1993"/>
    <w:rsid w:val="00BD2120"/>
    <w:rsid w:val="00BD232F"/>
    <w:rsid w:val="00BD34AC"/>
    <w:rsid w:val="00BD67A3"/>
    <w:rsid w:val="00BD6D74"/>
    <w:rsid w:val="00BD77FD"/>
    <w:rsid w:val="00BE0505"/>
    <w:rsid w:val="00BE2B9A"/>
    <w:rsid w:val="00BE2BC4"/>
    <w:rsid w:val="00BE75CC"/>
    <w:rsid w:val="00BF013A"/>
    <w:rsid w:val="00BF0364"/>
    <w:rsid w:val="00BF14B6"/>
    <w:rsid w:val="00BF1BCD"/>
    <w:rsid w:val="00BF1CCB"/>
    <w:rsid w:val="00BF2591"/>
    <w:rsid w:val="00BF292F"/>
    <w:rsid w:val="00BF2934"/>
    <w:rsid w:val="00BF4DD7"/>
    <w:rsid w:val="00BF77B3"/>
    <w:rsid w:val="00C0121E"/>
    <w:rsid w:val="00C025FF"/>
    <w:rsid w:val="00C0424B"/>
    <w:rsid w:val="00C05887"/>
    <w:rsid w:val="00C111DC"/>
    <w:rsid w:val="00C137BD"/>
    <w:rsid w:val="00C13937"/>
    <w:rsid w:val="00C146C0"/>
    <w:rsid w:val="00C16255"/>
    <w:rsid w:val="00C16979"/>
    <w:rsid w:val="00C20B72"/>
    <w:rsid w:val="00C20F30"/>
    <w:rsid w:val="00C217C9"/>
    <w:rsid w:val="00C23A8E"/>
    <w:rsid w:val="00C24A35"/>
    <w:rsid w:val="00C260E4"/>
    <w:rsid w:val="00C27224"/>
    <w:rsid w:val="00C27DAB"/>
    <w:rsid w:val="00C3055B"/>
    <w:rsid w:val="00C3170B"/>
    <w:rsid w:val="00C324B5"/>
    <w:rsid w:val="00C34487"/>
    <w:rsid w:val="00C35FDD"/>
    <w:rsid w:val="00C4012B"/>
    <w:rsid w:val="00C424AE"/>
    <w:rsid w:val="00C425A9"/>
    <w:rsid w:val="00C44E12"/>
    <w:rsid w:val="00C45374"/>
    <w:rsid w:val="00C477FC"/>
    <w:rsid w:val="00C50CE8"/>
    <w:rsid w:val="00C517AF"/>
    <w:rsid w:val="00C52DA9"/>
    <w:rsid w:val="00C53456"/>
    <w:rsid w:val="00C538C6"/>
    <w:rsid w:val="00C550F5"/>
    <w:rsid w:val="00C5590B"/>
    <w:rsid w:val="00C56F6D"/>
    <w:rsid w:val="00C65D49"/>
    <w:rsid w:val="00C67F58"/>
    <w:rsid w:val="00C7328F"/>
    <w:rsid w:val="00C7363A"/>
    <w:rsid w:val="00C73DF7"/>
    <w:rsid w:val="00C75183"/>
    <w:rsid w:val="00C7545C"/>
    <w:rsid w:val="00C755C7"/>
    <w:rsid w:val="00C75B92"/>
    <w:rsid w:val="00C77C25"/>
    <w:rsid w:val="00C81358"/>
    <w:rsid w:val="00C81C62"/>
    <w:rsid w:val="00C839EA"/>
    <w:rsid w:val="00C84675"/>
    <w:rsid w:val="00C87A51"/>
    <w:rsid w:val="00C90A65"/>
    <w:rsid w:val="00C92982"/>
    <w:rsid w:val="00C930F3"/>
    <w:rsid w:val="00C9339B"/>
    <w:rsid w:val="00C96951"/>
    <w:rsid w:val="00C9727A"/>
    <w:rsid w:val="00CA03C1"/>
    <w:rsid w:val="00CA0A4A"/>
    <w:rsid w:val="00CA180C"/>
    <w:rsid w:val="00CA1AC8"/>
    <w:rsid w:val="00CA3A8C"/>
    <w:rsid w:val="00CA45A6"/>
    <w:rsid w:val="00CA729B"/>
    <w:rsid w:val="00CB05CF"/>
    <w:rsid w:val="00CB0A0C"/>
    <w:rsid w:val="00CB0AD7"/>
    <w:rsid w:val="00CB0F99"/>
    <w:rsid w:val="00CB2B63"/>
    <w:rsid w:val="00CB2C1E"/>
    <w:rsid w:val="00CB34CA"/>
    <w:rsid w:val="00CC0553"/>
    <w:rsid w:val="00CC0583"/>
    <w:rsid w:val="00CC2353"/>
    <w:rsid w:val="00CC4AAA"/>
    <w:rsid w:val="00CC5AA6"/>
    <w:rsid w:val="00CD2942"/>
    <w:rsid w:val="00CE0628"/>
    <w:rsid w:val="00CE2C70"/>
    <w:rsid w:val="00CE2D73"/>
    <w:rsid w:val="00CE354D"/>
    <w:rsid w:val="00CE5AA5"/>
    <w:rsid w:val="00CE5ACD"/>
    <w:rsid w:val="00CF11C4"/>
    <w:rsid w:val="00CF4A88"/>
    <w:rsid w:val="00D00D1B"/>
    <w:rsid w:val="00D013D4"/>
    <w:rsid w:val="00D01F89"/>
    <w:rsid w:val="00D030F9"/>
    <w:rsid w:val="00D03203"/>
    <w:rsid w:val="00D05ACF"/>
    <w:rsid w:val="00D0636A"/>
    <w:rsid w:val="00D06B42"/>
    <w:rsid w:val="00D1000D"/>
    <w:rsid w:val="00D11394"/>
    <w:rsid w:val="00D12961"/>
    <w:rsid w:val="00D12BD9"/>
    <w:rsid w:val="00D138A4"/>
    <w:rsid w:val="00D21F1A"/>
    <w:rsid w:val="00D30657"/>
    <w:rsid w:val="00D30761"/>
    <w:rsid w:val="00D32B76"/>
    <w:rsid w:val="00D33364"/>
    <w:rsid w:val="00D37070"/>
    <w:rsid w:val="00D37DEB"/>
    <w:rsid w:val="00D40534"/>
    <w:rsid w:val="00D46D28"/>
    <w:rsid w:val="00D47290"/>
    <w:rsid w:val="00D5035B"/>
    <w:rsid w:val="00D5072C"/>
    <w:rsid w:val="00D50C4F"/>
    <w:rsid w:val="00D52FE8"/>
    <w:rsid w:val="00D53136"/>
    <w:rsid w:val="00D54A24"/>
    <w:rsid w:val="00D56926"/>
    <w:rsid w:val="00D65CDB"/>
    <w:rsid w:val="00D67FB3"/>
    <w:rsid w:val="00D7054B"/>
    <w:rsid w:val="00D74327"/>
    <w:rsid w:val="00D74E18"/>
    <w:rsid w:val="00D74E66"/>
    <w:rsid w:val="00D752B2"/>
    <w:rsid w:val="00D75DF4"/>
    <w:rsid w:val="00D76825"/>
    <w:rsid w:val="00D7736A"/>
    <w:rsid w:val="00D80888"/>
    <w:rsid w:val="00D825B8"/>
    <w:rsid w:val="00D85FC2"/>
    <w:rsid w:val="00D86D1A"/>
    <w:rsid w:val="00D872D2"/>
    <w:rsid w:val="00D91882"/>
    <w:rsid w:val="00D9219D"/>
    <w:rsid w:val="00D92272"/>
    <w:rsid w:val="00D92CA6"/>
    <w:rsid w:val="00D92DE1"/>
    <w:rsid w:val="00D96DC6"/>
    <w:rsid w:val="00D974AF"/>
    <w:rsid w:val="00D97A78"/>
    <w:rsid w:val="00DA069B"/>
    <w:rsid w:val="00DA1EA3"/>
    <w:rsid w:val="00DA7658"/>
    <w:rsid w:val="00DA7D57"/>
    <w:rsid w:val="00DB1541"/>
    <w:rsid w:val="00DB2261"/>
    <w:rsid w:val="00DB2D16"/>
    <w:rsid w:val="00DB44EF"/>
    <w:rsid w:val="00DB5754"/>
    <w:rsid w:val="00DC12FA"/>
    <w:rsid w:val="00DC181E"/>
    <w:rsid w:val="00DC6EDD"/>
    <w:rsid w:val="00DD04FE"/>
    <w:rsid w:val="00DD1921"/>
    <w:rsid w:val="00DD19F2"/>
    <w:rsid w:val="00DD2FEE"/>
    <w:rsid w:val="00DD46C6"/>
    <w:rsid w:val="00DD4E31"/>
    <w:rsid w:val="00DD5080"/>
    <w:rsid w:val="00DD604B"/>
    <w:rsid w:val="00DD61E4"/>
    <w:rsid w:val="00DD6FCA"/>
    <w:rsid w:val="00DD71A9"/>
    <w:rsid w:val="00DE0643"/>
    <w:rsid w:val="00DE0B48"/>
    <w:rsid w:val="00DE0B6B"/>
    <w:rsid w:val="00DE73BE"/>
    <w:rsid w:val="00DF4C6C"/>
    <w:rsid w:val="00DF6270"/>
    <w:rsid w:val="00DF67E7"/>
    <w:rsid w:val="00DF697C"/>
    <w:rsid w:val="00E01C6E"/>
    <w:rsid w:val="00E02384"/>
    <w:rsid w:val="00E02466"/>
    <w:rsid w:val="00E04707"/>
    <w:rsid w:val="00E063DF"/>
    <w:rsid w:val="00E06FCB"/>
    <w:rsid w:val="00E071A0"/>
    <w:rsid w:val="00E10003"/>
    <w:rsid w:val="00E104D5"/>
    <w:rsid w:val="00E1053B"/>
    <w:rsid w:val="00E10D18"/>
    <w:rsid w:val="00E12BEF"/>
    <w:rsid w:val="00E13E5C"/>
    <w:rsid w:val="00E14738"/>
    <w:rsid w:val="00E15F70"/>
    <w:rsid w:val="00E212B6"/>
    <w:rsid w:val="00E2295C"/>
    <w:rsid w:val="00E2307F"/>
    <w:rsid w:val="00E25DEC"/>
    <w:rsid w:val="00E26A1E"/>
    <w:rsid w:val="00E31AA0"/>
    <w:rsid w:val="00E32B40"/>
    <w:rsid w:val="00E32DAD"/>
    <w:rsid w:val="00E333ED"/>
    <w:rsid w:val="00E35EDF"/>
    <w:rsid w:val="00E36EB3"/>
    <w:rsid w:val="00E36ECC"/>
    <w:rsid w:val="00E36EF0"/>
    <w:rsid w:val="00E40748"/>
    <w:rsid w:val="00E41887"/>
    <w:rsid w:val="00E41BAE"/>
    <w:rsid w:val="00E4203C"/>
    <w:rsid w:val="00E42FF9"/>
    <w:rsid w:val="00E4424D"/>
    <w:rsid w:val="00E47A75"/>
    <w:rsid w:val="00E50248"/>
    <w:rsid w:val="00E51567"/>
    <w:rsid w:val="00E5173A"/>
    <w:rsid w:val="00E531D8"/>
    <w:rsid w:val="00E57CD1"/>
    <w:rsid w:val="00E60511"/>
    <w:rsid w:val="00E62A44"/>
    <w:rsid w:val="00E65467"/>
    <w:rsid w:val="00E703BD"/>
    <w:rsid w:val="00E71582"/>
    <w:rsid w:val="00E71D5D"/>
    <w:rsid w:val="00E75FFD"/>
    <w:rsid w:val="00E763BD"/>
    <w:rsid w:val="00E8013A"/>
    <w:rsid w:val="00E83A20"/>
    <w:rsid w:val="00E84AA4"/>
    <w:rsid w:val="00E84BEE"/>
    <w:rsid w:val="00E91FE8"/>
    <w:rsid w:val="00E92266"/>
    <w:rsid w:val="00E92E15"/>
    <w:rsid w:val="00E92F43"/>
    <w:rsid w:val="00E9388B"/>
    <w:rsid w:val="00E942BC"/>
    <w:rsid w:val="00E959A0"/>
    <w:rsid w:val="00E95CCE"/>
    <w:rsid w:val="00E96632"/>
    <w:rsid w:val="00E96922"/>
    <w:rsid w:val="00E971B8"/>
    <w:rsid w:val="00EA0833"/>
    <w:rsid w:val="00EA22EA"/>
    <w:rsid w:val="00EA2AB5"/>
    <w:rsid w:val="00EA3877"/>
    <w:rsid w:val="00EA3CDA"/>
    <w:rsid w:val="00EB0CDD"/>
    <w:rsid w:val="00EB1756"/>
    <w:rsid w:val="00EB1CFD"/>
    <w:rsid w:val="00EB211D"/>
    <w:rsid w:val="00EB2CE9"/>
    <w:rsid w:val="00EB6F39"/>
    <w:rsid w:val="00EC2AC6"/>
    <w:rsid w:val="00EC7C0B"/>
    <w:rsid w:val="00ED061D"/>
    <w:rsid w:val="00ED33F3"/>
    <w:rsid w:val="00ED5C6B"/>
    <w:rsid w:val="00EE3B8F"/>
    <w:rsid w:val="00EE4EEB"/>
    <w:rsid w:val="00EF1B62"/>
    <w:rsid w:val="00EF2105"/>
    <w:rsid w:val="00EF21B9"/>
    <w:rsid w:val="00EF24E8"/>
    <w:rsid w:val="00EF2587"/>
    <w:rsid w:val="00EF35CF"/>
    <w:rsid w:val="00EF4168"/>
    <w:rsid w:val="00EF7346"/>
    <w:rsid w:val="00F00FFC"/>
    <w:rsid w:val="00F07248"/>
    <w:rsid w:val="00F102B7"/>
    <w:rsid w:val="00F11666"/>
    <w:rsid w:val="00F13220"/>
    <w:rsid w:val="00F13871"/>
    <w:rsid w:val="00F16E58"/>
    <w:rsid w:val="00F177A7"/>
    <w:rsid w:val="00F22B84"/>
    <w:rsid w:val="00F2546E"/>
    <w:rsid w:val="00F25F82"/>
    <w:rsid w:val="00F3593C"/>
    <w:rsid w:val="00F3645E"/>
    <w:rsid w:val="00F41EC4"/>
    <w:rsid w:val="00F42EC7"/>
    <w:rsid w:val="00F51359"/>
    <w:rsid w:val="00F51B3F"/>
    <w:rsid w:val="00F54E43"/>
    <w:rsid w:val="00F55625"/>
    <w:rsid w:val="00F56AFB"/>
    <w:rsid w:val="00F57587"/>
    <w:rsid w:val="00F60263"/>
    <w:rsid w:val="00F60346"/>
    <w:rsid w:val="00F60E9E"/>
    <w:rsid w:val="00F62438"/>
    <w:rsid w:val="00F62C6A"/>
    <w:rsid w:val="00F62E03"/>
    <w:rsid w:val="00F63BDF"/>
    <w:rsid w:val="00F67AA5"/>
    <w:rsid w:val="00F70445"/>
    <w:rsid w:val="00F71C04"/>
    <w:rsid w:val="00F758F8"/>
    <w:rsid w:val="00F761B6"/>
    <w:rsid w:val="00F7672B"/>
    <w:rsid w:val="00F8097C"/>
    <w:rsid w:val="00F8143C"/>
    <w:rsid w:val="00F815C4"/>
    <w:rsid w:val="00F83B3E"/>
    <w:rsid w:val="00F84DBF"/>
    <w:rsid w:val="00F85B60"/>
    <w:rsid w:val="00F864B5"/>
    <w:rsid w:val="00F87541"/>
    <w:rsid w:val="00F87591"/>
    <w:rsid w:val="00F87C7A"/>
    <w:rsid w:val="00F91C03"/>
    <w:rsid w:val="00FA0833"/>
    <w:rsid w:val="00FA2F71"/>
    <w:rsid w:val="00FA4412"/>
    <w:rsid w:val="00FA72EF"/>
    <w:rsid w:val="00FB30B9"/>
    <w:rsid w:val="00FC1E15"/>
    <w:rsid w:val="00FC47FB"/>
    <w:rsid w:val="00FC5B2B"/>
    <w:rsid w:val="00FC6E00"/>
    <w:rsid w:val="00FC7A23"/>
    <w:rsid w:val="00FC7E1A"/>
    <w:rsid w:val="00FD0360"/>
    <w:rsid w:val="00FD25B6"/>
    <w:rsid w:val="00FD294C"/>
    <w:rsid w:val="00FD3C1B"/>
    <w:rsid w:val="00FD4617"/>
    <w:rsid w:val="00FD724B"/>
    <w:rsid w:val="00FE2346"/>
    <w:rsid w:val="00FE320B"/>
    <w:rsid w:val="00FE45DE"/>
    <w:rsid w:val="00FE5C32"/>
    <w:rsid w:val="00FE7368"/>
    <w:rsid w:val="00FF019F"/>
    <w:rsid w:val="00FF0D19"/>
    <w:rsid w:val="00FF183E"/>
    <w:rsid w:val="00FF4369"/>
    <w:rsid w:val="00FF46D3"/>
    <w:rsid w:val="00FF544E"/>
    <w:rsid w:val="00FF70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qFormat="1"/>
    <w:lsdException w:name="caption" w:uiPriority="0" w:qFormat="1"/>
    <w:lsdException w:name="footnote reference" w:uiPriority="0"/>
    <w:lsdException w:name="annotation reference" w:qFormat="1"/>
    <w:lsdException w:name="page number" w:uiPriority="0"/>
    <w:lsdException w:name="Lis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FollowedHyperlink"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qFormat="1"/>
    <w:lsdException w:name="Table List 5" w:uiPriority="0"/>
    <w:lsdException w:name="Table Elegan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C5"/>
  </w:style>
  <w:style w:type="paragraph" w:styleId="Naslov1">
    <w:name w:val="heading 1"/>
    <w:basedOn w:val="Normal"/>
    <w:next w:val="Normal"/>
    <w:link w:val="Naslov1Char"/>
    <w:qFormat/>
    <w:rsid w:val="003176ED"/>
    <w:pPr>
      <w:keepNext/>
      <w:widowControl w:val="0"/>
      <w:snapToGrid w:val="0"/>
      <w:jc w:val="left"/>
      <w:outlineLvl w:val="0"/>
    </w:pPr>
    <w:rPr>
      <w:rFonts w:eastAsia="Times New Roman"/>
      <w:noProof/>
      <w:szCs w:val="20"/>
      <w:lang w:val="en-US" w:eastAsia="hr-HR"/>
    </w:rPr>
  </w:style>
  <w:style w:type="paragraph" w:styleId="Naslov2">
    <w:name w:val="heading 2"/>
    <w:basedOn w:val="Normal"/>
    <w:next w:val="Normal"/>
    <w:link w:val="Naslov2Char"/>
    <w:uiPriority w:val="9"/>
    <w:unhideWhenUsed/>
    <w:qFormat/>
    <w:rsid w:val="002541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qFormat/>
    <w:rsid w:val="00254120"/>
    <w:pPr>
      <w:widowControl w:val="0"/>
      <w:ind w:left="558" w:hanging="420"/>
      <w:jc w:val="left"/>
      <w:outlineLvl w:val="2"/>
    </w:pPr>
    <w:rPr>
      <w:rFonts w:eastAsia="Times New Roman"/>
      <w:lang w:val="en-US"/>
    </w:rPr>
  </w:style>
  <w:style w:type="paragraph" w:styleId="Naslov4">
    <w:name w:val="heading 4"/>
    <w:basedOn w:val="Normal"/>
    <w:next w:val="Normal"/>
    <w:link w:val="Naslov4Char"/>
    <w:uiPriority w:val="9"/>
    <w:unhideWhenUsed/>
    <w:qFormat/>
    <w:rsid w:val="00254120"/>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qFormat/>
    <w:rsid w:val="00EB0CDD"/>
    <w:pPr>
      <w:spacing w:before="240" w:after="60" w:line="276" w:lineRule="auto"/>
      <w:jc w:val="left"/>
      <w:outlineLvl w:val="4"/>
    </w:pPr>
    <w:rPr>
      <w:rFonts w:ascii="Calibri" w:eastAsia="Times New Roman" w:hAnsi="Calibri"/>
      <w:b/>
      <w:bCs/>
      <w:i/>
      <w:iCs/>
      <w:sz w:val="26"/>
      <w:szCs w:val="26"/>
    </w:rPr>
  </w:style>
  <w:style w:type="paragraph" w:styleId="Naslov6">
    <w:name w:val="heading 6"/>
    <w:basedOn w:val="Normal"/>
    <w:next w:val="Normal"/>
    <w:link w:val="Naslov6Char"/>
    <w:uiPriority w:val="9"/>
    <w:qFormat/>
    <w:rsid w:val="00EB0CDD"/>
    <w:pPr>
      <w:keepNext/>
      <w:tabs>
        <w:tab w:val="left" w:pos="4395"/>
      </w:tabs>
      <w:ind w:left="720"/>
      <w:jc w:val="left"/>
      <w:outlineLvl w:val="5"/>
    </w:pPr>
    <w:rPr>
      <w:rFonts w:ascii="Arial" w:eastAsia="Times New Roman" w:hAnsi="Arial"/>
      <w:i/>
      <w:sz w:val="22"/>
      <w:szCs w:val="20"/>
    </w:rPr>
  </w:style>
  <w:style w:type="paragraph" w:styleId="Naslov7">
    <w:name w:val="heading 7"/>
    <w:basedOn w:val="Normal"/>
    <w:next w:val="Normal"/>
    <w:link w:val="Naslov7Char"/>
    <w:qFormat/>
    <w:rsid w:val="00875856"/>
    <w:pPr>
      <w:tabs>
        <w:tab w:val="num" w:pos="1296"/>
      </w:tabs>
      <w:spacing w:before="240" w:after="60" w:line="276" w:lineRule="auto"/>
      <w:ind w:left="1296" w:hanging="1296"/>
      <w:outlineLvl w:val="6"/>
    </w:pPr>
    <w:rPr>
      <w:rFonts w:eastAsia="Calibri"/>
      <w:lang w:eastAsia="zh-CN"/>
    </w:rPr>
  </w:style>
  <w:style w:type="paragraph" w:styleId="Naslov8">
    <w:name w:val="heading 8"/>
    <w:basedOn w:val="Normal"/>
    <w:next w:val="Normal"/>
    <w:link w:val="Naslov8Char"/>
    <w:unhideWhenUsed/>
    <w:qFormat/>
    <w:rsid w:val="00EB0CDD"/>
    <w:pPr>
      <w:spacing w:before="240" w:after="60"/>
      <w:jc w:val="left"/>
      <w:outlineLvl w:val="7"/>
    </w:pPr>
    <w:rPr>
      <w:rFonts w:ascii="Calibri" w:eastAsia="Times New Roman" w:hAnsi="Calibri"/>
      <w:i/>
      <w:iCs/>
    </w:rPr>
  </w:style>
  <w:style w:type="paragraph" w:styleId="Naslov9">
    <w:name w:val="heading 9"/>
    <w:basedOn w:val="Normal"/>
    <w:next w:val="Normal"/>
    <w:link w:val="Naslov9Char"/>
    <w:qFormat/>
    <w:rsid w:val="00EB0CDD"/>
    <w:pPr>
      <w:spacing w:before="240" w:after="60"/>
      <w:jc w:val="left"/>
      <w:outlineLvl w:val="8"/>
    </w:pPr>
    <w:rPr>
      <w:rFonts w:ascii="Arial" w:eastAsia="Times New Roman" w:hAnsi="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20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aliases w:val=" Char"/>
    <w:basedOn w:val="Normal"/>
    <w:link w:val="TekstbaloniaChar"/>
    <w:unhideWhenUsed/>
    <w:qFormat/>
    <w:rsid w:val="00205A54"/>
    <w:rPr>
      <w:rFonts w:ascii="Tahoma" w:hAnsi="Tahoma" w:cs="Tahoma"/>
      <w:sz w:val="16"/>
      <w:szCs w:val="16"/>
    </w:rPr>
  </w:style>
  <w:style w:type="character" w:customStyle="1" w:styleId="TekstbaloniaChar">
    <w:name w:val="Tekst balončića Char"/>
    <w:aliases w:val=" Char Char"/>
    <w:basedOn w:val="Zadanifontodlomka"/>
    <w:link w:val="Tekstbalonia"/>
    <w:qFormat/>
    <w:rsid w:val="00205A54"/>
    <w:rPr>
      <w:rFonts w:ascii="Tahoma" w:hAnsi="Tahoma" w:cs="Tahoma"/>
      <w:sz w:val="16"/>
      <w:szCs w:val="16"/>
    </w:rPr>
  </w:style>
  <w:style w:type="paragraph" w:styleId="Odlomakpopisa">
    <w:name w:val="List Paragraph"/>
    <w:aliases w:val="Head 1"/>
    <w:basedOn w:val="Normal"/>
    <w:uiPriority w:val="34"/>
    <w:qFormat/>
    <w:rsid w:val="00A703A4"/>
    <w:pPr>
      <w:ind w:left="720"/>
      <w:contextualSpacing/>
    </w:pPr>
  </w:style>
  <w:style w:type="paragraph" w:styleId="Podnoje">
    <w:name w:val="footer"/>
    <w:basedOn w:val="Normal"/>
    <w:link w:val="PodnojeChar"/>
    <w:uiPriority w:val="99"/>
    <w:unhideWhenUsed/>
    <w:qFormat/>
    <w:rsid w:val="00A703A4"/>
    <w:pPr>
      <w:tabs>
        <w:tab w:val="center" w:pos="4536"/>
        <w:tab w:val="right" w:pos="9072"/>
      </w:tabs>
      <w:jc w:val="left"/>
    </w:pPr>
    <w:rPr>
      <w:rFonts w:cstheme="minorBidi"/>
      <w:szCs w:val="22"/>
    </w:rPr>
  </w:style>
  <w:style w:type="character" w:customStyle="1" w:styleId="PodnojeChar">
    <w:name w:val="Podnožje Char"/>
    <w:basedOn w:val="Zadanifontodlomka"/>
    <w:link w:val="Podnoje"/>
    <w:uiPriority w:val="99"/>
    <w:qFormat/>
    <w:rsid w:val="00A703A4"/>
    <w:rPr>
      <w:rFonts w:cstheme="minorBidi"/>
      <w:szCs w:val="22"/>
    </w:rPr>
  </w:style>
  <w:style w:type="paragraph" w:styleId="StandardWeb">
    <w:name w:val="Normal (Web)"/>
    <w:basedOn w:val="Normal"/>
    <w:uiPriority w:val="99"/>
    <w:unhideWhenUsed/>
    <w:rsid w:val="00A703A4"/>
    <w:pPr>
      <w:spacing w:before="100" w:beforeAutospacing="1" w:after="100" w:afterAutospacing="1"/>
      <w:jc w:val="left"/>
    </w:pPr>
    <w:rPr>
      <w:rFonts w:eastAsia="Times New Roman"/>
      <w:lang w:eastAsia="hr-HR"/>
    </w:rPr>
  </w:style>
  <w:style w:type="character" w:styleId="Naglaeno">
    <w:name w:val="Strong"/>
    <w:basedOn w:val="Zadanifontodlomka"/>
    <w:uiPriority w:val="22"/>
    <w:qFormat/>
    <w:rsid w:val="00A703A4"/>
    <w:rPr>
      <w:b/>
      <w:bCs/>
    </w:rPr>
  </w:style>
  <w:style w:type="paragraph" w:styleId="Zaglavlje">
    <w:name w:val="header"/>
    <w:basedOn w:val="Normal"/>
    <w:link w:val="ZaglavljeChar"/>
    <w:unhideWhenUsed/>
    <w:rsid w:val="00A703A4"/>
    <w:pPr>
      <w:tabs>
        <w:tab w:val="center" w:pos="4536"/>
        <w:tab w:val="right" w:pos="9072"/>
      </w:tabs>
    </w:pPr>
  </w:style>
  <w:style w:type="character" w:customStyle="1" w:styleId="ZaglavljeChar">
    <w:name w:val="Zaglavlje Char"/>
    <w:basedOn w:val="Zadanifontodlomka"/>
    <w:link w:val="Zaglavlje"/>
    <w:qFormat/>
    <w:rsid w:val="00A703A4"/>
  </w:style>
  <w:style w:type="character" w:styleId="Hiperveza">
    <w:name w:val="Hyperlink"/>
    <w:basedOn w:val="Zadanifontodlomka"/>
    <w:uiPriority w:val="99"/>
    <w:unhideWhenUsed/>
    <w:rsid w:val="00C75183"/>
    <w:rPr>
      <w:color w:val="0000FF"/>
      <w:u w:val="single"/>
    </w:rPr>
  </w:style>
  <w:style w:type="paragraph" w:styleId="Bezproreda">
    <w:name w:val="No Spacing"/>
    <w:uiPriority w:val="1"/>
    <w:qFormat/>
    <w:rsid w:val="001600E7"/>
  </w:style>
  <w:style w:type="character" w:customStyle="1" w:styleId="apple-converted-space">
    <w:name w:val="apple-converted-space"/>
    <w:basedOn w:val="Zadanifontodlomka"/>
    <w:rsid w:val="000577A5"/>
  </w:style>
  <w:style w:type="character" w:styleId="SlijeenaHiperveza">
    <w:name w:val="FollowedHyperlink"/>
    <w:basedOn w:val="Zadanifontodlomka"/>
    <w:uiPriority w:val="99"/>
    <w:unhideWhenUsed/>
    <w:qFormat/>
    <w:rsid w:val="00782AEA"/>
    <w:rPr>
      <w:color w:val="800080"/>
      <w:u w:val="single"/>
    </w:rPr>
  </w:style>
  <w:style w:type="paragraph" w:customStyle="1" w:styleId="xl63">
    <w:name w:val="xl63"/>
    <w:basedOn w:val="Normal"/>
    <w:rsid w:val="00782AEA"/>
    <w:pPr>
      <w:spacing w:before="100" w:beforeAutospacing="1" w:after="100" w:afterAutospacing="1"/>
      <w:jc w:val="left"/>
    </w:pPr>
    <w:rPr>
      <w:rFonts w:eastAsia="Times New Roman"/>
      <w:b/>
      <w:bCs/>
      <w:sz w:val="40"/>
      <w:szCs w:val="40"/>
      <w:lang w:eastAsia="hr-HR"/>
    </w:rPr>
  </w:style>
  <w:style w:type="paragraph" w:customStyle="1" w:styleId="xl64">
    <w:name w:val="xl64"/>
    <w:basedOn w:val="Normal"/>
    <w:rsid w:val="00782AEA"/>
    <w:pPr>
      <w:spacing w:before="100" w:beforeAutospacing="1" w:after="100" w:afterAutospacing="1"/>
      <w:jc w:val="left"/>
    </w:pPr>
    <w:rPr>
      <w:rFonts w:eastAsia="Times New Roman"/>
      <w:b/>
      <w:bCs/>
      <w:sz w:val="32"/>
      <w:szCs w:val="32"/>
      <w:lang w:eastAsia="hr-HR"/>
    </w:rPr>
  </w:style>
  <w:style w:type="paragraph" w:customStyle="1" w:styleId="xl65">
    <w:name w:val="xl65"/>
    <w:basedOn w:val="Normal"/>
    <w:rsid w:val="00782AEA"/>
    <w:pPr>
      <w:shd w:val="clear" w:color="000000" w:fill="C0C0C0"/>
      <w:spacing w:before="100" w:beforeAutospacing="1" w:after="100" w:afterAutospacing="1"/>
      <w:jc w:val="left"/>
    </w:pPr>
    <w:rPr>
      <w:rFonts w:eastAsia="Times New Roman"/>
      <w:b/>
      <w:bCs/>
      <w:lang w:eastAsia="hr-HR"/>
    </w:rPr>
  </w:style>
  <w:style w:type="paragraph" w:customStyle="1" w:styleId="xl66">
    <w:name w:val="xl66"/>
    <w:basedOn w:val="Normal"/>
    <w:rsid w:val="00782AEA"/>
    <w:pPr>
      <w:shd w:val="clear" w:color="000000" w:fill="505050"/>
      <w:spacing w:before="100" w:beforeAutospacing="1" w:after="100" w:afterAutospacing="1"/>
      <w:jc w:val="left"/>
    </w:pPr>
    <w:rPr>
      <w:rFonts w:eastAsia="Times New Roman"/>
      <w:b/>
      <w:bCs/>
      <w:color w:val="FFFFFF"/>
      <w:lang w:eastAsia="hr-HR"/>
    </w:rPr>
  </w:style>
  <w:style w:type="paragraph" w:customStyle="1" w:styleId="xl67">
    <w:name w:val="xl67"/>
    <w:basedOn w:val="Normal"/>
    <w:rsid w:val="00782AEA"/>
    <w:pPr>
      <w:shd w:val="clear" w:color="000000" w:fill="000080"/>
      <w:spacing w:before="100" w:beforeAutospacing="1" w:after="100" w:afterAutospacing="1"/>
      <w:jc w:val="left"/>
    </w:pPr>
    <w:rPr>
      <w:rFonts w:eastAsia="Times New Roman"/>
      <w:b/>
      <w:bCs/>
      <w:color w:val="FFFFFF"/>
      <w:lang w:eastAsia="hr-HR"/>
    </w:rPr>
  </w:style>
  <w:style w:type="paragraph" w:customStyle="1" w:styleId="xl68">
    <w:name w:val="xl68"/>
    <w:basedOn w:val="Normal"/>
    <w:rsid w:val="00782AEA"/>
    <w:pPr>
      <w:shd w:val="clear" w:color="000000" w:fill="000080"/>
      <w:spacing w:before="100" w:beforeAutospacing="1" w:after="100" w:afterAutospacing="1"/>
      <w:jc w:val="left"/>
    </w:pPr>
    <w:rPr>
      <w:rFonts w:eastAsia="Times New Roman"/>
      <w:b/>
      <w:bCs/>
      <w:color w:val="FFFFFF"/>
      <w:lang w:eastAsia="hr-HR"/>
    </w:rPr>
  </w:style>
  <w:style w:type="paragraph" w:customStyle="1" w:styleId="xl69">
    <w:name w:val="xl69"/>
    <w:basedOn w:val="Normal"/>
    <w:rsid w:val="00782AEA"/>
    <w:pPr>
      <w:shd w:val="clear" w:color="000000" w:fill="000080"/>
      <w:spacing w:before="100" w:beforeAutospacing="1" w:after="100" w:afterAutospacing="1"/>
      <w:jc w:val="left"/>
    </w:pPr>
    <w:rPr>
      <w:rFonts w:eastAsia="Times New Roman"/>
      <w:b/>
      <w:bCs/>
      <w:color w:val="FFFFFF"/>
      <w:lang w:eastAsia="hr-HR"/>
    </w:rPr>
  </w:style>
  <w:style w:type="paragraph" w:customStyle="1" w:styleId="xl70">
    <w:name w:val="xl70"/>
    <w:basedOn w:val="Normal"/>
    <w:rsid w:val="00782AEA"/>
    <w:pPr>
      <w:spacing w:before="100" w:beforeAutospacing="1" w:after="100" w:afterAutospacing="1"/>
      <w:jc w:val="left"/>
    </w:pPr>
    <w:rPr>
      <w:rFonts w:eastAsia="Times New Roman"/>
      <w:b/>
      <w:bCs/>
      <w:lang w:eastAsia="hr-HR"/>
    </w:rPr>
  </w:style>
  <w:style w:type="paragraph" w:customStyle="1" w:styleId="xl71">
    <w:name w:val="xl71"/>
    <w:basedOn w:val="Normal"/>
    <w:rsid w:val="00782AEA"/>
    <w:pPr>
      <w:spacing w:before="100" w:beforeAutospacing="1" w:after="100" w:afterAutospacing="1"/>
      <w:jc w:val="left"/>
    </w:pPr>
    <w:rPr>
      <w:rFonts w:eastAsia="Times New Roman"/>
      <w:b/>
      <w:bCs/>
      <w:lang w:eastAsia="hr-HR"/>
    </w:rPr>
  </w:style>
  <w:style w:type="paragraph" w:customStyle="1" w:styleId="xl72">
    <w:name w:val="xl72"/>
    <w:basedOn w:val="Normal"/>
    <w:rsid w:val="00782AEA"/>
    <w:pPr>
      <w:spacing w:before="100" w:beforeAutospacing="1" w:after="100" w:afterAutospacing="1"/>
      <w:jc w:val="left"/>
    </w:pPr>
    <w:rPr>
      <w:rFonts w:eastAsia="Times New Roman"/>
      <w:b/>
      <w:bCs/>
      <w:lang w:eastAsia="hr-HR"/>
    </w:rPr>
  </w:style>
  <w:style w:type="paragraph" w:customStyle="1" w:styleId="xl73">
    <w:name w:val="xl73"/>
    <w:basedOn w:val="Normal"/>
    <w:rsid w:val="00782AEA"/>
    <w:pPr>
      <w:spacing w:before="100" w:beforeAutospacing="1" w:after="100" w:afterAutospacing="1"/>
      <w:jc w:val="left"/>
    </w:pPr>
    <w:rPr>
      <w:rFonts w:eastAsia="Times New Roman"/>
      <w:lang w:eastAsia="hr-HR"/>
    </w:rPr>
  </w:style>
  <w:style w:type="paragraph" w:customStyle="1" w:styleId="xl74">
    <w:name w:val="xl74"/>
    <w:basedOn w:val="Normal"/>
    <w:rsid w:val="00782AEA"/>
    <w:pPr>
      <w:spacing w:before="100" w:beforeAutospacing="1" w:after="100" w:afterAutospacing="1"/>
      <w:jc w:val="left"/>
    </w:pPr>
    <w:rPr>
      <w:rFonts w:eastAsia="Times New Roman"/>
      <w:lang w:eastAsia="hr-HR"/>
    </w:rPr>
  </w:style>
  <w:style w:type="paragraph" w:customStyle="1" w:styleId="xl75">
    <w:name w:val="xl75"/>
    <w:basedOn w:val="Normal"/>
    <w:rsid w:val="00782AEA"/>
    <w:pPr>
      <w:spacing w:before="100" w:beforeAutospacing="1" w:after="100" w:afterAutospacing="1"/>
      <w:jc w:val="left"/>
    </w:pPr>
    <w:rPr>
      <w:rFonts w:eastAsia="Times New Roman"/>
      <w:lang w:eastAsia="hr-HR"/>
    </w:rPr>
  </w:style>
  <w:style w:type="paragraph" w:customStyle="1" w:styleId="xl76">
    <w:name w:val="xl76"/>
    <w:basedOn w:val="Normal"/>
    <w:rsid w:val="00782AEA"/>
    <w:pPr>
      <w:shd w:val="clear" w:color="000000" w:fill="C0C0C0"/>
      <w:spacing w:before="100" w:beforeAutospacing="1" w:after="100" w:afterAutospacing="1"/>
      <w:jc w:val="right"/>
    </w:pPr>
    <w:rPr>
      <w:rFonts w:eastAsia="Times New Roman"/>
      <w:b/>
      <w:bCs/>
      <w:lang w:eastAsia="hr-HR"/>
    </w:rPr>
  </w:style>
  <w:style w:type="paragraph" w:customStyle="1" w:styleId="xl77">
    <w:name w:val="xl77"/>
    <w:basedOn w:val="Normal"/>
    <w:rsid w:val="00782AEA"/>
    <w:pPr>
      <w:spacing w:before="100" w:beforeAutospacing="1" w:after="100" w:afterAutospacing="1"/>
      <w:jc w:val="left"/>
    </w:pPr>
    <w:rPr>
      <w:rFonts w:eastAsia="Times New Roman"/>
      <w:b/>
      <w:bCs/>
      <w:lang w:eastAsia="hr-HR"/>
    </w:rPr>
  </w:style>
  <w:style w:type="paragraph" w:customStyle="1" w:styleId="xl78">
    <w:name w:val="xl78"/>
    <w:basedOn w:val="Normal"/>
    <w:rsid w:val="00782AEA"/>
    <w:pPr>
      <w:spacing w:before="100" w:beforeAutospacing="1" w:after="100" w:afterAutospacing="1"/>
      <w:jc w:val="left"/>
    </w:pPr>
    <w:rPr>
      <w:rFonts w:eastAsia="Times New Roman"/>
      <w:b/>
      <w:bCs/>
      <w:lang w:eastAsia="hr-HR"/>
    </w:rPr>
  </w:style>
  <w:style w:type="paragraph" w:customStyle="1" w:styleId="xl79">
    <w:name w:val="xl79"/>
    <w:basedOn w:val="Normal"/>
    <w:rsid w:val="00782AEA"/>
    <w:pPr>
      <w:spacing w:before="100" w:beforeAutospacing="1" w:after="100" w:afterAutospacing="1"/>
      <w:jc w:val="left"/>
    </w:pPr>
    <w:rPr>
      <w:rFonts w:eastAsia="Times New Roman"/>
      <w:lang w:eastAsia="hr-HR"/>
    </w:rPr>
  </w:style>
  <w:style w:type="paragraph" w:customStyle="1" w:styleId="xl80">
    <w:name w:val="xl80"/>
    <w:basedOn w:val="Normal"/>
    <w:rsid w:val="00782AEA"/>
    <w:pPr>
      <w:spacing w:before="100" w:beforeAutospacing="1" w:after="100" w:afterAutospacing="1"/>
      <w:jc w:val="left"/>
    </w:pPr>
    <w:rPr>
      <w:rFonts w:eastAsia="Times New Roman"/>
      <w:lang w:eastAsia="hr-HR"/>
    </w:rPr>
  </w:style>
  <w:style w:type="paragraph" w:customStyle="1" w:styleId="xl81">
    <w:name w:val="xl81"/>
    <w:basedOn w:val="Normal"/>
    <w:rsid w:val="00782AEA"/>
    <w:pPr>
      <w:spacing w:before="100" w:beforeAutospacing="1" w:after="100" w:afterAutospacing="1"/>
      <w:jc w:val="left"/>
    </w:pPr>
    <w:rPr>
      <w:rFonts w:eastAsia="Times New Roman"/>
      <w:lang w:eastAsia="hr-HR"/>
    </w:rPr>
  </w:style>
  <w:style w:type="paragraph" w:customStyle="1" w:styleId="xl82">
    <w:name w:val="xl82"/>
    <w:basedOn w:val="Normal"/>
    <w:rsid w:val="00782AEA"/>
    <w:pPr>
      <w:spacing w:before="100" w:beforeAutospacing="1" w:after="100" w:afterAutospacing="1"/>
      <w:jc w:val="left"/>
    </w:pPr>
    <w:rPr>
      <w:rFonts w:eastAsia="Times New Roman"/>
      <w:b/>
      <w:bCs/>
      <w:sz w:val="36"/>
      <w:szCs w:val="36"/>
      <w:lang w:eastAsia="hr-HR"/>
    </w:rPr>
  </w:style>
  <w:style w:type="paragraph" w:customStyle="1" w:styleId="xl83">
    <w:name w:val="xl83"/>
    <w:basedOn w:val="Normal"/>
    <w:rsid w:val="00782AEA"/>
    <w:pPr>
      <w:spacing w:before="100" w:beforeAutospacing="1" w:after="100" w:afterAutospacing="1"/>
      <w:jc w:val="left"/>
    </w:pPr>
    <w:rPr>
      <w:rFonts w:eastAsia="Times New Roman"/>
      <w:sz w:val="36"/>
      <w:szCs w:val="36"/>
      <w:lang w:eastAsia="hr-HR"/>
    </w:rPr>
  </w:style>
  <w:style w:type="paragraph" w:styleId="Tijeloteksta">
    <w:name w:val="Body Text"/>
    <w:aliases w:val="  uvlaka 2, uvlaka 3,uvlaka 3"/>
    <w:basedOn w:val="Normal"/>
    <w:link w:val="TijelotekstaChar"/>
    <w:uiPriority w:val="99"/>
    <w:qFormat/>
    <w:rsid w:val="003176ED"/>
    <w:rPr>
      <w:rFonts w:ascii="Arial" w:eastAsia="Times New Roman" w:hAnsi="Arial"/>
      <w:sz w:val="20"/>
      <w:szCs w:val="20"/>
    </w:rPr>
  </w:style>
  <w:style w:type="character" w:customStyle="1" w:styleId="TijelotekstaChar">
    <w:name w:val="Tijelo teksta Char"/>
    <w:aliases w:val="  uvlaka 2 Char1, uvlaka 3 Char1,uvlaka 3 Char1"/>
    <w:basedOn w:val="Zadanifontodlomka"/>
    <w:link w:val="Tijeloteksta"/>
    <w:uiPriority w:val="99"/>
    <w:rsid w:val="003176ED"/>
    <w:rPr>
      <w:rFonts w:ascii="Arial" w:eastAsia="Times New Roman" w:hAnsi="Arial"/>
      <w:sz w:val="20"/>
      <w:szCs w:val="20"/>
    </w:rPr>
  </w:style>
  <w:style w:type="paragraph" w:customStyle="1" w:styleId="CM4">
    <w:name w:val="CM4"/>
    <w:basedOn w:val="Normal"/>
    <w:next w:val="Normal"/>
    <w:rsid w:val="003176ED"/>
    <w:pPr>
      <w:autoSpaceDE w:val="0"/>
      <w:autoSpaceDN w:val="0"/>
      <w:adjustRightInd w:val="0"/>
      <w:jc w:val="left"/>
    </w:pPr>
    <w:rPr>
      <w:rFonts w:ascii="EUAlbertina" w:eastAsia="Times New Roman" w:hAnsi="EUAlbertina"/>
      <w:lang w:eastAsia="hr-HR"/>
    </w:rPr>
  </w:style>
  <w:style w:type="character" w:customStyle="1" w:styleId="Naslov1Char">
    <w:name w:val="Naslov 1 Char"/>
    <w:basedOn w:val="Zadanifontodlomka"/>
    <w:link w:val="Naslov1"/>
    <w:rsid w:val="003176ED"/>
    <w:rPr>
      <w:rFonts w:eastAsia="Times New Roman"/>
      <w:noProof/>
      <w:szCs w:val="20"/>
      <w:lang w:val="en-US" w:eastAsia="hr-HR"/>
    </w:rPr>
  </w:style>
  <w:style w:type="table" w:customStyle="1" w:styleId="Reetkatablice1">
    <w:name w:val="Rešetka tablice1"/>
    <w:basedOn w:val="Obinatablica"/>
    <w:next w:val="Reetkatablice"/>
    <w:uiPriority w:val="59"/>
    <w:rsid w:val="003351B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E333ED"/>
    <w:pPr>
      <w:keepLines/>
      <w:widowControl/>
      <w:snapToGrid/>
      <w:spacing w:before="480" w:line="276" w:lineRule="auto"/>
      <w:outlineLvl w:val="9"/>
    </w:pPr>
    <w:rPr>
      <w:rFonts w:asciiTheme="majorHAnsi" w:eastAsiaTheme="majorEastAsia" w:hAnsiTheme="majorHAnsi" w:cstheme="majorBidi"/>
      <w:b/>
      <w:bCs/>
      <w:noProof w:val="0"/>
      <w:color w:val="365F91" w:themeColor="accent1" w:themeShade="BF"/>
      <w:sz w:val="28"/>
      <w:szCs w:val="28"/>
      <w:lang w:val="hr-HR" w:eastAsia="en-US"/>
    </w:rPr>
  </w:style>
  <w:style w:type="paragraph" w:styleId="Sadraj1">
    <w:name w:val="toc 1"/>
    <w:basedOn w:val="Normal"/>
    <w:next w:val="Normal"/>
    <w:autoRedefine/>
    <w:uiPriority w:val="39"/>
    <w:unhideWhenUsed/>
    <w:qFormat/>
    <w:rsid w:val="00E333ED"/>
    <w:pPr>
      <w:spacing w:after="100"/>
    </w:pPr>
  </w:style>
  <w:style w:type="paragraph" w:styleId="Sadraj2">
    <w:name w:val="toc 2"/>
    <w:basedOn w:val="Normal"/>
    <w:next w:val="Normal"/>
    <w:autoRedefine/>
    <w:uiPriority w:val="39"/>
    <w:unhideWhenUsed/>
    <w:qFormat/>
    <w:rsid w:val="00E333ED"/>
    <w:pPr>
      <w:spacing w:after="100" w:line="276" w:lineRule="auto"/>
      <w:ind w:left="220"/>
      <w:jc w:val="left"/>
    </w:pPr>
    <w:rPr>
      <w:rFonts w:asciiTheme="minorHAnsi" w:eastAsiaTheme="minorEastAsia" w:hAnsiTheme="minorHAnsi" w:cstheme="minorBidi"/>
      <w:sz w:val="22"/>
      <w:szCs w:val="22"/>
    </w:rPr>
  </w:style>
  <w:style w:type="paragraph" w:styleId="Sadraj3">
    <w:name w:val="toc 3"/>
    <w:basedOn w:val="Normal"/>
    <w:next w:val="Normal"/>
    <w:autoRedefine/>
    <w:uiPriority w:val="39"/>
    <w:unhideWhenUsed/>
    <w:qFormat/>
    <w:rsid w:val="00E333ED"/>
    <w:pPr>
      <w:spacing w:after="100" w:line="276" w:lineRule="auto"/>
      <w:ind w:left="440"/>
      <w:jc w:val="left"/>
    </w:pPr>
    <w:rPr>
      <w:rFonts w:asciiTheme="minorHAnsi" w:eastAsiaTheme="minorEastAsia" w:hAnsiTheme="minorHAnsi" w:cstheme="minorBidi"/>
      <w:sz w:val="22"/>
      <w:szCs w:val="22"/>
    </w:rPr>
  </w:style>
  <w:style w:type="character" w:customStyle="1" w:styleId="Naslov2Char">
    <w:name w:val="Naslov 2 Char"/>
    <w:basedOn w:val="Zadanifontodlomka"/>
    <w:link w:val="Naslov2"/>
    <w:uiPriority w:val="9"/>
    <w:rsid w:val="00254120"/>
    <w:rPr>
      <w:rFonts w:asciiTheme="majorHAnsi" w:eastAsiaTheme="majorEastAsia" w:hAnsiTheme="majorHAnsi" w:cstheme="majorBidi"/>
      <w:b/>
      <w:bCs/>
      <w:color w:val="4F81BD" w:themeColor="accent1"/>
      <w:sz w:val="26"/>
      <w:szCs w:val="26"/>
    </w:rPr>
  </w:style>
  <w:style w:type="character" w:customStyle="1" w:styleId="Naslov4Char">
    <w:name w:val="Naslov 4 Char"/>
    <w:basedOn w:val="Zadanifontodlomka"/>
    <w:link w:val="Naslov4"/>
    <w:uiPriority w:val="9"/>
    <w:rsid w:val="00254120"/>
    <w:rPr>
      <w:rFonts w:asciiTheme="majorHAnsi" w:eastAsiaTheme="majorEastAsia" w:hAnsiTheme="majorHAnsi" w:cstheme="majorBidi"/>
      <w:b/>
      <w:bCs/>
      <w:i/>
      <w:iCs/>
      <w:color w:val="4F81BD" w:themeColor="accent1"/>
    </w:rPr>
  </w:style>
  <w:style w:type="character" w:customStyle="1" w:styleId="Naslov3Char">
    <w:name w:val="Naslov 3 Char"/>
    <w:basedOn w:val="Zadanifontodlomka"/>
    <w:link w:val="Naslov3"/>
    <w:uiPriority w:val="9"/>
    <w:rsid w:val="00254120"/>
    <w:rPr>
      <w:rFonts w:eastAsia="Times New Roman"/>
      <w:lang w:val="en-US"/>
    </w:rPr>
  </w:style>
  <w:style w:type="table" w:customStyle="1" w:styleId="TableNormal1">
    <w:name w:val="Table Normal1"/>
    <w:uiPriority w:val="2"/>
    <w:semiHidden/>
    <w:unhideWhenUsed/>
    <w:qFormat/>
    <w:rsid w:val="00254120"/>
    <w:pPr>
      <w:widowControl w:val="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4120"/>
    <w:pPr>
      <w:widowControl w:val="0"/>
      <w:jc w:val="left"/>
    </w:pPr>
    <w:rPr>
      <w:rFonts w:ascii="Calibri" w:eastAsia="Calibri" w:hAnsi="Calibri" w:cs="Calibri"/>
      <w:sz w:val="22"/>
      <w:szCs w:val="22"/>
      <w:lang w:val="en-US"/>
    </w:rPr>
  </w:style>
  <w:style w:type="table" w:customStyle="1" w:styleId="Reetkatablice2">
    <w:name w:val="Rešetka tablice2"/>
    <w:basedOn w:val="Obinatablica"/>
    <w:next w:val="Reetkatablice"/>
    <w:uiPriority w:val="59"/>
    <w:rsid w:val="00D86D1A"/>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areetka1-Isticanje3">
    <w:name w:val="Medium Grid 1 Accent 3"/>
    <w:basedOn w:val="Obinatablica"/>
    <w:uiPriority w:val="67"/>
    <w:rsid w:val="002D1F8C"/>
    <w:pPr>
      <w:jc w:val="left"/>
    </w:pPr>
    <w:rPr>
      <w:rFonts w:asciiTheme="minorHAnsi" w:hAnsiTheme="minorHAnsi" w:cstheme="minorBid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rednjipopis1-Isticanje3">
    <w:name w:val="Medium List 1 Accent 3"/>
    <w:basedOn w:val="Obinatablica"/>
    <w:uiPriority w:val="65"/>
    <w:rsid w:val="002D1F8C"/>
    <w:pPr>
      <w:jc w:val="left"/>
    </w:pPr>
    <w:rPr>
      <w:rFonts w:asciiTheme="minorHAnsi" w:hAnsiTheme="minorHAnsi" w:cstheme="minorBidi"/>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xl84">
    <w:name w:val="xl84"/>
    <w:basedOn w:val="Normal"/>
    <w:rsid w:val="002908C4"/>
    <w:pPr>
      <w:spacing w:before="100" w:beforeAutospacing="1" w:after="100" w:afterAutospacing="1"/>
      <w:jc w:val="left"/>
    </w:pPr>
    <w:rPr>
      <w:rFonts w:eastAsia="Times New Roman"/>
      <w:lang w:eastAsia="hr-HR"/>
    </w:rPr>
  </w:style>
  <w:style w:type="paragraph" w:customStyle="1" w:styleId="xl85">
    <w:name w:val="xl85"/>
    <w:basedOn w:val="Normal"/>
    <w:rsid w:val="002908C4"/>
    <w:pPr>
      <w:spacing w:before="100" w:beforeAutospacing="1" w:after="100" w:afterAutospacing="1"/>
      <w:jc w:val="left"/>
    </w:pPr>
    <w:rPr>
      <w:rFonts w:eastAsia="Times New Roman"/>
      <w:lang w:eastAsia="hr-HR"/>
    </w:rPr>
  </w:style>
  <w:style w:type="paragraph" w:customStyle="1" w:styleId="xl86">
    <w:name w:val="xl86"/>
    <w:basedOn w:val="Normal"/>
    <w:rsid w:val="002908C4"/>
    <w:pPr>
      <w:spacing w:before="100" w:beforeAutospacing="1" w:after="100" w:afterAutospacing="1"/>
      <w:jc w:val="left"/>
    </w:pPr>
    <w:rPr>
      <w:rFonts w:eastAsia="Times New Roman"/>
      <w:lang w:eastAsia="hr-HR"/>
    </w:rPr>
  </w:style>
  <w:style w:type="paragraph" w:customStyle="1" w:styleId="xl87">
    <w:name w:val="xl87"/>
    <w:basedOn w:val="Normal"/>
    <w:rsid w:val="002908C4"/>
    <w:pPr>
      <w:shd w:val="clear" w:color="000000" w:fill="282894"/>
      <w:spacing w:before="100" w:beforeAutospacing="1" w:after="100" w:afterAutospacing="1"/>
      <w:jc w:val="left"/>
    </w:pPr>
    <w:rPr>
      <w:rFonts w:eastAsia="Times New Roman"/>
      <w:b/>
      <w:bCs/>
      <w:color w:val="FFFFFF"/>
      <w:lang w:eastAsia="hr-HR"/>
    </w:rPr>
  </w:style>
  <w:style w:type="paragraph" w:customStyle="1" w:styleId="xl88">
    <w:name w:val="xl88"/>
    <w:basedOn w:val="Normal"/>
    <w:rsid w:val="002908C4"/>
    <w:pPr>
      <w:shd w:val="clear" w:color="000000" w:fill="282894"/>
      <w:spacing w:before="100" w:beforeAutospacing="1" w:after="100" w:afterAutospacing="1"/>
      <w:jc w:val="left"/>
    </w:pPr>
    <w:rPr>
      <w:rFonts w:eastAsia="Times New Roman"/>
      <w:b/>
      <w:bCs/>
      <w:color w:val="FFFFFF"/>
      <w:lang w:eastAsia="hr-HR"/>
    </w:rPr>
  </w:style>
  <w:style w:type="paragraph" w:styleId="Tekstfusnote">
    <w:name w:val="footnote text"/>
    <w:aliases w:val="Char"/>
    <w:basedOn w:val="Normal"/>
    <w:link w:val="TekstfusnoteChar"/>
    <w:unhideWhenUsed/>
    <w:rsid w:val="00141739"/>
    <w:rPr>
      <w:sz w:val="20"/>
      <w:szCs w:val="20"/>
    </w:rPr>
  </w:style>
  <w:style w:type="character" w:customStyle="1" w:styleId="TekstfusnoteChar">
    <w:name w:val="Tekst fusnote Char"/>
    <w:aliases w:val="Char Char"/>
    <w:basedOn w:val="Zadanifontodlomka"/>
    <w:link w:val="Tekstfusnote"/>
    <w:rsid w:val="00141739"/>
    <w:rPr>
      <w:sz w:val="20"/>
      <w:szCs w:val="20"/>
    </w:rPr>
  </w:style>
  <w:style w:type="character" w:styleId="Referencafusnote">
    <w:name w:val="footnote reference"/>
    <w:aliases w:val="Footnote"/>
    <w:basedOn w:val="Zadanifontodlomka"/>
    <w:unhideWhenUsed/>
    <w:rsid w:val="00141739"/>
    <w:rPr>
      <w:vertAlign w:val="superscript"/>
    </w:rPr>
  </w:style>
  <w:style w:type="table" w:customStyle="1" w:styleId="Reetkatablice3">
    <w:name w:val="Rešetka tablice3"/>
    <w:basedOn w:val="Obinatablica"/>
    <w:next w:val="Reetkatablice"/>
    <w:uiPriority w:val="59"/>
    <w:rsid w:val="00B56D19"/>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4">
    <w:name w:val="toc 4"/>
    <w:basedOn w:val="Normal"/>
    <w:next w:val="Normal"/>
    <w:autoRedefine/>
    <w:uiPriority w:val="39"/>
    <w:unhideWhenUsed/>
    <w:rsid w:val="00B56D19"/>
    <w:pPr>
      <w:spacing w:after="100" w:line="276" w:lineRule="auto"/>
      <w:ind w:left="660"/>
      <w:jc w:val="left"/>
    </w:pPr>
    <w:rPr>
      <w:rFonts w:asciiTheme="minorHAnsi" w:hAnsiTheme="minorHAnsi" w:cstheme="minorBidi"/>
      <w:sz w:val="22"/>
      <w:szCs w:val="22"/>
    </w:rPr>
  </w:style>
  <w:style w:type="paragraph" w:customStyle="1" w:styleId="xl89">
    <w:name w:val="xl89"/>
    <w:basedOn w:val="Normal"/>
    <w:rsid w:val="00BF2934"/>
    <w:pPr>
      <w:spacing w:before="100" w:beforeAutospacing="1" w:after="100" w:afterAutospacing="1"/>
      <w:jc w:val="left"/>
    </w:pPr>
    <w:rPr>
      <w:rFonts w:eastAsia="Times New Roman"/>
      <w:b/>
      <w:bCs/>
      <w:sz w:val="36"/>
      <w:szCs w:val="36"/>
      <w:lang w:eastAsia="hr-HR"/>
    </w:rPr>
  </w:style>
  <w:style w:type="paragraph" w:customStyle="1" w:styleId="xl90">
    <w:name w:val="xl90"/>
    <w:basedOn w:val="Normal"/>
    <w:rsid w:val="00BF2934"/>
    <w:pPr>
      <w:shd w:val="clear" w:color="000000" w:fill="C0C0C0"/>
      <w:spacing w:before="100" w:beforeAutospacing="1" w:after="100" w:afterAutospacing="1"/>
      <w:jc w:val="center"/>
    </w:pPr>
    <w:rPr>
      <w:rFonts w:eastAsia="Times New Roman"/>
      <w:b/>
      <w:bCs/>
      <w:lang w:eastAsia="hr-HR"/>
    </w:rPr>
  </w:style>
  <w:style w:type="numbering" w:customStyle="1" w:styleId="Bezpopisa1">
    <w:name w:val="Bez popisa1"/>
    <w:next w:val="Bezpopisa"/>
    <w:uiPriority w:val="99"/>
    <w:semiHidden/>
    <w:unhideWhenUsed/>
    <w:rsid w:val="003E7F89"/>
  </w:style>
  <w:style w:type="table" w:customStyle="1" w:styleId="Reetkatablice4">
    <w:name w:val="Rešetka tablice4"/>
    <w:basedOn w:val="Obinatablica"/>
    <w:next w:val="Reetkatablice"/>
    <w:rsid w:val="003E7F89"/>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Zadanifontodlomka"/>
    <w:uiPriority w:val="99"/>
    <w:unhideWhenUsed/>
    <w:rsid w:val="00356234"/>
    <w:rPr>
      <w:color w:val="0000FF"/>
      <w:u w:val="single"/>
    </w:rPr>
  </w:style>
  <w:style w:type="table" w:customStyle="1" w:styleId="TableGrid1">
    <w:name w:val="Table Grid1"/>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356234"/>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zvjescetablica1">
    <w:name w:val="Izvjescetablica1"/>
    <w:basedOn w:val="Obinatablica"/>
    <w:next w:val="Reetkatablice"/>
    <w:rsid w:val="00356234"/>
    <w:pPr>
      <w:overflowPunct w:val="0"/>
      <w:autoSpaceDE w:val="0"/>
      <w:autoSpaceDN w:val="0"/>
      <w:adjustRightInd w:val="0"/>
      <w:jc w:val="left"/>
      <w:textAlignment w:val="baseline"/>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Obinatablica"/>
    <w:next w:val="Svijetlosjenanje1"/>
    <w:uiPriority w:val="60"/>
    <w:rsid w:val="00356234"/>
    <w:pPr>
      <w:jc w:val="left"/>
    </w:pPr>
    <w:rPr>
      <w:rFonts w:asciiTheme="minorHAnsi" w:eastAsia="Calibri" w:hAnsiTheme="minorHAnsi" w:cstheme="minorBid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ijetlosjenanje1">
    <w:name w:val="Svijetlo sjenčanje1"/>
    <w:basedOn w:val="Obinatablica"/>
    <w:uiPriority w:val="60"/>
    <w:rsid w:val="00356234"/>
    <w:pPr>
      <w:jc w:val="left"/>
    </w:pPr>
    <w:rPr>
      <w:rFonts w:asciiTheme="minorHAnsi" w:eastAsiaTheme="minorEastAsia" w:hAnsiTheme="minorHAnsi" w:cstheme="minorBidi"/>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erencakomentara">
    <w:name w:val="annotation reference"/>
    <w:basedOn w:val="Zadanifontodlomka"/>
    <w:uiPriority w:val="99"/>
    <w:semiHidden/>
    <w:unhideWhenUsed/>
    <w:qFormat/>
    <w:rsid w:val="00356234"/>
    <w:rPr>
      <w:sz w:val="16"/>
      <w:szCs w:val="16"/>
    </w:rPr>
  </w:style>
  <w:style w:type="paragraph" w:styleId="Tekstkomentara">
    <w:name w:val="annotation text"/>
    <w:basedOn w:val="Normal"/>
    <w:link w:val="TekstkomentaraChar"/>
    <w:uiPriority w:val="99"/>
    <w:unhideWhenUsed/>
    <w:qFormat/>
    <w:rsid w:val="00356234"/>
    <w:pPr>
      <w:spacing w:after="200"/>
      <w:jc w:val="left"/>
    </w:pPr>
    <w:rPr>
      <w:rFonts w:asciiTheme="minorHAnsi" w:eastAsiaTheme="minorEastAsia" w:hAnsiTheme="minorHAnsi" w:cstheme="minorBidi"/>
      <w:sz w:val="20"/>
      <w:szCs w:val="20"/>
      <w:lang w:eastAsia="zh-CN"/>
    </w:rPr>
  </w:style>
  <w:style w:type="character" w:customStyle="1" w:styleId="TekstkomentaraChar">
    <w:name w:val="Tekst komentara Char"/>
    <w:basedOn w:val="Zadanifontodlomka"/>
    <w:link w:val="Tekstkomentara"/>
    <w:uiPriority w:val="99"/>
    <w:qFormat/>
    <w:rsid w:val="00356234"/>
    <w:rPr>
      <w:rFonts w:asciiTheme="minorHAnsi" w:eastAsiaTheme="minorEastAsia" w:hAnsiTheme="minorHAnsi" w:cstheme="minorBidi"/>
      <w:sz w:val="20"/>
      <w:szCs w:val="20"/>
      <w:lang w:eastAsia="zh-CN"/>
    </w:rPr>
  </w:style>
  <w:style w:type="paragraph" w:styleId="Predmetkomentara">
    <w:name w:val="annotation subject"/>
    <w:basedOn w:val="Tekstkomentara"/>
    <w:next w:val="Tekstkomentara"/>
    <w:link w:val="PredmetkomentaraChar"/>
    <w:uiPriority w:val="99"/>
    <w:semiHidden/>
    <w:unhideWhenUsed/>
    <w:qFormat/>
    <w:rsid w:val="00356234"/>
    <w:rPr>
      <w:b/>
      <w:bCs/>
    </w:rPr>
  </w:style>
  <w:style w:type="character" w:customStyle="1" w:styleId="PredmetkomentaraChar">
    <w:name w:val="Predmet komentara Char"/>
    <w:basedOn w:val="TekstkomentaraChar"/>
    <w:link w:val="Predmetkomentara"/>
    <w:uiPriority w:val="99"/>
    <w:semiHidden/>
    <w:qFormat/>
    <w:rsid w:val="00356234"/>
    <w:rPr>
      <w:rFonts w:asciiTheme="minorHAnsi" w:eastAsiaTheme="minorEastAsia" w:hAnsiTheme="minorHAnsi" w:cstheme="minorBidi"/>
      <w:b/>
      <w:bCs/>
      <w:sz w:val="20"/>
      <w:szCs w:val="20"/>
      <w:lang w:eastAsia="zh-CN"/>
    </w:rPr>
  </w:style>
  <w:style w:type="character" w:styleId="Istaknuto">
    <w:name w:val="Emphasis"/>
    <w:basedOn w:val="Zadanifontodlomka"/>
    <w:uiPriority w:val="20"/>
    <w:qFormat/>
    <w:rsid w:val="00356234"/>
    <w:rPr>
      <w:i/>
      <w:iCs/>
    </w:rPr>
  </w:style>
  <w:style w:type="paragraph" w:styleId="Sadraj5">
    <w:name w:val="toc 5"/>
    <w:basedOn w:val="Normal"/>
    <w:next w:val="Normal"/>
    <w:autoRedefine/>
    <w:uiPriority w:val="39"/>
    <w:unhideWhenUsed/>
    <w:rsid w:val="00356234"/>
    <w:pPr>
      <w:spacing w:after="100" w:line="276" w:lineRule="auto"/>
      <w:ind w:left="880"/>
      <w:jc w:val="left"/>
    </w:pPr>
    <w:rPr>
      <w:rFonts w:asciiTheme="minorHAnsi" w:eastAsiaTheme="minorEastAsia" w:hAnsiTheme="minorHAnsi" w:cstheme="minorBidi"/>
      <w:sz w:val="22"/>
      <w:szCs w:val="22"/>
      <w:lang w:eastAsia="hr-HR"/>
    </w:rPr>
  </w:style>
  <w:style w:type="paragraph" w:styleId="Sadraj6">
    <w:name w:val="toc 6"/>
    <w:basedOn w:val="Normal"/>
    <w:next w:val="Normal"/>
    <w:autoRedefine/>
    <w:uiPriority w:val="39"/>
    <w:unhideWhenUsed/>
    <w:rsid w:val="00356234"/>
    <w:pPr>
      <w:spacing w:after="100" w:line="276" w:lineRule="auto"/>
      <w:ind w:left="1100"/>
      <w:jc w:val="left"/>
    </w:pPr>
    <w:rPr>
      <w:rFonts w:asciiTheme="minorHAnsi" w:eastAsiaTheme="minorEastAsia" w:hAnsiTheme="minorHAnsi" w:cstheme="minorBidi"/>
      <w:sz w:val="22"/>
      <w:szCs w:val="22"/>
      <w:lang w:eastAsia="hr-HR"/>
    </w:rPr>
  </w:style>
  <w:style w:type="paragraph" w:styleId="Sadraj7">
    <w:name w:val="toc 7"/>
    <w:basedOn w:val="Normal"/>
    <w:next w:val="Normal"/>
    <w:autoRedefine/>
    <w:uiPriority w:val="39"/>
    <w:unhideWhenUsed/>
    <w:rsid w:val="00356234"/>
    <w:pPr>
      <w:spacing w:after="100" w:line="276" w:lineRule="auto"/>
      <w:ind w:left="1320"/>
      <w:jc w:val="left"/>
    </w:pPr>
    <w:rPr>
      <w:rFonts w:asciiTheme="minorHAnsi" w:eastAsiaTheme="minorEastAsia" w:hAnsiTheme="minorHAnsi" w:cstheme="minorBidi"/>
      <w:sz w:val="22"/>
      <w:szCs w:val="22"/>
      <w:lang w:eastAsia="hr-HR"/>
    </w:rPr>
  </w:style>
  <w:style w:type="paragraph" w:styleId="Sadraj8">
    <w:name w:val="toc 8"/>
    <w:basedOn w:val="Normal"/>
    <w:next w:val="Normal"/>
    <w:autoRedefine/>
    <w:uiPriority w:val="39"/>
    <w:unhideWhenUsed/>
    <w:rsid w:val="00356234"/>
    <w:pPr>
      <w:spacing w:after="100" w:line="276" w:lineRule="auto"/>
      <w:ind w:left="1540"/>
      <w:jc w:val="left"/>
    </w:pPr>
    <w:rPr>
      <w:rFonts w:asciiTheme="minorHAnsi" w:eastAsiaTheme="minorEastAsia" w:hAnsiTheme="minorHAnsi" w:cstheme="minorBidi"/>
      <w:sz w:val="22"/>
      <w:szCs w:val="22"/>
      <w:lang w:eastAsia="hr-HR"/>
    </w:rPr>
  </w:style>
  <w:style w:type="paragraph" w:styleId="Sadraj9">
    <w:name w:val="toc 9"/>
    <w:basedOn w:val="Normal"/>
    <w:next w:val="Normal"/>
    <w:autoRedefine/>
    <w:uiPriority w:val="39"/>
    <w:unhideWhenUsed/>
    <w:rsid w:val="00356234"/>
    <w:pPr>
      <w:spacing w:after="100" w:line="276" w:lineRule="auto"/>
      <w:ind w:left="1760"/>
      <w:jc w:val="left"/>
    </w:pPr>
    <w:rPr>
      <w:rFonts w:asciiTheme="minorHAnsi" w:eastAsiaTheme="minorEastAsia" w:hAnsiTheme="minorHAnsi" w:cstheme="minorBidi"/>
      <w:sz w:val="22"/>
      <w:szCs w:val="22"/>
      <w:lang w:eastAsia="hr-HR"/>
    </w:rPr>
  </w:style>
  <w:style w:type="character" w:customStyle="1" w:styleId="Naslov5Char">
    <w:name w:val="Naslov 5 Char"/>
    <w:basedOn w:val="Zadanifontodlomka"/>
    <w:link w:val="Naslov5"/>
    <w:uiPriority w:val="9"/>
    <w:rsid w:val="00EB0CDD"/>
    <w:rPr>
      <w:rFonts w:ascii="Calibri" w:eastAsia="Times New Roman" w:hAnsi="Calibri"/>
      <w:b/>
      <w:bCs/>
      <w:i/>
      <w:iCs/>
      <w:sz w:val="26"/>
      <w:szCs w:val="26"/>
    </w:rPr>
  </w:style>
  <w:style w:type="character" w:customStyle="1" w:styleId="Naslov6Char">
    <w:name w:val="Naslov 6 Char"/>
    <w:basedOn w:val="Zadanifontodlomka"/>
    <w:link w:val="Naslov6"/>
    <w:uiPriority w:val="9"/>
    <w:rsid w:val="00EB0CDD"/>
    <w:rPr>
      <w:rFonts w:ascii="Arial" w:eastAsia="Times New Roman" w:hAnsi="Arial"/>
      <w:i/>
      <w:sz w:val="22"/>
      <w:szCs w:val="20"/>
    </w:rPr>
  </w:style>
  <w:style w:type="character" w:customStyle="1" w:styleId="Naslov8Char">
    <w:name w:val="Naslov 8 Char"/>
    <w:basedOn w:val="Zadanifontodlomka"/>
    <w:link w:val="Naslov8"/>
    <w:rsid w:val="00EB0CDD"/>
    <w:rPr>
      <w:rFonts w:ascii="Calibri" w:eastAsia="Times New Roman" w:hAnsi="Calibri"/>
      <w:i/>
      <w:iCs/>
    </w:rPr>
  </w:style>
  <w:style w:type="character" w:customStyle="1" w:styleId="Naslov9Char">
    <w:name w:val="Naslov 9 Char"/>
    <w:basedOn w:val="Zadanifontodlomka"/>
    <w:link w:val="Naslov9"/>
    <w:rsid w:val="00EB0CDD"/>
    <w:rPr>
      <w:rFonts w:ascii="Arial" w:eastAsia="Times New Roman" w:hAnsi="Arial"/>
      <w:sz w:val="22"/>
      <w:szCs w:val="22"/>
    </w:rPr>
  </w:style>
  <w:style w:type="character" w:styleId="Brojstranice">
    <w:name w:val="page number"/>
    <w:basedOn w:val="Zadanifontodlomka"/>
    <w:rsid w:val="00EB0CDD"/>
  </w:style>
  <w:style w:type="paragraph" w:styleId="Tijeloteksta-uvlaka2">
    <w:name w:val="Body Text Indent 2"/>
    <w:basedOn w:val="Normal"/>
    <w:link w:val="Tijeloteksta-uvlaka2Char"/>
    <w:rsid w:val="00EB0CDD"/>
    <w:pPr>
      <w:spacing w:after="120" w:line="480" w:lineRule="auto"/>
      <w:ind w:left="283"/>
      <w:jc w:val="left"/>
    </w:pPr>
    <w:rPr>
      <w:rFonts w:eastAsia="Times New Roman"/>
      <w:lang w:eastAsia="hr-HR"/>
    </w:rPr>
  </w:style>
  <w:style w:type="character" w:customStyle="1" w:styleId="Tijeloteksta-uvlaka2Char">
    <w:name w:val="Tijelo teksta - uvlaka 2 Char"/>
    <w:basedOn w:val="Zadanifontodlomka"/>
    <w:link w:val="Tijeloteksta-uvlaka2"/>
    <w:rsid w:val="00EB0CDD"/>
    <w:rPr>
      <w:rFonts w:eastAsia="Times New Roman"/>
      <w:lang w:eastAsia="hr-HR"/>
    </w:rPr>
  </w:style>
  <w:style w:type="paragraph" w:customStyle="1" w:styleId="Default">
    <w:name w:val="Default"/>
    <w:rsid w:val="00EB0CDD"/>
    <w:pPr>
      <w:autoSpaceDE w:val="0"/>
      <w:autoSpaceDN w:val="0"/>
      <w:adjustRightInd w:val="0"/>
      <w:jc w:val="left"/>
    </w:pPr>
    <w:rPr>
      <w:rFonts w:eastAsia="Times New Roman"/>
      <w:color w:val="000000"/>
      <w:lang w:eastAsia="hr-HR"/>
    </w:rPr>
  </w:style>
  <w:style w:type="paragraph" w:styleId="Uvuenotijeloteksta">
    <w:name w:val="Body Text Indent"/>
    <w:basedOn w:val="Normal"/>
    <w:link w:val="UvuenotijelotekstaChar"/>
    <w:uiPriority w:val="99"/>
    <w:rsid w:val="00EB0CDD"/>
    <w:pPr>
      <w:spacing w:after="120"/>
      <w:ind w:left="283"/>
      <w:jc w:val="left"/>
    </w:pPr>
    <w:rPr>
      <w:rFonts w:eastAsia="Times New Roman"/>
    </w:rPr>
  </w:style>
  <w:style w:type="character" w:customStyle="1" w:styleId="UvuenotijelotekstaChar">
    <w:name w:val="Uvučeno tijelo teksta Char"/>
    <w:basedOn w:val="Zadanifontodlomka"/>
    <w:link w:val="Uvuenotijeloteksta"/>
    <w:uiPriority w:val="99"/>
    <w:qFormat/>
    <w:rsid w:val="00EB0CDD"/>
    <w:rPr>
      <w:rFonts w:eastAsia="Times New Roman"/>
    </w:rPr>
  </w:style>
  <w:style w:type="paragraph" w:styleId="Tijeloteksta3">
    <w:name w:val="Body Text 3"/>
    <w:basedOn w:val="Normal"/>
    <w:link w:val="Tijeloteksta3Char1"/>
    <w:rsid w:val="00EB0CDD"/>
    <w:pPr>
      <w:spacing w:after="120"/>
      <w:jc w:val="left"/>
    </w:pPr>
    <w:rPr>
      <w:rFonts w:eastAsia="Times New Roman"/>
      <w:sz w:val="16"/>
      <w:szCs w:val="16"/>
    </w:rPr>
  </w:style>
  <w:style w:type="character" w:customStyle="1" w:styleId="Tijeloteksta3Char">
    <w:name w:val="Tijelo teksta 3 Char"/>
    <w:basedOn w:val="Zadanifontodlomka"/>
    <w:rsid w:val="00EB0CDD"/>
    <w:rPr>
      <w:sz w:val="16"/>
      <w:szCs w:val="16"/>
    </w:rPr>
  </w:style>
  <w:style w:type="paragraph" w:customStyle="1" w:styleId="trug">
    <w:name w:val="trug"/>
    <w:aliases w:val="a sss"/>
    <w:basedOn w:val="Normal"/>
    <w:rsid w:val="00EB0CDD"/>
    <w:rPr>
      <w:rFonts w:ascii="Arial" w:eastAsia="Times New Roman" w:hAnsi="Arial"/>
      <w:i/>
      <w:sz w:val="22"/>
      <w:szCs w:val="20"/>
    </w:rPr>
  </w:style>
  <w:style w:type="paragraph" w:customStyle="1" w:styleId="CM6">
    <w:name w:val="CM6"/>
    <w:basedOn w:val="Default"/>
    <w:next w:val="Default"/>
    <w:rsid w:val="00EB0CDD"/>
  </w:style>
  <w:style w:type="paragraph" w:customStyle="1" w:styleId="CM11">
    <w:name w:val="CM11"/>
    <w:basedOn w:val="Default"/>
    <w:next w:val="Default"/>
    <w:link w:val="CM11Char"/>
    <w:rsid w:val="00EB0CDD"/>
  </w:style>
  <w:style w:type="paragraph" w:customStyle="1" w:styleId="CM36">
    <w:name w:val="CM36"/>
    <w:basedOn w:val="Default"/>
    <w:next w:val="Default"/>
    <w:rsid w:val="00EB0CDD"/>
  </w:style>
  <w:style w:type="paragraph" w:customStyle="1" w:styleId="CM65">
    <w:name w:val="CM65"/>
    <w:basedOn w:val="Default"/>
    <w:next w:val="Default"/>
    <w:rsid w:val="00EB0CDD"/>
  </w:style>
  <w:style w:type="paragraph" w:customStyle="1" w:styleId="CM32">
    <w:name w:val="CM32"/>
    <w:basedOn w:val="Default"/>
    <w:next w:val="Default"/>
    <w:rsid w:val="00EB0CDD"/>
  </w:style>
  <w:style w:type="paragraph" w:customStyle="1" w:styleId="CM50">
    <w:name w:val="CM50"/>
    <w:basedOn w:val="Default"/>
    <w:next w:val="Default"/>
    <w:rsid w:val="00EB0CDD"/>
  </w:style>
  <w:style w:type="paragraph" w:customStyle="1" w:styleId="CM51">
    <w:name w:val="CM51"/>
    <w:basedOn w:val="Default"/>
    <w:next w:val="Default"/>
    <w:rsid w:val="00EB0CDD"/>
  </w:style>
  <w:style w:type="paragraph" w:customStyle="1" w:styleId="CM16">
    <w:name w:val="CM16"/>
    <w:basedOn w:val="Default"/>
    <w:next w:val="Default"/>
    <w:rsid w:val="00EB0CDD"/>
  </w:style>
  <w:style w:type="paragraph" w:customStyle="1" w:styleId="BodyText22">
    <w:name w:val="Body Text 22"/>
    <w:basedOn w:val="Normal"/>
    <w:rsid w:val="00EB0CDD"/>
    <w:rPr>
      <w:rFonts w:ascii="Arial" w:eastAsia="Times New Roman" w:hAnsi="Arial"/>
      <w:szCs w:val="20"/>
      <w:lang w:eastAsia="hr-HR"/>
    </w:rPr>
  </w:style>
  <w:style w:type="paragraph" w:customStyle="1" w:styleId="Preformatted">
    <w:name w:val="Preformatted"/>
    <w:basedOn w:val="Normal"/>
    <w:rsid w:val="00EB0CDD"/>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sz w:val="20"/>
      <w:szCs w:val="20"/>
    </w:rPr>
  </w:style>
  <w:style w:type="paragraph" w:customStyle="1" w:styleId="t-9-8">
    <w:name w:val="t-9-8"/>
    <w:basedOn w:val="Normal"/>
    <w:uiPriority w:val="99"/>
    <w:rsid w:val="00EB0CDD"/>
    <w:pPr>
      <w:spacing w:before="100" w:beforeAutospacing="1" w:after="100" w:afterAutospacing="1"/>
      <w:jc w:val="left"/>
    </w:pPr>
    <w:rPr>
      <w:rFonts w:eastAsia="Times New Roman"/>
      <w:lang w:eastAsia="hr-HR"/>
    </w:rPr>
  </w:style>
  <w:style w:type="paragraph" w:customStyle="1" w:styleId="Style1">
    <w:name w:val="Style1"/>
    <w:basedOn w:val="Normal"/>
    <w:rsid w:val="00EB0CDD"/>
    <w:pPr>
      <w:numPr>
        <w:ilvl w:val="12"/>
      </w:numPr>
      <w:jc w:val="left"/>
    </w:pPr>
    <w:rPr>
      <w:rFonts w:ascii="Tahoma" w:eastAsia="Times New Roman" w:hAnsi="Tahoma" w:cs="Tahoma"/>
      <w:b/>
      <w:iCs/>
      <w:caps/>
      <w:sz w:val="20"/>
    </w:rPr>
  </w:style>
  <w:style w:type="paragraph" w:customStyle="1" w:styleId="Tekst">
    <w:name w:val="Tekst"/>
    <w:basedOn w:val="Tijeloteksta"/>
    <w:rsid w:val="00EB0CDD"/>
    <w:pPr>
      <w:spacing w:line="300" w:lineRule="exact"/>
    </w:pPr>
    <w:rPr>
      <w:rFonts w:ascii="Trebuchet MS" w:hAnsi="Trebuchet MS"/>
      <w:lang w:eastAsia="hr-HR"/>
    </w:rPr>
  </w:style>
  <w:style w:type="paragraph" w:styleId="Tijeloteksta2">
    <w:name w:val="Body Text 2"/>
    <w:aliases w:val=" Char2,Char2"/>
    <w:basedOn w:val="Normal"/>
    <w:link w:val="Tijeloteksta2Char"/>
    <w:uiPriority w:val="99"/>
    <w:unhideWhenUsed/>
    <w:rsid w:val="00EB0CDD"/>
    <w:pPr>
      <w:spacing w:after="120" w:line="480" w:lineRule="auto"/>
      <w:jc w:val="left"/>
    </w:pPr>
    <w:rPr>
      <w:rFonts w:ascii="Calibri" w:eastAsia="Calibri" w:hAnsi="Calibri"/>
      <w:sz w:val="22"/>
      <w:szCs w:val="22"/>
    </w:rPr>
  </w:style>
  <w:style w:type="character" w:customStyle="1" w:styleId="Tijeloteksta2Char">
    <w:name w:val="Tijelo teksta 2 Char"/>
    <w:aliases w:val=" Char2 Char,Char2 Char"/>
    <w:basedOn w:val="Zadanifontodlomka"/>
    <w:link w:val="Tijeloteksta2"/>
    <w:uiPriority w:val="99"/>
    <w:rsid w:val="00EB0CDD"/>
    <w:rPr>
      <w:rFonts w:ascii="Calibri" w:eastAsia="Calibri" w:hAnsi="Calibri"/>
      <w:sz w:val="22"/>
      <w:szCs w:val="22"/>
    </w:rPr>
  </w:style>
  <w:style w:type="paragraph" w:customStyle="1" w:styleId="TESTO10">
    <w:name w:val="TESTO10"/>
    <w:basedOn w:val="Normal"/>
    <w:rsid w:val="00EB0CDD"/>
    <w:rPr>
      <w:rFonts w:ascii="Century Gothic" w:eastAsia="Times New Roman" w:hAnsi="Century Gothic"/>
      <w:sz w:val="20"/>
      <w:szCs w:val="20"/>
      <w:lang w:val="it-IT"/>
    </w:rPr>
  </w:style>
  <w:style w:type="numbering" w:customStyle="1" w:styleId="NoList1">
    <w:name w:val="No List1"/>
    <w:next w:val="Bezpopisa"/>
    <w:uiPriority w:val="99"/>
    <w:semiHidden/>
    <w:unhideWhenUsed/>
    <w:rsid w:val="00EB0CDD"/>
  </w:style>
  <w:style w:type="paragraph" w:customStyle="1" w:styleId="Bezproreda1">
    <w:name w:val="Bez proreda1"/>
    <w:link w:val="BezproredaChar"/>
    <w:qFormat/>
    <w:rsid w:val="00EB0CDD"/>
    <w:pPr>
      <w:jc w:val="left"/>
    </w:pPr>
    <w:rPr>
      <w:rFonts w:ascii="Calibri" w:eastAsia="Calibri" w:hAnsi="Calibri"/>
      <w:sz w:val="22"/>
      <w:szCs w:val="22"/>
    </w:rPr>
  </w:style>
  <w:style w:type="paragraph" w:customStyle="1" w:styleId="CM3">
    <w:name w:val="CM3"/>
    <w:basedOn w:val="Normal"/>
    <w:next w:val="Normal"/>
    <w:rsid w:val="00EB0CDD"/>
    <w:pPr>
      <w:widowControl w:val="0"/>
      <w:autoSpaceDE w:val="0"/>
      <w:autoSpaceDN w:val="0"/>
      <w:adjustRightInd w:val="0"/>
      <w:spacing w:line="256" w:lineRule="atLeast"/>
      <w:jc w:val="left"/>
    </w:pPr>
    <w:rPr>
      <w:rFonts w:ascii="Arial" w:eastAsia="Times New Roman" w:hAnsi="Arial" w:cs="Arial"/>
      <w:lang w:val="en-US"/>
    </w:rPr>
  </w:style>
  <w:style w:type="paragraph" w:customStyle="1" w:styleId="DefaultChar">
    <w:name w:val="Default Char"/>
    <w:link w:val="DefaultCharChar"/>
    <w:rsid w:val="00EB0CDD"/>
    <w:pPr>
      <w:widowControl w:val="0"/>
      <w:autoSpaceDE w:val="0"/>
      <w:autoSpaceDN w:val="0"/>
      <w:adjustRightInd w:val="0"/>
      <w:jc w:val="left"/>
    </w:pPr>
    <w:rPr>
      <w:rFonts w:ascii="Arial" w:eastAsia="Times New Roman" w:hAnsi="Arial"/>
      <w:color w:val="000000"/>
      <w:lang w:val="en-US"/>
    </w:rPr>
  </w:style>
  <w:style w:type="character" w:customStyle="1" w:styleId="DefaultCharChar">
    <w:name w:val="Default Char Char"/>
    <w:link w:val="DefaultChar"/>
    <w:rsid w:val="00EB0CDD"/>
    <w:rPr>
      <w:rFonts w:ascii="Arial" w:eastAsia="Times New Roman" w:hAnsi="Arial"/>
      <w:color w:val="000000"/>
      <w:lang w:val="en-US"/>
    </w:rPr>
  </w:style>
  <w:style w:type="paragraph" w:customStyle="1" w:styleId="CM39">
    <w:name w:val="CM39"/>
    <w:basedOn w:val="DefaultChar"/>
    <w:next w:val="DefaultChar"/>
    <w:rsid w:val="00EB0CDD"/>
    <w:pPr>
      <w:spacing w:after="263"/>
    </w:pPr>
    <w:rPr>
      <w:color w:val="auto"/>
    </w:rPr>
  </w:style>
  <w:style w:type="paragraph" w:customStyle="1" w:styleId="CM40">
    <w:name w:val="CM40"/>
    <w:basedOn w:val="DefaultChar"/>
    <w:next w:val="DefaultChar"/>
    <w:rsid w:val="00EB0CDD"/>
    <w:pPr>
      <w:spacing w:after="753"/>
    </w:pPr>
    <w:rPr>
      <w:color w:val="auto"/>
    </w:rPr>
  </w:style>
  <w:style w:type="paragraph" w:customStyle="1" w:styleId="CM8">
    <w:name w:val="CM8"/>
    <w:basedOn w:val="DefaultChar"/>
    <w:next w:val="DefaultChar"/>
    <w:rsid w:val="00EB0CDD"/>
    <w:pPr>
      <w:spacing w:line="256" w:lineRule="atLeast"/>
    </w:pPr>
    <w:rPr>
      <w:color w:val="auto"/>
    </w:rPr>
  </w:style>
  <w:style w:type="paragraph" w:customStyle="1" w:styleId="CM41">
    <w:name w:val="CM41"/>
    <w:basedOn w:val="DefaultChar"/>
    <w:next w:val="DefaultChar"/>
    <w:rsid w:val="00EB0CDD"/>
    <w:pPr>
      <w:spacing w:after="513"/>
    </w:pPr>
    <w:rPr>
      <w:color w:val="auto"/>
    </w:rPr>
  </w:style>
  <w:style w:type="numbering" w:customStyle="1" w:styleId="WWOutlineListStyle">
    <w:name w:val="WW_OutlineListStyle"/>
    <w:basedOn w:val="Bezpopisa"/>
    <w:rsid w:val="00EB0CDD"/>
  </w:style>
  <w:style w:type="numbering" w:customStyle="1" w:styleId="Bezpopisa2">
    <w:name w:val="Bez popisa2"/>
    <w:next w:val="Bezpopisa"/>
    <w:uiPriority w:val="99"/>
    <w:semiHidden/>
    <w:unhideWhenUsed/>
    <w:rsid w:val="00EB0CDD"/>
  </w:style>
  <w:style w:type="numbering" w:customStyle="1" w:styleId="WWOutlineListStyle1">
    <w:name w:val="WW_OutlineListStyle1"/>
    <w:basedOn w:val="Bezpopisa"/>
    <w:rsid w:val="00EB0CDD"/>
    <w:pPr>
      <w:numPr>
        <w:numId w:val="1"/>
      </w:numPr>
    </w:pPr>
  </w:style>
  <w:style w:type="paragraph" w:customStyle="1" w:styleId="CM7">
    <w:name w:val="CM7"/>
    <w:basedOn w:val="Normal"/>
    <w:next w:val="Normal"/>
    <w:rsid w:val="00EB0CDD"/>
    <w:pPr>
      <w:widowControl w:val="0"/>
      <w:autoSpaceDE w:val="0"/>
      <w:autoSpaceDN w:val="0"/>
      <w:adjustRightInd w:val="0"/>
      <w:spacing w:line="256" w:lineRule="atLeast"/>
      <w:jc w:val="left"/>
    </w:pPr>
    <w:rPr>
      <w:rFonts w:ascii="Arial" w:eastAsia="Times New Roman" w:hAnsi="Arial" w:cs="Arial"/>
      <w:lang w:val="en-US"/>
    </w:rPr>
  </w:style>
  <w:style w:type="character" w:customStyle="1" w:styleId="StyleArial10ptItalicDoublestrikethrough">
    <w:name w:val="Style Arial 10 pt Italic Double strikethrough"/>
    <w:rsid w:val="00EB0CDD"/>
    <w:rPr>
      <w:rFonts w:ascii="Arial" w:hAnsi="Arial"/>
      <w:i/>
      <w:iCs/>
      <w:dstrike/>
      <w:sz w:val="20"/>
    </w:rPr>
  </w:style>
  <w:style w:type="character" w:customStyle="1" w:styleId="TijelotekstaChar1">
    <w:name w:val="Tijelo teksta Char1"/>
    <w:aliases w:val="  uvlaka 2 Char, uvlaka 3 Char,uvlaka 3 Char"/>
    <w:rsid w:val="00EB0CDD"/>
    <w:rPr>
      <w:rFonts w:ascii="Tahoma" w:hAnsi="Tahoma" w:cs="Tahoma"/>
      <w:iCs/>
      <w:sz w:val="22"/>
      <w:szCs w:val="24"/>
      <w:lang w:eastAsia="en-US"/>
    </w:rPr>
  </w:style>
  <w:style w:type="paragraph" w:customStyle="1" w:styleId="Bezproreda2">
    <w:name w:val="Bez proreda2"/>
    <w:uiPriority w:val="1"/>
    <w:qFormat/>
    <w:rsid w:val="00EB0CDD"/>
    <w:pPr>
      <w:jc w:val="left"/>
    </w:pPr>
    <w:rPr>
      <w:rFonts w:ascii="Calibri" w:eastAsia="Calibri" w:hAnsi="Calibri"/>
      <w:sz w:val="22"/>
      <w:szCs w:val="22"/>
    </w:rPr>
  </w:style>
  <w:style w:type="table" w:styleId="Elegantnatablica">
    <w:name w:val="Table Elegant"/>
    <w:basedOn w:val="Obinatablica"/>
    <w:rsid w:val="00EB0CDD"/>
    <w:pPr>
      <w:jc w:val="left"/>
    </w:pPr>
    <w:rPr>
      <w:rFonts w:eastAsia="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CharCharChar1">
    <w:name w:val="1 Char Char Char1"/>
    <w:basedOn w:val="Normal"/>
    <w:rsid w:val="00EB0CDD"/>
    <w:pPr>
      <w:spacing w:after="160" w:line="240" w:lineRule="exact"/>
      <w:jc w:val="left"/>
    </w:pPr>
    <w:rPr>
      <w:rFonts w:ascii="Tahoma" w:eastAsia="Times New Roman" w:hAnsi="Tahoma" w:cs="Tahoma"/>
      <w:sz w:val="20"/>
      <w:szCs w:val="20"/>
      <w:lang w:val="en-US"/>
    </w:rPr>
  </w:style>
  <w:style w:type="paragraph" w:customStyle="1" w:styleId="CM1">
    <w:name w:val="CM1"/>
    <w:basedOn w:val="DefaultChar"/>
    <w:next w:val="DefaultChar"/>
    <w:rsid w:val="00EB0CDD"/>
    <w:pPr>
      <w:spacing w:line="256" w:lineRule="atLeast"/>
    </w:pPr>
    <w:rPr>
      <w:color w:val="auto"/>
    </w:rPr>
  </w:style>
  <w:style w:type="paragraph" w:customStyle="1" w:styleId="CM2">
    <w:name w:val="CM2"/>
    <w:basedOn w:val="DefaultChar"/>
    <w:next w:val="DefaultChar"/>
    <w:rsid w:val="00EB0CDD"/>
    <w:pPr>
      <w:spacing w:line="256" w:lineRule="atLeast"/>
    </w:pPr>
    <w:rPr>
      <w:color w:val="auto"/>
    </w:rPr>
  </w:style>
  <w:style w:type="paragraph" w:customStyle="1" w:styleId="CM5">
    <w:name w:val="CM5"/>
    <w:basedOn w:val="DefaultChar"/>
    <w:next w:val="DefaultChar"/>
    <w:rsid w:val="00EB0CDD"/>
    <w:pPr>
      <w:spacing w:line="256" w:lineRule="atLeast"/>
    </w:pPr>
    <w:rPr>
      <w:color w:val="auto"/>
    </w:rPr>
  </w:style>
  <w:style w:type="paragraph" w:customStyle="1" w:styleId="CM42">
    <w:name w:val="CM42"/>
    <w:basedOn w:val="DefaultChar"/>
    <w:next w:val="DefaultChar"/>
    <w:rsid w:val="00EB0CDD"/>
    <w:pPr>
      <w:spacing w:after="1000"/>
    </w:pPr>
    <w:rPr>
      <w:color w:val="auto"/>
    </w:rPr>
  </w:style>
  <w:style w:type="paragraph" w:customStyle="1" w:styleId="CM9">
    <w:name w:val="CM9"/>
    <w:basedOn w:val="DefaultChar"/>
    <w:next w:val="DefaultChar"/>
    <w:rsid w:val="00EB0CDD"/>
    <w:pPr>
      <w:spacing w:line="256" w:lineRule="atLeast"/>
    </w:pPr>
    <w:rPr>
      <w:color w:val="auto"/>
    </w:rPr>
  </w:style>
  <w:style w:type="character" w:customStyle="1" w:styleId="CM11Char">
    <w:name w:val="CM11 Char"/>
    <w:link w:val="CM11"/>
    <w:rsid w:val="00EB0CDD"/>
    <w:rPr>
      <w:rFonts w:eastAsia="Times New Roman"/>
      <w:color w:val="000000"/>
      <w:lang w:eastAsia="hr-HR"/>
    </w:rPr>
  </w:style>
  <w:style w:type="paragraph" w:customStyle="1" w:styleId="CM12">
    <w:name w:val="CM12"/>
    <w:basedOn w:val="DefaultChar"/>
    <w:next w:val="DefaultChar"/>
    <w:rsid w:val="00EB0CDD"/>
    <w:rPr>
      <w:color w:val="auto"/>
    </w:rPr>
  </w:style>
  <w:style w:type="paragraph" w:customStyle="1" w:styleId="CM13">
    <w:name w:val="CM13"/>
    <w:basedOn w:val="DefaultChar"/>
    <w:next w:val="DefaultChar"/>
    <w:rsid w:val="00EB0CDD"/>
    <w:rPr>
      <w:color w:val="auto"/>
    </w:rPr>
  </w:style>
  <w:style w:type="paragraph" w:customStyle="1" w:styleId="CM14">
    <w:name w:val="CM14"/>
    <w:basedOn w:val="DefaultChar"/>
    <w:next w:val="DefaultChar"/>
    <w:rsid w:val="00EB0CDD"/>
    <w:rPr>
      <w:color w:val="auto"/>
    </w:rPr>
  </w:style>
  <w:style w:type="paragraph" w:customStyle="1" w:styleId="CM15">
    <w:name w:val="CM15"/>
    <w:basedOn w:val="DefaultChar"/>
    <w:next w:val="DefaultChar"/>
    <w:rsid w:val="00EB0CDD"/>
    <w:pPr>
      <w:spacing w:line="256" w:lineRule="atLeast"/>
    </w:pPr>
    <w:rPr>
      <w:color w:val="auto"/>
    </w:rPr>
  </w:style>
  <w:style w:type="paragraph" w:customStyle="1" w:styleId="CM17">
    <w:name w:val="CM17"/>
    <w:basedOn w:val="DefaultChar"/>
    <w:next w:val="DefaultChar"/>
    <w:rsid w:val="00EB0CDD"/>
    <w:rPr>
      <w:color w:val="auto"/>
    </w:rPr>
  </w:style>
  <w:style w:type="paragraph" w:customStyle="1" w:styleId="CM18">
    <w:name w:val="CM18"/>
    <w:basedOn w:val="DefaultChar"/>
    <w:next w:val="DefaultChar"/>
    <w:rsid w:val="00EB0CDD"/>
    <w:pPr>
      <w:spacing w:line="256" w:lineRule="atLeast"/>
    </w:pPr>
    <w:rPr>
      <w:color w:val="auto"/>
    </w:rPr>
  </w:style>
  <w:style w:type="paragraph" w:customStyle="1" w:styleId="CM19">
    <w:name w:val="CM19"/>
    <w:basedOn w:val="DefaultChar"/>
    <w:next w:val="DefaultChar"/>
    <w:rsid w:val="00EB0CDD"/>
    <w:pPr>
      <w:spacing w:line="256" w:lineRule="atLeast"/>
    </w:pPr>
    <w:rPr>
      <w:color w:val="auto"/>
    </w:rPr>
  </w:style>
  <w:style w:type="paragraph" w:customStyle="1" w:styleId="CM20">
    <w:name w:val="CM20"/>
    <w:basedOn w:val="DefaultChar"/>
    <w:next w:val="DefaultChar"/>
    <w:rsid w:val="00EB0CDD"/>
    <w:pPr>
      <w:spacing w:line="256" w:lineRule="atLeast"/>
    </w:pPr>
    <w:rPr>
      <w:color w:val="auto"/>
    </w:rPr>
  </w:style>
  <w:style w:type="paragraph" w:customStyle="1" w:styleId="CM21">
    <w:name w:val="CM21"/>
    <w:basedOn w:val="DefaultChar"/>
    <w:next w:val="DefaultChar"/>
    <w:rsid w:val="00EB0CDD"/>
    <w:rPr>
      <w:color w:val="auto"/>
    </w:rPr>
  </w:style>
  <w:style w:type="paragraph" w:customStyle="1" w:styleId="CM22">
    <w:name w:val="CM22"/>
    <w:basedOn w:val="DefaultChar"/>
    <w:next w:val="DefaultChar"/>
    <w:rsid w:val="00EB0CDD"/>
    <w:pPr>
      <w:spacing w:line="256" w:lineRule="atLeast"/>
    </w:pPr>
    <w:rPr>
      <w:color w:val="auto"/>
    </w:rPr>
  </w:style>
  <w:style w:type="paragraph" w:customStyle="1" w:styleId="CM44">
    <w:name w:val="CM44"/>
    <w:basedOn w:val="DefaultChar"/>
    <w:next w:val="DefaultChar"/>
    <w:rsid w:val="00EB0CDD"/>
    <w:pPr>
      <w:spacing w:after="113"/>
    </w:pPr>
    <w:rPr>
      <w:color w:val="auto"/>
    </w:rPr>
  </w:style>
  <w:style w:type="paragraph" w:customStyle="1" w:styleId="CM24">
    <w:name w:val="CM24"/>
    <w:basedOn w:val="DefaultChar"/>
    <w:next w:val="DefaultChar"/>
    <w:rsid w:val="00EB0CDD"/>
    <w:pPr>
      <w:spacing w:line="256" w:lineRule="atLeast"/>
    </w:pPr>
    <w:rPr>
      <w:color w:val="auto"/>
    </w:rPr>
  </w:style>
  <w:style w:type="paragraph" w:customStyle="1" w:styleId="CM27">
    <w:name w:val="CM27"/>
    <w:basedOn w:val="DefaultChar"/>
    <w:next w:val="DefaultChar"/>
    <w:rsid w:val="00EB0CDD"/>
    <w:pPr>
      <w:spacing w:line="256" w:lineRule="atLeast"/>
    </w:pPr>
    <w:rPr>
      <w:color w:val="auto"/>
    </w:rPr>
  </w:style>
  <w:style w:type="paragraph" w:customStyle="1" w:styleId="CM45">
    <w:name w:val="CM45"/>
    <w:basedOn w:val="DefaultChar"/>
    <w:next w:val="DefaultChar"/>
    <w:rsid w:val="00EB0CDD"/>
    <w:pPr>
      <w:spacing w:after="1250"/>
    </w:pPr>
    <w:rPr>
      <w:color w:val="auto"/>
    </w:rPr>
  </w:style>
  <w:style w:type="paragraph" w:customStyle="1" w:styleId="CM26">
    <w:name w:val="CM26"/>
    <w:basedOn w:val="DefaultChar"/>
    <w:next w:val="DefaultChar"/>
    <w:rsid w:val="00EB0CDD"/>
    <w:pPr>
      <w:spacing w:line="256" w:lineRule="atLeast"/>
    </w:pPr>
    <w:rPr>
      <w:color w:val="auto"/>
    </w:rPr>
  </w:style>
  <w:style w:type="paragraph" w:customStyle="1" w:styleId="CM31">
    <w:name w:val="CM31"/>
    <w:basedOn w:val="DefaultChar"/>
    <w:next w:val="DefaultChar"/>
    <w:rsid w:val="00EB0CDD"/>
    <w:rPr>
      <w:color w:val="auto"/>
    </w:rPr>
  </w:style>
  <w:style w:type="paragraph" w:customStyle="1" w:styleId="CM30">
    <w:name w:val="CM30"/>
    <w:basedOn w:val="DefaultChar"/>
    <w:next w:val="DefaultChar"/>
    <w:rsid w:val="00EB0CDD"/>
    <w:pPr>
      <w:spacing w:line="256" w:lineRule="atLeast"/>
    </w:pPr>
    <w:rPr>
      <w:color w:val="auto"/>
    </w:rPr>
  </w:style>
  <w:style w:type="paragraph" w:customStyle="1" w:styleId="CM46">
    <w:name w:val="CM46"/>
    <w:basedOn w:val="DefaultChar"/>
    <w:next w:val="DefaultChar"/>
    <w:rsid w:val="00EB0CDD"/>
    <w:pPr>
      <w:spacing w:after="560"/>
    </w:pPr>
    <w:rPr>
      <w:color w:val="auto"/>
    </w:rPr>
  </w:style>
  <w:style w:type="paragraph" w:customStyle="1" w:styleId="CM33">
    <w:name w:val="CM33"/>
    <w:basedOn w:val="DefaultChar"/>
    <w:next w:val="DefaultChar"/>
    <w:rsid w:val="00EB0CDD"/>
    <w:pPr>
      <w:spacing w:line="256" w:lineRule="atLeast"/>
    </w:pPr>
    <w:rPr>
      <w:color w:val="auto"/>
    </w:rPr>
  </w:style>
  <w:style w:type="paragraph" w:customStyle="1" w:styleId="CM29">
    <w:name w:val="CM29"/>
    <w:basedOn w:val="DefaultChar"/>
    <w:next w:val="DefaultChar"/>
    <w:rsid w:val="00EB0CDD"/>
    <w:rPr>
      <w:color w:val="auto"/>
    </w:rPr>
  </w:style>
  <w:style w:type="paragraph" w:customStyle="1" w:styleId="CM35">
    <w:name w:val="CM35"/>
    <w:basedOn w:val="DefaultChar"/>
    <w:next w:val="DefaultChar"/>
    <w:rsid w:val="00EB0CDD"/>
    <w:pPr>
      <w:spacing w:line="256" w:lineRule="atLeast"/>
    </w:pPr>
    <w:rPr>
      <w:color w:val="auto"/>
    </w:rPr>
  </w:style>
  <w:style w:type="paragraph" w:customStyle="1" w:styleId="CM37">
    <w:name w:val="CM37"/>
    <w:basedOn w:val="DefaultChar"/>
    <w:next w:val="DefaultChar"/>
    <w:rsid w:val="00EB0CDD"/>
    <w:rPr>
      <w:color w:val="auto"/>
    </w:rPr>
  </w:style>
  <w:style w:type="paragraph" w:customStyle="1" w:styleId="CM28">
    <w:name w:val="CM28"/>
    <w:basedOn w:val="DefaultChar"/>
    <w:next w:val="DefaultChar"/>
    <w:rsid w:val="00EB0CDD"/>
    <w:rPr>
      <w:color w:val="auto"/>
    </w:rPr>
  </w:style>
  <w:style w:type="paragraph" w:customStyle="1" w:styleId="CM38">
    <w:name w:val="CM38"/>
    <w:basedOn w:val="DefaultChar"/>
    <w:next w:val="DefaultChar"/>
    <w:rsid w:val="00EB0CDD"/>
    <w:pPr>
      <w:spacing w:line="256" w:lineRule="atLeast"/>
    </w:pPr>
    <w:rPr>
      <w:color w:val="auto"/>
    </w:rPr>
  </w:style>
  <w:style w:type="paragraph" w:customStyle="1" w:styleId="CM43">
    <w:name w:val="CM43"/>
    <w:basedOn w:val="DefaultChar"/>
    <w:next w:val="DefaultChar"/>
    <w:rsid w:val="00EB0CDD"/>
    <w:pPr>
      <w:spacing w:after="308"/>
    </w:pPr>
    <w:rPr>
      <w:color w:val="auto"/>
    </w:rPr>
  </w:style>
  <w:style w:type="table" w:customStyle="1" w:styleId="TableNormal2">
    <w:name w:val="Table Normal2"/>
    <w:semiHidden/>
    <w:rsid w:val="00EB0CDD"/>
    <w:pPr>
      <w:jc w:val="left"/>
    </w:pPr>
    <w:rPr>
      <w:rFonts w:eastAsia="Times New Roman"/>
      <w:sz w:val="20"/>
      <w:szCs w:val="20"/>
      <w:lang w:eastAsia="hr-HR"/>
    </w:rPr>
    <w:tblPr>
      <w:tblCellMar>
        <w:top w:w="0" w:type="dxa"/>
        <w:left w:w="108" w:type="dxa"/>
        <w:bottom w:w="0" w:type="dxa"/>
        <w:right w:w="108" w:type="dxa"/>
      </w:tblCellMar>
    </w:tblPr>
  </w:style>
  <w:style w:type="character" w:customStyle="1" w:styleId="Tijeloteksta3Char1">
    <w:name w:val="Tijelo teksta 3 Char1"/>
    <w:link w:val="Tijeloteksta3"/>
    <w:rsid w:val="00EB0CDD"/>
    <w:rPr>
      <w:rFonts w:eastAsia="Times New Roman"/>
      <w:sz w:val="16"/>
      <w:szCs w:val="16"/>
    </w:rPr>
  </w:style>
  <w:style w:type="paragraph" w:styleId="Obinitekst">
    <w:name w:val="Plain Text"/>
    <w:basedOn w:val="Normal"/>
    <w:link w:val="ObinitekstChar"/>
    <w:rsid w:val="00EB0CDD"/>
    <w:pPr>
      <w:jc w:val="left"/>
    </w:pPr>
    <w:rPr>
      <w:rFonts w:ascii="Courier New" w:eastAsia="Times New Roman" w:hAnsi="Courier New"/>
      <w:sz w:val="20"/>
      <w:szCs w:val="20"/>
    </w:rPr>
  </w:style>
  <w:style w:type="character" w:customStyle="1" w:styleId="ObinitekstChar">
    <w:name w:val="Obični tekst Char"/>
    <w:basedOn w:val="Zadanifontodlomka"/>
    <w:link w:val="Obinitekst"/>
    <w:rsid w:val="00EB0CDD"/>
    <w:rPr>
      <w:rFonts w:ascii="Courier New" w:eastAsia="Times New Roman" w:hAnsi="Courier New"/>
      <w:sz w:val="20"/>
      <w:szCs w:val="20"/>
    </w:rPr>
  </w:style>
  <w:style w:type="paragraph" w:customStyle="1" w:styleId="BodyText21">
    <w:name w:val="Body Text 21"/>
    <w:basedOn w:val="Normal"/>
    <w:rsid w:val="00EB0CDD"/>
    <w:rPr>
      <w:rFonts w:ascii="Arial" w:eastAsia="Times New Roman" w:hAnsi="Arial" w:cs="Arial"/>
      <w:b/>
      <w:bCs/>
    </w:rPr>
  </w:style>
  <w:style w:type="paragraph" w:customStyle="1" w:styleId="CM93">
    <w:name w:val="CM93"/>
    <w:basedOn w:val="DefaultChar"/>
    <w:next w:val="DefaultChar"/>
    <w:rsid w:val="00EB0CDD"/>
    <w:pPr>
      <w:spacing w:after="268"/>
    </w:pPr>
    <w:rPr>
      <w:color w:val="auto"/>
      <w:lang w:val="hr-HR" w:eastAsia="hr-HR"/>
    </w:rPr>
  </w:style>
  <w:style w:type="paragraph" w:customStyle="1" w:styleId="CM94">
    <w:name w:val="CM94"/>
    <w:basedOn w:val="DefaultChar"/>
    <w:next w:val="DefaultChar"/>
    <w:rsid w:val="00EB0CDD"/>
    <w:pPr>
      <w:spacing w:after="1053"/>
    </w:pPr>
    <w:rPr>
      <w:color w:val="auto"/>
      <w:lang w:val="hr-HR" w:eastAsia="hr-HR"/>
    </w:rPr>
  </w:style>
  <w:style w:type="paragraph" w:customStyle="1" w:styleId="CM95">
    <w:name w:val="CM95"/>
    <w:basedOn w:val="DefaultChar"/>
    <w:next w:val="DefaultChar"/>
    <w:rsid w:val="00EB0CDD"/>
    <w:pPr>
      <w:spacing w:after="1250"/>
    </w:pPr>
    <w:rPr>
      <w:color w:val="auto"/>
      <w:lang w:val="hr-HR" w:eastAsia="hr-HR"/>
    </w:rPr>
  </w:style>
  <w:style w:type="paragraph" w:customStyle="1" w:styleId="CM108">
    <w:name w:val="CM108"/>
    <w:basedOn w:val="DefaultChar"/>
    <w:next w:val="DefaultChar"/>
    <w:rsid w:val="00EB0CDD"/>
    <w:pPr>
      <w:spacing w:after="93"/>
    </w:pPr>
    <w:rPr>
      <w:color w:val="auto"/>
      <w:lang w:val="hr-HR" w:eastAsia="hr-HR"/>
    </w:rPr>
  </w:style>
  <w:style w:type="paragraph" w:customStyle="1" w:styleId="CM97">
    <w:name w:val="CM97"/>
    <w:basedOn w:val="DefaultChar"/>
    <w:next w:val="DefaultChar"/>
    <w:rsid w:val="00EB0CDD"/>
    <w:pPr>
      <w:spacing w:after="508"/>
    </w:pPr>
    <w:rPr>
      <w:color w:val="auto"/>
      <w:lang w:val="hr-HR" w:eastAsia="hr-HR"/>
    </w:rPr>
  </w:style>
  <w:style w:type="paragraph" w:customStyle="1" w:styleId="CM96">
    <w:name w:val="CM96"/>
    <w:basedOn w:val="DefaultChar"/>
    <w:next w:val="DefaultChar"/>
    <w:rsid w:val="00EB0CDD"/>
    <w:pPr>
      <w:spacing w:after="185"/>
    </w:pPr>
    <w:rPr>
      <w:color w:val="auto"/>
      <w:lang w:val="hr-HR" w:eastAsia="hr-HR"/>
    </w:rPr>
  </w:style>
  <w:style w:type="paragraph" w:customStyle="1" w:styleId="CM98">
    <w:name w:val="CM98"/>
    <w:basedOn w:val="DefaultChar"/>
    <w:next w:val="DefaultChar"/>
    <w:rsid w:val="00EB0CDD"/>
    <w:pPr>
      <w:spacing w:after="420"/>
    </w:pPr>
    <w:rPr>
      <w:color w:val="auto"/>
      <w:lang w:val="hr-HR" w:eastAsia="hr-HR"/>
    </w:rPr>
  </w:style>
  <w:style w:type="paragraph" w:customStyle="1" w:styleId="CM99">
    <w:name w:val="CM99"/>
    <w:basedOn w:val="DefaultChar"/>
    <w:next w:val="DefaultChar"/>
    <w:rsid w:val="00EB0CDD"/>
    <w:pPr>
      <w:spacing w:after="247"/>
    </w:pPr>
    <w:rPr>
      <w:color w:val="auto"/>
      <w:lang w:val="hr-HR" w:eastAsia="hr-HR"/>
    </w:rPr>
  </w:style>
  <w:style w:type="paragraph" w:customStyle="1" w:styleId="CM100">
    <w:name w:val="CM100"/>
    <w:basedOn w:val="DefaultChar"/>
    <w:next w:val="DefaultChar"/>
    <w:rsid w:val="00EB0CDD"/>
    <w:pPr>
      <w:spacing w:after="475"/>
    </w:pPr>
    <w:rPr>
      <w:color w:val="auto"/>
      <w:lang w:val="hr-HR" w:eastAsia="hr-HR"/>
    </w:rPr>
  </w:style>
  <w:style w:type="paragraph" w:customStyle="1" w:styleId="CM10">
    <w:name w:val="CM10"/>
    <w:basedOn w:val="DefaultChar"/>
    <w:next w:val="DefaultChar"/>
    <w:rsid w:val="00EB0CDD"/>
    <w:rPr>
      <w:color w:val="auto"/>
      <w:lang w:val="hr-HR" w:eastAsia="hr-HR"/>
    </w:rPr>
  </w:style>
  <w:style w:type="paragraph" w:customStyle="1" w:styleId="CM102">
    <w:name w:val="CM102"/>
    <w:basedOn w:val="DefaultChar"/>
    <w:next w:val="DefaultChar"/>
    <w:rsid w:val="00EB0CDD"/>
    <w:pPr>
      <w:spacing w:after="348"/>
    </w:pPr>
    <w:rPr>
      <w:color w:val="auto"/>
      <w:lang w:val="hr-HR" w:eastAsia="hr-HR"/>
    </w:rPr>
  </w:style>
  <w:style w:type="paragraph" w:customStyle="1" w:styleId="CM23">
    <w:name w:val="CM23"/>
    <w:basedOn w:val="DefaultChar"/>
    <w:next w:val="DefaultChar"/>
    <w:rsid w:val="00EB0CDD"/>
    <w:rPr>
      <w:color w:val="auto"/>
      <w:lang w:val="hr-HR" w:eastAsia="hr-HR"/>
    </w:rPr>
  </w:style>
  <w:style w:type="paragraph" w:customStyle="1" w:styleId="CM107">
    <w:name w:val="CM107"/>
    <w:basedOn w:val="DefaultChar"/>
    <w:next w:val="DefaultChar"/>
    <w:rsid w:val="00EB0CDD"/>
    <w:pPr>
      <w:spacing w:after="753"/>
    </w:pPr>
    <w:rPr>
      <w:color w:val="auto"/>
      <w:lang w:val="hr-HR" w:eastAsia="hr-HR"/>
    </w:rPr>
  </w:style>
  <w:style w:type="paragraph" w:customStyle="1" w:styleId="CM104">
    <w:name w:val="CM104"/>
    <w:basedOn w:val="DefaultChar"/>
    <w:next w:val="DefaultChar"/>
    <w:rsid w:val="00EB0CDD"/>
    <w:pPr>
      <w:spacing w:after="998"/>
    </w:pPr>
    <w:rPr>
      <w:color w:val="auto"/>
      <w:lang w:val="hr-HR" w:eastAsia="hr-HR"/>
    </w:rPr>
  </w:style>
  <w:style w:type="paragraph" w:customStyle="1" w:styleId="CM109">
    <w:name w:val="CM109"/>
    <w:basedOn w:val="DefaultChar"/>
    <w:next w:val="DefaultChar"/>
    <w:rsid w:val="00EB0CDD"/>
    <w:pPr>
      <w:spacing w:after="112"/>
    </w:pPr>
    <w:rPr>
      <w:color w:val="auto"/>
      <w:lang w:val="hr-HR" w:eastAsia="hr-HR"/>
    </w:rPr>
  </w:style>
  <w:style w:type="paragraph" w:customStyle="1" w:styleId="CM25">
    <w:name w:val="CM25"/>
    <w:basedOn w:val="DefaultChar"/>
    <w:next w:val="DefaultChar"/>
    <w:rsid w:val="00EB0CDD"/>
    <w:pPr>
      <w:spacing w:line="326" w:lineRule="atLeast"/>
    </w:pPr>
    <w:rPr>
      <w:color w:val="auto"/>
      <w:lang w:val="hr-HR" w:eastAsia="hr-HR"/>
    </w:rPr>
  </w:style>
  <w:style w:type="paragraph" w:customStyle="1" w:styleId="CM112">
    <w:name w:val="CM112"/>
    <w:basedOn w:val="DefaultChar"/>
    <w:next w:val="DefaultChar"/>
    <w:rsid w:val="00EB0CDD"/>
    <w:pPr>
      <w:spacing w:after="925"/>
    </w:pPr>
    <w:rPr>
      <w:color w:val="auto"/>
      <w:lang w:val="hr-HR" w:eastAsia="hr-HR"/>
    </w:rPr>
  </w:style>
  <w:style w:type="paragraph" w:customStyle="1" w:styleId="CM113">
    <w:name w:val="CM113"/>
    <w:basedOn w:val="DefaultChar"/>
    <w:next w:val="DefaultChar"/>
    <w:rsid w:val="00EB0CDD"/>
    <w:pPr>
      <w:spacing w:after="563"/>
    </w:pPr>
    <w:rPr>
      <w:color w:val="auto"/>
      <w:lang w:val="hr-HR" w:eastAsia="hr-HR"/>
    </w:rPr>
  </w:style>
  <w:style w:type="paragraph" w:customStyle="1" w:styleId="CM114">
    <w:name w:val="CM114"/>
    <w:basedOn w:val="DefaultChar"/>
    <w:next w:val="DefaultChar"/>
    <w:rsid w:val="00EB0CDD"/>
    <w:pPr>
      <w:spacing w:after="1410"/>
    </w:pPr>
    <w:rPr>
      <w:color w:val="auto"/>
      <w:lang w:val="hr-HR" w:eastAsia="hr-HR"/>
    </w:rPr>
  </w:style>
  <w:style w:type="paragraph" w:customStyle="1" w:styleId="CM118">
    <w:name w:val="CM118"/>
    <w:basedOn w:val="DefaultChar"/>
    <w:next w:val="DefaultChar"/>
    <w:rsid w:val="00EB0CDD"/>
    <w:pPr>
      <w:spacing w:after="1903"/>
    </w:pPr>
    <w:rPr>
      <w:color w:val="auto"/>
      <w:lang w:val="hr-HR" w:eastAsia="hr-HR"/>
    </w:rPr>
  </w:style>
  <w:style w:type="paragraph" w:customStyle="1" w:styleId="CM119">
    <w:name w:val="CM119"/>
    <w:basedOn w:val="DefaultChar"/>
    <w:next w:val="DefaultChar"/>
    <w:rsid w:val="00EB0CDD"/>
    <w:pPr>
      <w:spacing w:after="828"/>
    </w:pPr>
    <w:rPr>
      <w:color w:val="auto"/>
      <w:lang w:val="hr-HR" w:eastAsia="hr-HR"/>
    </w:rPr>
  </w:style>
  <w:style w:type="paragraph" w:customStyle="1" w:styleId="CM34">
    <w:name w:val="CM34"/>
    <w:basedOn w:val="DefaultChar"/>
    <w:next w:val="DefaultChar"/>
    <w:rsid w:val="00EB0CDD"/>
    <w:rPr>
      <w:color w:val="auto"/>
      <w:lang w:val="hr-HR" w:eastAsia="hr-HR"/>
    </w:rPr>
  </w:style>
  <w:style w:type="paragraph" w:customStyle="1" w:styleId="CM120">
    <w:name w:val="CM120"/>
    <w:basedOn w:val="DefaultChar"/>
    <w:next w:val="DefaultChar"/>
    <w:rsid w:val="00EB0CDD"/>
    <w:pPr>
      <w:spacing w:after="180"/>
    </w:pPr>
    <w:rPr>
      <w:color w:val="auto"/>
      <w:lang w:val="hr-HR" w:eastAsia="hr-HR"/>
    </w:rPr>
  </w:style>
  <w:style w:type="paragraph" w:customStyle="1" w:styleId="CM117">
    <w:name w:val="CM117"/>
    <w:basedOn w:val="DefaultChar"/>
    <w:next w:val="DefaultChar"/>
    <w:rsid w:val="00EB0CDD"/>
    <w:pPr>
      <w:spacing w:after="628"/>
    </w:pPr>
    <w:rPr>
      <w:color w:val="auto"/>
      <w:lang w:val="hr-HR" w:eastAsia="hr-HR"/>
    </w:rPr>
  </w:style>
  <w:style w:type="paragraph" w:customStyle="1" w:styleId="CM124">
    <w:name w:val="CM124"/>
    <w:basedOn w:val="DefaultChar"/>
    <w:next w:val="DefaultChar"/>
    <w:rsid w:val="00EB0CDD"/>
    <w:pPr>
      <w:spacing w:after="4283"/>
    </w:pPr>
    <w:rPr>
      <w:color w:val="auto"/>
      <w:lang w:val="hr-HR" w:eastAsia="hr-HR"/>
    </w:rPr>
  </w:style>
  <w:style w:type="paragraph" w:customStyle="1" w:styleId="CM125">
    <w:name w:val="CM125"/>
    <w:basedOn w:val="DefaultChar"/>
    <w:next w:val="DefaultChar"/>
    <w:rsid w:val="00EB0CDD"/>
    <w:pPr>
      <w:spacing w:after="5723"/>
    </w:pPr>
    <w:rPr>
      <w:color w:val="auto"/>
      <w:lang w:val="hr-HR" w:eastAsia="hr-HR"/>
    </w:rPr>
  </w:style>
  <w:style w:type="paragraph" w:customStyle="1" w:styleId="CM123">
    <w:name w:val="CM123"/>
    <w:basedOn w:val="DefaultChar"/>
    <w:next w:val="DefaultChar"/>
    <w:rsid w:val="00EB0CDD"/>
    <w:pPr>
      <w:spacing w:after="1505"/>
    </w:pPr>
    <w:rPr>
      <w:color w:val="auto"/>
      <w:lang w:val="hr-HR" w:eastAsia="hr-HR"/>
    </w:rPr>
  </w:style>
  <w:style w:type="paragraph" w:customStyle="1" w:styleId="CM48">
    <w:name w:val="CM48"/>
    <w:basedOn w:val="DefaultChar"/>
    <w:next w:val="DefaultChar"/>
    <w:rsid w:val="00EB0CDD"/>
    <w:rPr>
      <w:color w:val="auto"/>
      <w:lang w:val="hr-HR" w:eastAsia="hr-HR"/>
    </w:rPr>
  </w:style>
  <w:style w:type="paragraph" w:customStyle="1" w:styleId="CM49">
    <w:name w:val="CM49"/>
    <w:basedOn w:val="DefaultChar"/>
    <w:next w:val="DefaultChar"/>
    <w:rsid w:val="00EB0CDD"/>
    <w:pPr>
      <w:spacing w:line="258" w:lineRule="atLeast"/>
    </w:pPr>
    <w:rPr>
      <w:color w:val="auto"/>
      <w:lang w:val="hr-HR" w:eastAsia="hr-HR"/>
    </w:rPr>
  </w:style>
  <w:style w:type="paragraph" w:customStyle="1" w:styleId="CM54">
    <w:name w:val="CM54"/>
    <w:basedOn w:val="DefaultChar"/>
    <w:next w:val="DefaultChar"/>
    <w:rsid w:val="00EB0CDD"/>
    <w:rPr>
      <w:color w:val="auto"/>
      <w:lang w:val="hr-HR" w:eastAsia="hr-HR"/>
    </w:rPr>
  </w:style>
  <w:style w:type="paragraph" w:customStyle="1" w:styleId="CM57">
    <w:name w:val="CM57"/>
    <w:basedOn w:val="DefaultChar"/>
    <w:next w:val="DefaultChar"/>
    <w:rsid w:val="00EB0CDD"/>
    <w:pPr>
      <w:spacing w:line="256" w:lineRule="atLeast"/>
    </w:pPr>
    <w:rPr>
      <w:color w:val="auto"/>
      <w:lang w:val="hr-HR" w:eastAsia="hr-HR"/>
    </w:rPr>
  </w:style>
  <w:style w:type="paragraph" w:customStyle="1" w:styleId="CM58">
    <w:name w:val="CM58"/>
    <w:basedOn w:val="DefaultChar"/>
    <w:next w:val="DefaultChar"/>
    <w:rsid w:val="00EB0CDD"/>
    <w:rPr>
      <w:color w:val="auto"/>
      <w:lang w:val="hr-HR" w:eastAsia="hr-HR"/>
    </w:rPr>
  </w:style>
  <w:style w:type="paragraph" w:customStyle="1" w:styleId="CM128">
    <w:name w:val="CM128"/>
    <w:basedOn w:val="DefaultChar"/>
    <w:next w:val="DefaultChar"/>
    <w:rsid w:val="00EB0CDD"/>
    <w:pPr>
      <w:spacing w:after="5275"/>
    </w:pPr>
    <w:rPr>
      <w:color w:val="auto"/>
      <w:lang w:val="hr-HR" w:eastAsia="hr-HR"/>
    </w:rPr>
  </w:style>
  <w:style w:type="paragraph" w:customStyle="1" w:styleId="CM59">
    <w:name w:val="CM59"/>
    <w:basedOn w:val="DefaultChar"/>
    <w:next w:val="DefaultChar"/>
    <w:rsid w:val="00EB0CDD"/>
    <w:pPr>
      <w:spacing w:line="256" w:lineRule="atLeast"/>
    </w:pPr>
    <w:rPr>
      <w:color w:val="auto"/>
      <w:lang w:val="hr-HR" w:eastAsia="hr-HR"/>
    </w:rPr>
  </w:style>
  <w:style w:type="paragraph" w:customStyle="1" w:styleId="CM47">
    <w:name w:val="CM47"/>
    <w:basedOn w:val="DefaultChar"/>
    <w:next w:val="DefaultChar"/>
    <w:rsid w:val="00EB0CDD"/>
    <w:pPr>
      <w:spacing w:line="286" w:lineRule="atLeast"/>
    </w:pPr>
    <w:rPr>
      <w:color w:val="auto"/>
      <w:lang w:val="hr-HR" w:eastAsia="hr-HR"/>
    </w:rPr>
  </w:style>
  <w:style w:type="paragraph" w:customStyle="1" w:styleId="CM60">
    <w:name w:val="CM60"/>
    <w:basedOn w:val="DefaultChar"/>
    <w:next w:val="DefaultChar"/>
    <w:rsid w:val="00EB0CDD"/>
    <w:rPr>
      <w:color w:val="auto"/>
      <w:lang w:val="hr-HR" w:eastAsia="hr-HR"/>
    </w:rPr>
  </w:style>
  <w:style w:type="paragraph" w:customStyle="1" w:styleId="CM61">
    <w:name w:val="CM61"/>
    <w:basedOn w:val="DefaultChar"/>
    <w:next w:val="DefaultChar"/>
    <w:rsid w:val="00EB0CDD"/>
    <w:pPr>
      <w:spacing w:line="256" w:lineRule="atLeast"/>
    </w:pPr>
    <w:rPr>
      <w:color w:val="auto"/>
      <w:lang w:val="hr-HR" w:eastAsia="hr-HR"/>
    </w:rPr>
  </w:style>
  <w:style w:type="paragraph" w:customStyle="1" w:styleId="CM53">
    <w:name w:val="CM53"/>
    <w:basedOn w:val="DefaultChar"/>
    <w:next w:val="DefaultChar"/>
    <w:rsid w:val="00EB0CDD"/>
    <w:rPr>
      <w:color w:val="auto"/>
      <w:lang w:val="hr-HR" w:eastAsia="hr-HR"/>
    </w:rPr>
  </w:style>
  <w:style w:type="paragraph" w:customStyle="1" w:styleId="CM62">
    <w:name w:val="CM62"/>
    <w:basedOn w:val="DefaultChar"/>
    <w:next w:val="DefaultChar"/>
    <w:rsid w:val="00EB0CDD"/>
    <w:rPr>
      <w:color w:val="auto"/>
      <w:lang w:val="hr-HR" w:eastAsia="hr-HR"/>
    </w:rPr>
  </w:style>
  <w:style w:type="paragraph" w:customStyle="1" w:styleId="CM63">
    <w:name w:val="CM63"/>
    <w:basedOn w:val="DefaultChar"/>
    <w:next w:val="DefaultChar"/>
    <w:rsid w:val="00EB0CDD"/>
    <w:pPr>
      <w:spacing w:line="256" w:lineRule="atLeast"/>
    </w:pPr>
    <w:rPr>
      <w:color w:val="auto"/>
      <w:lang w:val="hr-HR" w:eastAsia="hr-HR"/>
    </w:rPr>
  </w:style>
  <w:style w:type="paragraph" w:customStyle="1" w:styleId="CM64">
    <w:name w:val="CM64"/>
    <w:basedOn w:val="DefaultChar"/>
    <w:next w:val="DefaultChar"/>
    <w:rsid w:val="00EB0CDD"/>
    <w:rPr>
      <w:color w:val="auto"/>
      <w:lang w:val="hr-HR" w:eastAsia="hr-HR"/>
    </w:rPr>
  </w:style>
  <w:style w:type="paragraph" w:customStyle="1" w:styleId="CM66">
    <w:name w:val="CM66"/>
    <w:basedOn w:val="DefaultChar"/>
    <w:next w:val="DefaultChar"/>
    <w:rsid w:val="00EB0CDD"/>
    <w:rPr>
      <w:color w:val="auto"/>
      <w:lang w:val="hr-HR" w:eastAsia="hr-HR"/>
    </w:rPr>
  </w:style>
  <w:style w:type="paragraph" w:customStyle="1" w:styleId="CM67">
    <w:name w:val="CM67"/>
    <w:basedOn w:val="DefaultChar"/>
    <w:next w:val="DefaultChar"/>
    <w:rsid w:val="00EB0CDD"/>
    <w:pPr>
      <w:spacing w:line="256" w:lineRule="atLeast"/>
    </w:pPr>
    <w:rPr>
      <w:color w:val="auto"/>
      <w:lang w:val="hr-HR" w:eastAsia="hr-HR"/>
    </w:rPr>
  </w:style>
  <w:style w:type="paragraph" w:customStyle="1" w:styleId="CM68">
    <w:name w:val="CM68"/>
    <w:basedOn w:val="DefaultChar"/>
    <w:next w:val="DefaultChar"/>
    <w:rsid w:val="00EB0CDD"/>
    <w:pPr>
      <w:spacing w:line="256" w:lineRule="atLeast"/>
    </w:pPr>
    <w:rPr>
      <w:color w:val="auto"/>
      <w:lang w:val="hr-HR" w:eastAsia="hr-HR"/>
    </w:rPr>
  </w:style>
  <w:style w:type="paragraph" w:customStyle="1" w:styleId="CM69">
    <w:name w:val="CM69"/>
    <w:basedOn w:val="DefaultChar"/>
    <w:next w:val="DefaultChar"/>
    <w:rsid w:val="00EB0CDD"/>
    <w:pPr>
      <w:spacing w:line="256" w:lineRule="atLeast"/>
    </w:pPr>
    <w:rPr>
      <w:color w:val="auto"/>
      <w:lang w:val="hr-HR" w:eastAsia="hr-HR"/>
    </w:rPr>
  </w:style>
  <w:style w:type="paragraph" w:customStyle="1" w:styleId="CM70">
    <w:name w:val="CM70"/>
    <w:basedOn w:val="DefaultChar"/>
    <w:next w:val="DefaultChar"/>
    <w:rsid w:val="00EB0CDD"/>
    <w:pPr>
      <w:spacing w:line="208" w:lineRule="atLeast"/>
    </w:pPr>
    <w:rPr>
      <w:color w:val="auto"/>
      <w:lang w:val="hr-HR" w:eastAsia="hr-HR"/>
    </w:rPr>
  </w:style>
  <w:style w:type="paragraph" w:customStyle="1" w:styleId="CM111">
    <w:name w:val="CM111"/>
    <w:basedOn w:val="DefaultChar"/>
    <w:next w:val="DefaultChar"/>
    <w:rsid w:val="00EB0CDD"/>
    <w:pPr>
      <w:spacing w:after="1655"/>
    </w:pPr>
    <w:rPr>
      <w:color w:val="auto"/>
      <w:lang w:val="hr-HR" w:eastAsia="hr-HR"/>
    </w:rPr>
  </w:style>
  <w:style w:type="paragraph" w:customStyle="1" w:styleId="CM71">
    <w:name w:val="CM71"/>
    <w:basedOn w:val="DefaultChar"/>
    <w:next w:val="DefaultChar"/>
    <w:rsid w:val="00EB0CDD"/>
    <w:pPr>
      <w:spacing w:line="256" w:lineRule="atLeast"/>
    </w:pPr>
    <w:rPr>
      <w:color w:val="auto"/>
      <w:lang w:val="hr-HR" w:eastAsia="hr-HR"/>
    </w:rPr>
  </w:style>
  <w:style w:type="paragraph" w:customStyle="1" w:styleId="CM72">
    <w:name w:val="CM72"/>
    <w:basedOn w:val="DefaultChar"/>
    <w:next w:val="DefaultChar"/>
    <w:rsid w:val="00EB0CDD"/>
    <w:rPr>
      <w:color w:val="auto"/>
      <w:lang w:val="hr-HR" w:eastAsia="hr-HR"/>
    </w:rPr>
  </w:style>
  <w:style w:type="paragraph" w:customStyle="1" w:styleId="CM73">
    <w:name w:val="CM73"/>
    <w:basedOn w:val="DefaultChar"/>
    <w:next w:val="DefaultChar"/>
    <w:rsid w:val="00EB0CDD"/>
    <w:pPr>
      <w:spacing w:line="208" w:lineRule="atLeast"/>
    </w:pPr>
    <w:rPr>
      <w:color w:val="auto"/>
      <w:lang w:val="hr-HR" w:eastAsia="hr-HR"/>
    </w:rPr>
  </w:style>
  <w:style w:type="paragraph" w:customStyle="1" w:styleId="CM129">
    <w:name w:val="CM129"/>
    <w:basedOn w:val="DefaultChar"/>
    <w:next w:val="DefaultChar"/>
    <w:rsid w:val="00EB0CDD"/>
    <w:pPr>
      <w:spacing w:after="10698"/>
    </w:pPr>
    <w:rPr>
      <w:color w:val="auto"/>
      <w:lang w:val="hr-HR" w:eastAsia="hr-HR"/>
    </w:rPr>
  </w:style>
  <w:style w:type="paragraph" w:customStyle="1" w:styleId="CM74">
    <w:name w:val="CM74"/>
    <w:basedOn w:val="DefaultChar"/>
    <w:next w:val="DefaultChar"/>
    <w:rsid w:val="00EB0CDD"/>
    <w:pPr>
      <w:spacing w:line="208" w:lineRule="atLeast"/>
    </w:pPr>
    <w:rPr>
      <w:color w:val="auto"/>
      <w:lang w:val="hr-HR" w:eastAsia="hr-HR"/>
    </w:rPr>
  </w:style>
  <w:style w:type="paragraph" w:customStyle="1" w:styleId="CM110">
    <w:name w:val="CM110"/>
    <w:basedOn w:val="DefaultChar"/>
    <w:next w:val="DefaultChar"/>
    <w:rsid w:val="00EB0CDD"/>
    <w:pPr>
      <w:spacing w:after="2063"/>
    </w:pPr>
    <w:rPr>
      <w:color w:val="auto"/>
      <w:lang w:val="hr-HR" w:eastAsia="hr-HR"/>
    </w:rPr>
  </w:style>
  <w:style w:type="paragraph" w:customStyle="1" w:styleId="CM76">
    <w:name w:val="CM76"/>
    <w:basedOn w:val="DefaultChar"/>
    <w:next w:val="DefaultChar"/>
    <w:rsid w:val="00EB0CDD"/>
    <w:pPr>
      <w:spacing w:line="208" w:lineRule="atLeast"/>
    </w:pPr>
    <w:rPr>
      <w:color w:val="auto"/>
      <w:lang w:val="hr-HR" w:eastAsia="hr-HR"/>
    </w:rPr>
  </w:style>
  <w:style w:type="paragraph" w:customStyle="1" w:styleId="CM127">
    <w:name w:val="CM127"/>
    <w:basedOn w:val="DefaultChar"/>
    <w:next w:val="DefaultChar"/>
    <w:rsid w:val="00EB0CDD"/>
    <w:pPr>
      <w:spacing w:after="2188"/>
    </w:pPr>
    <w:rPr>
      <w:color w:val="auto"/>
      <w:lang w:val="hr-HR" w:eastAsia="hr-HR"/>
    </w:rPr>
  </w:style>
  <w:style w:type="paragraph" w:customStyle="1" w:styleId="CM52">
    <w:name w:val="CM52"/>
    <w:basedOn w:val="DefaultChar"/>
    <w:next w:val="DefaultChar"/>
    <w:rsid w:val="00EB0CDD"/>
    <w:rPr>
      <w:color w:val="auto"/>
      <w:lang w:val="hr-HR" w:eastAsia="hr-HR"/>
    </w:rPr>
  </w:style>
  <w:style w:type="paragraph" w:customStyle="1" w:styleId="CM77">
    <w:name w:val="CM77"/>
    <w:basedOn w:val="DefaultChar"/>
    <w:next w:val="DefaultChar"/>
    <w:rsid w:val="00EB0CDD"/>
    <w:pPr>
      <w:spacing w:line="256" w:lineRule="atLeast"/>
    </w:pPr>
    <w:rPr>
      <w:color w:val="auto"/>
      <w:lang w:val="hr-HR" w:eastAsia="hr-HR"/>
    </w:rPr>
  </w:style>
  <w:style w:type="paragraph" w:customStyle="1" w:styleId="CM78">
    <w:name w:val="CM78"/>
    <w:basedOn w:val="DefaultChar"/>
    <w:next w:val="DefaultChar"/>
    <w:rsid w:val="00EB0CDD"/>
    <w:rPr>
      <w:color w:val="auto"/>
      <w:lang w:val="hr-HR" w:eastAsia="hr-HR"/>
    </w:rPr>
  </w:style>
  <w:style w:type="paragraph" w:customStyle="1" w:styleId="CM79">
    <w:name w:val="CM79"/>
    <w:basedOn w:val="DefaultChar"/>
    <w:next w:val="DefaultChar"/>
    <w:rsid w:val="00EB0CDD"/>
    <w:rPr>
      <w:color w:val="auto"/>
      <w:lang w:val="hr-HR" w:eastAsia="hr-HR"/>
    </w:rPr>
  </w:style>
  <w:style w:type="paragraph" w:customStyle="1" w:styleId="CM80">
    <w:name w:val="CM80"/>
    <w:basedOn w:val="DefaultChar"/>
    <w:next w:val="DefaultChar"/>
    <w:rsid w:val="00EB0CDD"/>
    <w:pPr>
      <w:spacing w:line="256" w:lineRule="atLeast"/>
    </w:pPr>
    <w:rPr>
      <w:color w:val="auto"/>
      <w:lang w:val="hr-HR" w:eastAsia="hr-HR"/>
    </w:rPr>
  </w:style>
  <w:style w:type="paragraph" w:customStyle="1" w:styleId="CM81">
    <w:name w:val="CM81"/>
    <w:basedOn w:val="DefaultChar"/>
    <w:next w:val="DefaultChar"/>
    <w:rsid w:val="00EB0CDD"/>
    <w:pPr>
      <w:spacing w:line="256" w:lineRule="atLeast"/>
    </w:pPr>
    <w:rPr>
      <w:color w:val="auto"/>
      <w:lang w:val="hr-HR" w:eastAsia="hr-HR"/>
    </w:rPr>
  </w:style>
  <w:style w:type="paragraph" w:customStyle="1" w:styleId="CM75">
    <w:name w:val="CM75"/>
    <w:basedOn w:val="DefaultChar"/>
    <w:next w:val="DefaultChar"/>
    <w:rsid w:val="00EB0CDD"/>
    <w:pPr>
      <w:spacing w:line="256" w:lineRule="atLeast"/>
    </w:pPr>
    <w:rPr>
      <w:color w:val="auto"/>
      <w:lang w:val="hr-HR" w:eastAsia="hr-HR"/>
    </w:rPr>
  </w:style>
  <w:style w:type="paragraph" w:customStyle="1" w:styleId="CM82">
    <w:name w:val="CM82"/>
    <w:basedOn w:val="DefaultChar"/>
    <w:next w:val="DefaultChar"/>
    <w:rsid w:val="00EB0CDD"/>
    <w:pPr>
      <w:spacing w:line="256" w:lineRule="atLeast"/>
    </w:pPr>
    <w:rPr>
      <w:color w:val="auto"/>
      <w:lang w:val="hr-HR" w:eastAsia="hr-HR"/>
    </w:rPr>
  </w:style>
  <w:style w:type="paragraph" w:customStyle="1" w:styleId="CM86">
    <w:name w:val="CM86"/>
    <w:basedOn w:val="DefaultChar"/>
    <w:next w:val="DefaultChar"/>
    <w:rsid w:val="00EB0CDD"/>
    <w:pPr>
      <w:spacing w:line="256" w:lineRule="atLeast"/>
    </w:pPr>
    <w:rPr>
      <w:color w:val="auto"/>
      <w:lang w:val="hr-HR" w:eastAsia="hr-HR"/>
    </w:rPr>
  </w:style>
  <w:style w:type="paragraph" w:customStyle="1" w:styleId="CM87">
    <w:name w:val="CM87"/>
    <w:basedOn w:val="DefaultChar"/>
    <w:next w:val="DefaultChar"/>
    <w:rsid w:val="00EB0CDD"/>
    <w:pPr>
      <w:spacing w:line="256" w:lineRule="atLeast"/>
    </w:pPr>
    <w:rPr>
      <w:color w:val="auto"/>
      <w:lang w:val="hr-HR" w:eastAsia="hr-HR"/>
    </w:rPr>
  </w:style>
  <w:style w:type="paragraph" w:customStyle="1" w:styleId="CM88">
    <w:name w:val="CM88"/>
    <w:basedOn w:val="DefaultChar"/>
    <w:next w:val="DefaultChar"/>
    <w:rsid w:val="00EB0CDD"/>
    <w:pPr>
      <w:spacing w:line="256" w:lineRule="atLeast"/>
    </w:pPr>
    <w:rPr>
      <w:color w:val="auto"/>
      <w:lang w:val="hr-HR" w:eastAsia="hr-HR"/>
    </w:rPr>
  </w:style>
  <w:style w:type="paragraph" w:customStyle="1" w:styleId="CM89">
    <w:name w:val="CM89"/>
    <w:basedOn w:val="DefaultChar"/>
    <w:next w:val="DefaultChar"/>
    <w:rsid w:val="00EB0CDD"/>
    <w:pPr>
      <w:spacing w:line="256" w:lineRule="atLeast"/>
    </w:pPr>
    <w:rPr>
      <w:color w:val="auto"/>
      <w:lang w:val="hr-HR" w:eastAsia="hr-HR"/>
    </w:rPr>
  </w:style>
  <w:style w:type="paragraph" w:customStyle="1" w:styleId="CM90">
    <w:name w:val="CM90"/>
    <w:basedOn w:val="DefaultChar"/>
    <w:next w:val="DefaultChar"/>
    <w:rsid w:val="00EB0CDD"/>
    <w:pPr>
      <w:spacing w:line="256" w:lineRule="atLeast"/>
    </w:pPr>
    <w:rPr>
      <w:color w:val="auto"/>
      <w:lang w:val="hr-HR" w:eastAsia="hr-HR"/>
    </w:rPr>
  </w:style>
  <w:style w:type="paragraph" w:customStyle="1" w:styleId="CM91">
    <w:name w:val="CM91"/>
    <w:basedOn w:val="DefaultChar"/>
    <w:next w:val="DefaultChar"/>
    <w:rsid w:val="00EB0CDD"/>
    <w:pPr>
      <w:spacing w:line="256" w:lineRule="atLeast"/>
    </w:pPr>
    <w:rPr>
      <w:color w:val="auto"/>
      <w:lang w:val="hr-HR" w:eastAsia="hr-HR"/>
    </w:rPr>
  </w:style>
  <w:style w:type="paragraph" w:customStyle="1" w:styleId="CM92">
    <w:name w:val="CM92"/>
    <w:basedOn w:val="DefaultChar"/>
    <w:next w:val="DefaultChar"/>
    <w:rsid w:val="00EB0CDD"/>
    <w:pPr>
      <w:spacing w:line="256" w:lineRule="atLeast"/>
    </w:pPr>
    <w:rPr>
      <w:color w:val="auto"/>
      <w:lang w:val="hr-HR" w:eastAsia="hr-HR"/>
    </w:rPr>
  </w:style>
  <w:style w:type="paragraph" w:customStyle="1" w:styleId="CM55">
    <w:name w:val="CM55"/>
    <w:basedOn w:val="DefaultChar"/>
    <w:next w:val="DefaultChar"/>
    <w:rsid w:val="00EB0CDD"/>
    <w:pPr>
      <w:spacing w:line="253" w:lineRule="atLeast"/>
    </w:pPr>
    <w:rPr>
      <w:rFonts w:ascii="Times New Roman" w:hAnsi="Times New Roman"/>
      <w:color w:val="auto"/>
      <w:lang w:val="hr-BA" w:eastAsia="hr-BA"/>
    </w:rPr>
  </w:style>
  <w:style w:type="paragraph" w:customStyle="1" w:styleId="Podnaslov2">
    <w:name w:val="Podnaslov2"/>
    <w:basedOn w:val="Naslov6"/>
    <w:autoRedefine/>
    <w:rsid w:val="00EB0CDD"/>
    <w:pPr>
      <w:tabs>
        <w:tab w:val="clear" w:pos="4395"/>
        <w:tab w:val="right" w:pos="-113"/>
        <w:tab w:val="left" w:pos="0"/>
      </w:tabs>
      <w:ind w:left="709" w:hanging="709"/>
      <w:jc w:val="both"/>
    </w:pPr>
    <w:rPr>
      <w:rFonts w:ascii="Trebuchet MS" w:hAnsi="Trebuchet MS" w:cs="Trebuchet MS"/>
      <w:b/>
      <w:bCs/>
      <w:i w:val="0"/>
      <w:caps/>
      <w:sz w:val="24"/>
      <w:szCs w:val="24"/>
      <w:lang w:eastAsia="hr-HR"/>
    </w:rPr>
  </w:style>
  <w:style w:type="paragraph" w:customStyle="1" w:styleId="1CharCharChar">
    <w:name w:val="1 Char Char Char"/>
    <w:basedOn w:val="Normal"/>
    <w:rsid w:val="00EB0CDD"/>
    <w:pPr>
      <w:spacing w:after="160" w:line="240" w:lineRule="exact"/>
      <w:jc w:val="left"/>
    </w:pPr>
    <w:rPr>
      <w:rFonts w:ascii="Tahoma" w:eastAsia="Times New Roman" w:hAnsi="Tahoma" w:cs="Tahoma"/>
      <w:sz w:val="20"/>
      <w:szCs w:val="20"/>
      <w:lang w:val="en-US"/>
    </w:rPr>
  </w:style>
  <w:style w:type="table" w:styleId="Popisnatablica5">
    <w:name w:val="Table List 5"/>
    <w:basedOn w:val="Obinatablica"/>
    <w:rsid w:val="00EB0CDD"/>
    <w:pPr>
      <w:jc w:val="left"/>
    </w:pPr>
    <w:rPr>
      <w:rFonts w:eastAsia="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Stil2">
    <w:name w:val="Stil2"/>
    <w:basedOn w:val="Tekstfusnote"/>
    <w:rsid w:val="00EB0CDD"/>
    <w:rPr>
      <w:rFonts w:ascii="Arial" w:eastAsia="Times New Roman" w:hAnsi="Arial"/>
      <w:b/>
      <w:i/>
      <w:color w:val="000000"/>
      <w:lang w:val="de-DE"/>
    </w:rPr>
  </w:style>
  <w:style w:type="paragraph" w:customStyle="1" w:styleId="Stil3">
    <w:name w:val="Stil3"/>
    <w:basedOn w:val="Tekstfusnote"/>
    <w:link w:val="Stil3Char"/>
    <w:autoRedefine/>
    <w:rsid w:val="00EB0CDD"/>
    <w:rPr>
      <w:rFonts w:ascii="Arial" w:eastAsia="Times New Roman" w:hAnsi="Arial"/>
      <w:i/>
      <w:color w:val="000000"/>
      <w:sz w:val="16"/>
      <w:szCs w:val="16"/>
      <w:lang w:val="de-DE"/>
    </w:rPr>
  </w:style>
  <w:style w:type="character" w:customStyle="1" w:styleId="Stil3Char">
    <w:name w:val="Stil3 Char"/>
    <w:link w:val="Stil3"/>
    <w:rsid w:val="00EB0CDD"/>
    <w:rPr>
      <w:rFonts w:ascii="Arial" w:eastAsia="Times New Roman" w:hAnsi="Arial"/>
      <w:i/>
      <w:color w:val="000000"/>
      <w:sz w:val="16"/>
      <w:szCs w:val="16"/>
      <w:lang w:val="de-DE"/>
    </w:rPr>
  </w:style>
  <w:style w:type="paragraph" w:customStyle="1" w:styleId="Odlomakpopisa1">
    <w:name w:val="Odlomak popisa1"/>
    <w:basedOn w:val="Normal"/>
    <w:link w:val="OdlomakpopisaChar"/>
    <w:qFormat/>
    <w:rsid w:val="00EB0CDD"/>
    <w:pPr>
      <w:spacing w:after="200" w:line="276" w:lineRule="auto"/>
      <w:ind w:left="720"/>
      <w:contextualSpacing/>
      <w:jc w:val="left"/>
    </w:pPr>
    <w:rPr>
      <w:rFonts w:ascii="Calibri" w:eastAsia="Calibri" w:hAnsi="Calibri"/>
      <w:sz w:val="22"/>
      <w:szCs w:val="22"/>
    </w:rPr>
  </w:style>
  <w:style w:type="paragraph" w:customStyle="1" w:styleId="CharCharChar">
    <w:name w:val="Char Char Char"/>
    <w:basedOn w:val="Normal"/>
    <w:rsid w:val="00EB0CDD"/>
    <w:pPr>
      <w:spacing w:after="160" w:line="240" w:lineRule="exact"/>
      <w:jc w:val="left"/>
    </w:pPr>
    <w:rPr>
      <w:rFonts w:ascii="Tahoma" w:eastAsia="Times New Roman" w:hAnsi="Tahoma"/>
      <w:sz w:val="20"/>
      <w:szCs w:val="20"/>
      <w:lang w:val="en-US"/>
    </w:rPr>
  </w:style>
  <w:style w:type="paragraph" w:styleId="Tijeloteksta-uvlaka3">
    <w:name w:val="Body Text Indent 3"/>
    <w:basedOn w:val="Normal"/>
    <w:link w:val="Tijeloteksta-uvlaka3Char"/>
    <w:uiPriority w:val="99"/>
    <w:semiHidden/>
    <w:unhideWhenUsed/>
    <w:rsid w:val="00EB0CDD"/>
    <w:pPr>
      <w:spacing w:after="120"/>
      <w:ind w:left="283"/>
      <w:jc w:val="left"/>
    </w:pPr>
    <w:rPr>
      <w:rFonts w:eastAsia="Times New Roman"/>
      <w:sz w:val="16"/>
      <w:szCs w:val="16"/>
    </w:rPr>
  </w:style>
  <w:style w:type="character" w:customStyle="1" w:styleId="Tijeloteksta-uvlaka3Char">
    <w:name w:val="Tijelo teksta - uvlaka 3 Char"/>
    <w:basedOn w:val="Zadanifontodlomka"/>
    <w:link w:val="Tijeloteksta-uvlaka3"/>
    <w:uiPriority w:val="99"/>
    <w:semiHidden/>
    <w:rsid w:val="00EB0CDD"/>
    <w:rPr>
      <w:rFonts w:eastAsia="Times New Roman"/>
      <w:sz w:val="16"/>
      <w:szCs w:val="16"/>
    </w:rPr>
  </w:style>
  <w:style w:type="paragraph" w:customStyle="1" w:styleId="clanak-">
    <w:name w:val="clanak-"/>
    <w:basedOn w:val="Normal"/>
    <w:rsid w:val="008E3454"/>
    <w:pPr>
      <w:spacing w:before="100" w:beforeAutospacing="1" w:after="100" w:afterAutospacing="1"/>
      <w:jc w:val="center"/>
    </w:pPr>
    <w:rPr>
      <w:rFonts w:eastAsia="Times New Roman"/>
      <w:lang w:eastAsia="hr-HR"/>
    </w:rPr>
  </w:style>
  <w:style w:type="paragraph" w:customStyle="1" w:styleId="t-10-9-kurz-s">
    <w:name w:val="t-10-9-kurz-s"/>
    <w:basedOn w:val="Normal"/>
    <w:rsid w:val="008E3454"/>
    <w:pPr>
      <w:spacing w:before="100" w:beforeAutospacing="1" w:after="100" w:afterAutospacing="1"/>
      <w:jc w:val="center"/>
    </w:pPr>
    <w:rPr>
      <w:rFonts w:eastAsia="Times New Roman"/>
      <w:i/>
      <w:iCs/>
      <w:sz w:val="26"/>
      <w:szCs w:val="26"/>
      <w:lang w:eastAsia="hr-HR"/>
    </w:rPr>
  </w:style>
  <w:style w:type="paragraph" w:customStyle="1" w:styleId="t-11-9-sred">
    <w:name w:val="t-11-9-sred"/>
    <w:basedOn w:val="Normal"/>
    <w:rsid w:val="008E3454"/>
    <w:pPr>
      <w:spacing w:before="100" w:beforeAutospacing="1" w:after="100" w:afterAutospacing="1"/>
      <w:jc w:val="center"/>
    </w:pPr>
    <w:rPr>
      <w:rFonts w:eastAsia="Times New Roman"/>
      <w:sz w:val="28"/>
      <w:szCs w:val="28"/>
      <w:lang w:eastAsia="hr-HR"/>
    </w:rPr>
  </w:style>
  <w:style w:type="paragraph" w:customStyle="1" w:styleId="t-12-9-fett-s">
    <w:name w:val="t-12-9-fett-s"/>
    <w:basedOn w:val="Normal"/>
    <w:rsid w:val="008E3454"/>
    <w:pPr>
      <w:spacing w:before="100" w:beforeAutospacing="1" w:after="100" w:afterAutospacing="1"/>
      <w:jc w:val="center"/>
    </w:pPr>
    <w:rPr>
      <w:rFonts w:eastAsia="Times New Roman"/>
      <w:b/>
      <w:bCs/>
      <w:sz w:val="28"/>
      <w:szCs w:val="28"/>
      <w:lang w:eastAsia="hr-HR"/>
    </w:rPr>
  </w:style>
  <w:style w:type="paragraph" w:customStyle="1" w:styleId="tb-na16">
    <w:name w:val="tb-na16"/>
    <w:basedOn w:val="Normal"/>
    <w:rsid w:val="008E3454"/>
    <w:pPr>
      <w:spacing w:before="100" w:beforeAutospacing="1" w:after="100" w:afterAutospacing="1"/>
      <w:jc w:val="center"/>
    </w:pPr>
    <w:rPr>
      <w:rFonts w:eastAsia="Times New Roman"/>
      <w:b/>
      <w:bCs/>
      <w:sz w:val="36"/>
      <w:szCs w:val="36"/>
      <w:lang w:eastAsia="hr-HR"/>
    </w:rPr>
  </w:style>
  <w:style w:type="paragraph" w:customStyle="1" w:styleId="clanak">
    <w:name w:val="clanak"/>
    <w:basedOn w:val="Normal"/>
    <w:rsid w:val="008E3454"/>
    <w:pPr>
      <w:spacing w:before="100" w:beforeAutospacing="1" w:after="100" w:afterAutospacing="1"/>
      <w:jc w:val="center"/>
    </w:pPr>
    <w:rPr>
      <w:rFonts w:eastAsia="Times New Roman"/>
      <w:lang w:eastAsia="hr-HR"/>
    </w:rPr>
  </w:style>
  <w:style w:type="paragraph" w:customStyle="1" w:styleId="xl91">
    <w:name w:val="xl91"/>
    <w:basedOn w:val="Normal"/>
    <w:rsid w:val="001E56EE"/>
    <w:pPr>
      <w:shd w:val="clear" w:color="000000" w:fill="FFFFFF"/>
      <w:spacing w:before="100" w:beforeAutospacing="1" w:after="100" w:afterAutospacing="1"/>
      <w:jc w:val="right"/>
      <w:textAlignment w:val="center"/>
    </w:pPr>
    <w:rPr>
      <w:rFonts w:ascii="Arimo" w:eastAsia="Times New Roman" w:hAnsi="Arimo"/>
      <w:color w:val="000000"/>
      <w:sz w:val="16"/>
      <w:szCs w:val="16"/>
      <w:lang w:eastAsia="hr-HR"/>
    </w:rPr>
  </w:style>
  <w:style w:type="paragraph" w:customStyle="1" w:styleId="xl92">
    <w:name w:val="xl92"/>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93">
    <w:name w:val="xl93"/>
    <w:basedOn w:val="Normal"/>
    <w:rsid w:val="001E56EE"/>
    <w:pPr>
      <w:shd w:val="clear" w:color="000000" w:fill="000099"/>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94">
    <w:name w:val="xl94"/>
    <w:basedOn w:val="Normal"/>
    <w:rsid w:val="001E56EE"/>
    <w:pPr>
      <w:shd w:val="clear" w:color="000000" w:fill="000099"/>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95">
    <w:name w:val="xl95"/>
    <w:basedOn w:val="Normal"/>
    <w:rsid w:val="001E56EE"/>
    <w:pPr>
      <w:shd w:val="clear" w:color="000000" w:fill="000099"/>
      <w:spacing w:before="100" w:beforeAutospacing="1" w:after="100" w:afterAutospacing="1"/>
      <w:jc w:val="right"/>
      <w:textAlignment w:val="center"/>
    </w:pPr>
    <w:rPr>
      <w:rFonts w:ascii="Arimo" w:eastAsia="Times New Roman" w:hAnsi="Arimo"/>
      <w:b/>
      <w:bCs/>
      <w:color w:val="FFFFFF"/>
      <w:sz w:val="16"/>
      <w:szCs w:val="16"/>
      <w:lang w:eastAsia="hr-HR"/>
    </w:rPr>
  </w:style>
  <w:style w:type="paragraph" w:customStyle="1" w:styleId="xl96">
    <w:name w:val="xl96"/>
    <w:basedOn w:val="Normal"/>
    <w:rsid w:val="001E56EE"/>
    <w:pPr>
      <w:shd w:val="clear" w:color="000000" w:fill="000099"/>
      <w:spacing w:before="100" w:beforeAutospacing="1" w:after="100" w:afterAutospacing="1"/>
      <w:jc w:val="right"/>
      <w:textAlignment w:val="center"/>
    </w:pPr>
    <w:rPr>
      <w:rFonts w:ascii="Arimo" w:eastAsia="Times New Roman" w:hAnsi="Arimo"/>
      <w:b/>
      <w:bCs/>
      <w:color w:val="FFFFFF"/>
      <w:sz w:val="16"/>
      <w:szCs w:val="16"/>
      <w:lang w:eastAsia="hr-HR"/>
    </w:rPr>
  </w:style>
  <w:style w:type="paragraph" w:customStyle="1" w:styleId="xl97">
    <w:name w:val="xl97"/>
    <w:basedOn w:val="Normal"/>
    <w:rsid w:val="001E56EE"/>
    <w:pPr>
      <w:shd w:val="clear" w:color="000000" w:fill="000099"/>
      <w:spacing w:before="100" w:beforeAutospacing="1" w:after="100" w:afterAutospacing="1"/>
      <w:jc w:val="right"/>
      <w:textAlignment w:val="center"/>
    </w:pPr>
    <w:rPr>
      <w:rFonts w:ascii="Arimo" w:eastAsia="Times New Roman" w:hAnsi="Arimo"/>
      <w:color w:val="FFFFFF"/>
      <w:sz w:val="16"/>
      <w:szCs w:val="16"/>
      <w:lang w:eastAsia="hr-HR"/>
    </w:rPr>
  </w:style>
  <w:style w:type="paragraph" w:customStyle="1" w:styleId="xl98">
    <w:name w:val="xl98"/>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99">
    <w:name w:val="xl99"/>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100">
    <w:name w:val="xl100"/>
    <w:basedOn w:val="Normal"/>
    <w:rsid w:val="001E56EE"/>
    <w:pPr>
      <w:shd w:val="clear" w:color="000000" w:fill="FFFFFF"/>
      <w:spacing w:before="100" w:beforeAutospacing="1" w:after="100" w:afterAutospacing="1"/>
      <w:jc w:val="left"/>
      <w:textAlignment w:val="top"/>
    </w:pPr>
    <w:rPr>
      <w:rFonts w:ascii="Arimo" w:eastAsia="Times New Roman" w:hAnsi="Arimo"/>
      <w:color w:val="000000"/>
      <w:sz w:val="16"/>
      <w:szCs w:val="16"/>
      <w:lang w:eastAsia="hr-HR"/>
    </w:rPr>
  </w:style>
  <w:style w:type="paragraph" w:customStyle="1" w:styleId="xl101">
    <w:name w:val="xl101"/>
    <w:basedOn w:val="Normal"/>
    <w:rsid w:val="001E56EE"/>
    <w:pPr>
      <w:shd w:val="clear" w:color="000000" w:fill="FFFFFF"/>
      <w:spacing w:before="100" w:beforeAutospacing="1" w:after="100" w:afterAutospacing="1"/>
      <w:jc w:val="left"/>
      <w:textAlignment w:val="top"/>
    </w:pPr>
    <w:rPr>
      <w:rFonts w:ascii="Arimo" w:eastAsia="Times New Roman" w:hAnsi="Arimo"/>
      <w:color w:val="000000"/>
      <w:sz w:val="16"/>
      <w:szCs w:val="16"/>
      <w:lang w:eastAsia="hr-HR"/>
    </w:rPr>
  </w:style>
  <w:style w:type="paragraph" w:customStyle="1" w:styleId="xl102">
    <w:name w:val="xl102"/>
    <w:basedOn w:val="Normal"/>
    <w:rsid w:val="001E56EE"/>
    <w:pPr>
      <w:shd w:val="clear" w:color="000000" w:fill="FFFFFF"/>
      <w:spacing w:before="100" w:beforeAutospacing="1" w:after="100" w:afterAutospacing="1"/>
      <w:jc w:val="right"/>
      <w:textAlignment w:val="top"/>
    </w:pPr>
    <w:rPr>
      <w:rFonts w:ascii="Arimo" w:eastAsia="Times New Roman" w:hAnsi="Arimo"/>
      <w:color w:val="000000"/>
      <w:sz w:val="16"/>
      <w:szCs w:val="16"/>
      <w:lang w:eastAsia="hr-HR"/>
    </w:rPr>
  </w:style>
  <w:style w:type="paragraph" w:customStyle="1" w:styleId="xl103">
    <w:name w:val="xl103"/>
    <w:basedOn w:val="Normal"/>
    <w:rsid w:val="001E56EE"/>
    <w:pPr>
      <w:shd w:val="clear" w:color="000000" w:fill="FFFFFF"/>
      <w:spacing w:before="100" w:beforeAutospacing="1" w:after="100" w:afterAutospacing="1"/>
      <w:jc w:val="right"/>
      <w:textAlignment w:val="top"/>
    </w:pPr>
    <w:rPr>
      <w:rFonts w:ascii="Arimo" w:eastAsia="Times New Roman" w:hAnsi="Arimo"/>
      <w:color w:val="000000"/>
      <w:sz w:val="16"/>
      <w:szCs w:val="16"/>
      <w:lang w:eastAsia="hr-HR"/>
    </w:rPr>
  </w:style>
  <w:style w:type="paragraph" w:customStyle="1" w:styleId="xl104">
    <w:name w:val="xl104"/>
    <w:basedOn w:val="Normal"/>
    <w:rsid w:val="001E56EE"/>
    <w:pPr>
      <w:shd w:val="clear" w:color="000000" w:fill="FFFFFF"/>
      <w:spacing w:before="100" w:beforeAutospacing="1" w:after="100" w:afterAutospacing="1"/>
      <w:jc w:val="left"/>
      <w:textAlignment w:val="top"/>
    </w:pPr>
    <w:rPr>
      <w:rFonts w:ascii="Arimo" w:eastAsia="Times New Roman" w:hAnsi="Arimo"/>
      <w:b/>
      <w:bCs/>
      <w:color w:val="000000"/>
      <w:sz w:val="16"/>
      <w:szCs w:val="16"/>
      <w:lang w:eastAsia="hr-HR"/>
    </w:rPr>
  </w:style>
  <w:style w:type="paragraph" w:customStyle="1" w:styleId="xl105">
    <w:name w:val="xl105"/>
    <w:basedOn w:val="Normal"/>
    <w:rsid w:val="001E56EE"/>
    <w:pPr>
      <w:shd w:val="clear" w:color="000000" w:fill="FFFFFF"/>
      <w:spacing w:before="100" w:beforeAutospacing="1" w:after="100" w:afterAutospacing="1"/>
      <w:jc w:val="left"/>
      <w:textAlignment w:val="top"/>
    </w:pPr>
    <w:rPr>
      <w:rFonts w:ascii="Arimo" w:eastAsia="Times New Roman" w:hAnsi="Arimo"/>
      <w:b/>
      <w:bCs/>
      <w:color w:val="000000"/>
      <w:sz w:val="16"/>
      <w:szCs w:val="16"/>
      <w:lang w:eastAsia="hr-HR"/>
    </w:rPr>
  </w:style>
  <w:style w:type="paragraph" w:customStyle="1" w:styleId="xl106">
    <w:name w:val="xl106"/>
    <w:basedOn w:val="Normal"/>
    <w:rsid w:val="001E56EE"/>
    <w:pPr>
      <w:shd w:val="clear" w:color="000000" w:fill="FFFFFF"/>
      <w:spacing w:before="100" w:beforeAutospacing="1" w:after="100" w:afterAutospacing="1"/>
      <w:jc w:val="right"/>
      <w:textAlignment w:val="center"/>
    </w:pPr>
    <w:rPr>
      <w:rFonts w:ascii="Arimo" w:eastAsia="Times New Roman" w:hAnsi="Arimo"/>
      <w:color w:val="000000"/>
      <w:sz w:val="16"/>
      <w:szCs w:val="16"/>
      <w:lang w:eastAsia="hr-HR"/>
    </w:rPr>
  </w:style>
  <w:style w:type="paragraph" w:customStyle="1" w:styleId="xl107">
    <w:name w:val="xl107"/>
    <w:basedOn w:val="Normal"/>
    <w:rsid w:val="001E56EE"/>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108">
    <w:name w:val="xl108"/>
    <w:basedOn w:val="Normal"/>
    <w:rsid w:val="001E56EE"/>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109">
    <w:name w:val="xl109"/>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110">
    <w:name w:val="xl110"/>
    <w:basedOn w:val="Normal"/>
    <w:rsid w:val="001E56EE"/>
    <w:pPr>
      <w:shd w:val="clear" w:color="000000" w:fill="FFFFFF"/>
      <w:spacing w:before="100" w:beforeAutospacing="1" w:after="100" w:afterAutospacing="1"/>
      <w:jc w:val="center"/>
      <w:textAlignment w:val="center"/>
    </w:pPr>
    <w:rPr>
      <w:rFonts w:ascii="Arimo" w:eastAsia="Times New Roman" w:hAnsi="Arimo"/>
      <w:color w:val="000000"/>
      <w:sz w:val="20"/>
      <w:szCs w:val="20"/>
      <w:lang w:eastAsia="hr-HR"/>
    </w:rPr>
  </w:style>
  <w:style w:type="paragraph" w:customStyle="1" w:styleId="xl111">
    <w:name w:val="xl111"/>
    <w:basedOn w:val="Normal"/>
    <w:rsid w:val="001E56EE"/>
    <w:pPr>
      <w:shd w:val="clear" w:color="000000" w:fill="FFFFFF"/>
      <w:spacing w:before="100" w:beforeAutospacing="1" w:after="100" w:afterAutospacing="1"/>
      <w:jc w:val="center"/>
      <w:textAlignment w:val="center"/>
    </w:pPr>
    <w:rPr>
      <w:rFonts w:ascii="Arimo" w:eastAsia="Times New Roman" w:hAnsi="Arimo"/>
      <w:b/>
      <w:bCs/>
      <w:color w:val="000000"/>
      <w:lang w:eastAsia="hr-HR"/>
    </w:rPr>
  </w:style>
  <w:style w:type="paragraph" w:customStyle="1" w:styleId="xl112">
    <w:name w:val="xl112"/>
    <w:basedOn w:val="Normal"/>
    <w:rsid w:val="001E56EE"/>
    <w:pPr>
      <w:shd w:val="clear" w:color="000000" w:fill="FFFFFF"/>
      <w:spacing w:before="100" w:beforeAutospacing="1" w:after="100" w:afterAutospacing="1"/>
      <w:jc w:val="center"/>
      <w:textAlignment w:val="center"/>
    </w:pPr>
    <w:rPr>
      <w:rFonts w:ascii="Arimo" w:eastAsia="Times New Roman" w:hAnsi="Arimo"/>
      <w:color w:val="000000"/>
      <w:sz w:val="20"/>
      <w:szCs w:val="20"/>
      <w:lang w:eastAsia="hr-HR"/>
    </w:rPr>
  </w:style>
  <w:style w:type="paragraph" w:customStyle="1" w:styleId="xl113">
    <w:name w:val="xl113"/>
    <w:basedOn w:val="Normal"/>
    <w:rsid w:val="001E56EE"/>
    <w:pPr>
      <w:shd w:val="clear" w:color="000000" w:fill="FFFFFF"/>
      <w:spacing w:before="100" w:beforeAutospacing="1" w:after="100" w:afterAutospacing="1"/>
      <w:jc w:val="center"/>
      <w:textAlignment w:val="center"/>
    </w:pPr>
    <w:rPr>
      <w:rFonts w:ascii="Arimo" w:eastAsia="Times New Roman" w:hAnsi="Arimo"/>
      <w:b/>
      <w:bCs/>
      <w:color w:val="000000"/>
      <w:sz w:val="20"/>
      <w:szCs w:val="20"/>
      <w:lang w:eastAsia="hr-HR"/>
    </w:rPr>
  </w:style>
  <w:style w:type="table" w:customStyle="1" w:styleId="Reetkatablice5">
    <w:name w:val="Rešetka tablice5"/>
    <w:basedOn w:val="Obinatablica"/>
    <w:next w:val="Reetkatablice"/>
    <w:uiPriority w:val="59"/>
    <w:rsid w:val="00390265"/>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ED33F3"/>
  </w:style>
  <w:style w:type="table" w:customStyle="1" w:styleId="Reetkatablice10">
    <w:name w:val="Rešetka tablice10"/>
    <w:basedOn w:val="Obinatablica"/>
    <w:next w:val="Reetkatablice"/>
    <w:rsid w:val="00ED33F3"/>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C4012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C4012B"/>
    <w:pPr>
      <w:jc w:val="left"/>
    </w:pPr>
    <w:rPr>
      <w:rFonts w:eastAsia="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E60511"/>
  </w:style>
  <w:style w:type="table" w:customStyle="1" w:styleId="Reetkatablice16">
    <w:name w:val="Rešetka tablice16"/>
    <w:basedOn w:val="Obinatablica"/>
    <w:next w:val="Reetkatablice"/>
    <w:uiPriority w:val="59"/>
    <w:rsid w:val="00681F2C"/>
    <w:pPr>
      <w:jc w:val="left"/>
    </w:pPr>
    <w:rPr>
      <w:rFonts w:eastAsia="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59"/>
    <w:rsid w:val="00D030F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59"/>
    <w:rsid w:val="004B74F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rsid w:val="007B74CE"/>
  </w:style>
  <w:style w:type="table" w:customStyle="1" w:styleId="Reetkatablice19">
    <w:name w:val="Rešetka tablice19"/>
    <w:basedOn w:val="Obinatablica"/>
    <w:next w:val="Reetkatablice"/>
    <w:rsid w:val="007B74CE"/>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rsid w:val="007B74CE"/>
  </w:style>
  <w:style w:type="table" w:customStyle="1" w:styleId="Reetkatablice20">
    <w:name w:val="Rešetka tablice20"/>
    <w:basedOn w:val="Obinatablica"/>
    <w:next w:val="Reetkatablice"/>
    <w:uiPriority w:val="59"/>
    <w:rsid w:val="003F458E"/>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59"/>
    <w:rsid w:val="00B0424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59"/>
    <w:rsid w:val="00B0424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59"/>
    <w:rsid w:val="00B0424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
    <w:name w:val="Bez popisa7"/>
    <w:next w:val="Bezpopisa"/>
    <w:uiPriority w:val="99"/>
    <w:semiHidden/>
    <w:unhideWhenUsed/>
    <w:rsid w:val="007509CF"/>
  </w:style>
  <w:style w:type="paragraph" w:customStyle="1" w:styleId="Naslov11">
    <w:name w:val="Naslov 11"/>
    <w:basedOn w:val="Normal"/>
    <w:next w:val="Normal"/>
    <w:uiPriority w:val="9"/>
    <w:qFormat/>
    <w:rsid w:val="007509CF"/>
    <w:pPr>
      <w:keepNext/>
      <w:keepLines/>
      <w:spacing w:before="240" w:line="259" w:lineRule="auto"/>
      <w:jc w:val="left"/>
      <w:outlineLvl w:val="0"/>
    </w:pPr>
    <w:rPr>
      <w:rFonts w:ascii="Calibri Light" w:eastAsia="Times New Roman" w:hAnsi="Calibri Light"/>
      <w:color w:val="3E762A"/>
      <w:sz w:val="32"/>
      <w:szCs w:val="32"/>
    </w:rPr>
  </w:style>
  <w:style w:type="paragraph" w:customStyle="1" w:styleId="Naslov21">
    <w:name w:val="Naslov 21"/>
    <w:basedOn w:val="Normal"/>
    <w:next w:val="Normal"/>
    <w:uiPriority w:val="9"/>
    <w:unhideWhenUsed/>
    <w:qFormat/>
    <w:rsid w:val="007509CF"/>
    <w:pPr>
      <w:keepNext/>
      <w:keepLines/>
      <w:spacing w:before="40" w:line="259" w:lineRule="auto"/>
      <w:jc w:val="left"/>
      <w:outlineLvl w:val="1"/>
    </w:pPr>
    <w:rPr>
      <w:rFonts w:ascii="Calibri Light" w:eastAsia="Times New Roman" w:hAnsi="Calibri Light"/>
      <w:color w:val="3E762A"/>
      <w:sz w:val="26"/>
      <w:szCs w:val="26"/>
    </w:rPr>
  </w:style>
  <w:style w:type="paragraph" w:customStyle="1" w:styleId="Naslov31">
    <w:name w:val="Naslov 31"/>
    <w:basedOn w:val="Normal"/>
    <w:next w:val="Normal"/>
    <w:uiPriority w:val="9"/>
    <w:unhideWhenUsed/>
    <w:qFormat/>
    <w:rsid w:val="007509CF"/>
    <w:pPr>
      <w:keepNext/>
      <w:keepLines/>
      <w:numPr>
        <w:ilvl w:val="2"/>
        <w:numId w:val="4"/>
      </w:numPr>
      <w:spacing w:before="40" w:line="259" w:lineRule="auto"/>
      <w:jc w:val="left"/>
      <w:outlineLvl w:val="2"/>
    </w:pPr>
    <w:rPr>
      <w:rFonts w:ascii="Tahoma" w:eastAsia="Times New Roman" w:hAnsi="Tahoma" w:cs="Tahoma"/>
      <w:b/>
      <w:sz w:val="22"/>
      <w:szCs w:val="22"/>
    </w:rPr>
  </w:style>
  <w:style w:type="numbering" w:customStyle="1" w:styleId="Bezpopisa11">
    <w:name w:val="Bez popisa11"/>
    <w:next w:val="Bezpopisa"/>
    <w:uiPriority w:val="99"/>
    <w:semiHidden/>
    <w:unhideWhenUsed/>
    <w:rsid w:val="007509CF"/>
  </w:style>
  <w:style w:type="character" w:customStyle="1" w:styleId="Naslov1Char1">
    <w:name w:val="Naslov 1 Char1"/>
    <w:basedOn w:val="Zadanifontodlomka"/>
    <w:uiPriority w:val="9"/>
    <w:rsid w:val="007509CF"/>
    <w:rPr>
      <w:rFonts w:ascii="Cambria" w:eastAsia="Times New Roman" w:hAnsi="Cambria" w:cs="Times New Roman"/>
      <w:b/>
      <w:bCs/>
      <w:color w:val="365F91"/>
      <w:sz w:val="28"/>
      <w:szCs w:val="28"/>
    </w:rPr>
  </w:style>
  <w:style w:type="character" w:customStyle="1" w:styleId="Hiperveza1">
    <w:name w:val="Hiperveza1"/>
    <w:basedOn w:val="Zadanifontodlomka"/>
    <w:uiPriority w:val="99"/>
    <w:unhideWhenUsed/>
    <w:rsid w:val="007509CF"/>
    <w:rPr>
      <w:color w:val="6B9F25"/>
      <w:u w:val="single"/>
    </w:rPr>
  </w:style>
  <w:style w:type="table" w:customStyle="1" w:styleId="Reetkatablice28">
    <w:name w:val="Rešetka tablice28"/>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tuknica">
    <w:name w:val="natuknica"/>
    <w:rsid w:val="007509CF"/>
    <w:pPr>
      <w:numPr>
        <w:numId w:val="3"/>
      </w:numPr>
      <w:spacing w:before="120" w:after="120" w:line="276" w:lineRule="auto"/>
      <w:contextualSpacing/>
    </w:pPr>
    <w:rPr>
      <w:rFonts w:ascii="Tahoma" w:eastAsia="Calibri" w:hAnsi="Tahoma"/>
      <w:sz w:val="22"/>
      <w:szCs w:val="22"/>
      <w:lang w:eastAsia="hr-HR"/>
    </w:rPr>
  </w:style>
  <w:style w:type="paragraph" w:customStyle="1" w:styleId="natuknica1">
    <w:name w:val="natuknica1"/>
    <w:qFormat/>
    <w:rsid w:val="007509CF"/>
    <w:pPr>
      <w:numPr>
        <w:ilvl w:val="1"/>
        <w:numId w:val="3"/>
      </w:numPr>
      <w:jc w:val="left"/>
    </w:pPr>
    <w:rPr>
      <w:rFonts w:ascii="Tahoma" w:eastAsia="Calibri" w:hAnsi="Tahoma"/>
      <w:sz w:val="20"/>
      <w:szCs w:val="22"/>
      <w:lang w:eastAsia="hr-HR"/>
    </w:rPr>
  </w:style>
  <w:style w:type="table" w:customStyle="1" w:styleId="Srednjipopis2-Isticanje11">
    <w:name w:val="Srednji popis 2 - Isticanje 11"/>
    <w:basedOn w:val="Obinatablica"/>
    <w:next w:val="Srednjipopis2-Isticanje1"/>
    <w:uiPriority w:val="66"/>
    <w:rsid w:val="007509CF"/>
    <w:pPr>
      <w:jc w:val="left"/>
    </w:pPr>
    <w:rPr>
      <w:rFonts w:ascii="Calibri Light" w:eastAsia="Times New Roman" w:hAnsi="Calibri Light"/>
      <w:color w:val="000000"/>
      <w:sz w:val="22"/>
      <w:szCs w:val="22"/>
      <w:lang w:val="en-US"/>
    </w:rPr>
    <w:tblPr>
      <w:tblStyleRowBandSize w:val="1"/>
      <w:tblStyleColBandSize w:val="1"/>
      <w:tblBorders>
        <w:top w:val="single" w:sz="8" w:space="0" w:color="549E39"/>
        <w:left w:val="single" w:sz="8" w:space="0" w:color="549E39"/>
        <w:bottom w:val="single" w:sz="8" w:space="0" w:color="549E39"/>
        <w:right w:val="single" w:sz="8" w:space="0" w:color="549E39"/>
      </w:tblBorders>
    </w:tblPr>
    <w:tblStylePr w:type="firstRow">
      <w:rPr>
        <w:sz w:val="24"/>
        <w:szCs w:val="24"/>
      </w:rPr>
      <w:tblPr/>
      <w:tcPr>
        <w:tcBorders>
          <w:top w:val="nil"/>
          <w:left w:val="nil"/>
          <w:bottom w:val="single" w:sz="24" w:space="0" w:color="549E39"/>
          <w:right w:val="nil"/>
          <w:insideH w:val="nil"/>
          <w:insideV w:val="nil"/>
        </w:tcBorders>
        <w:shd w:val="clear" w:color="auto" w:fill="FFFFFF"/>
      </w:tcPr>
    </w:tblStylePr>
    <w:tblStylePr w:type="lastRow">
      <w:tblPr/>
      <w:tcPr>
        <w:tcBorders>
          <w:top w:val="single" w:sz="8" w:space="0" w:color="549E39"/>
          <w:left w:val="nil"/>
          <w:bottom w:val="nil"/>
          <w:right w:val="nil"/>
          <w:insideH w:val="nil"/>
          <w:insideV w:val="nil"/>
        </w:tcBorders>
        <w:shd w:val="clear" w:color="auto" w:fill="FFFFFF"/>
      </w:tcPr>
    </w:tblStylePr>
    <w:tblStylePr w:type="firstCol">
      <w:tblPr/>
      <w:tcPr>
        <w:tcBorders>
          <w:top w:val="nil"/>
          <w:left w:val="nil"/>
          <w:bottom w:val="nil"/>
          <w:right w:val="single" w:sz="8" w:space="0" w:color="549E39"/>
          <w:insideH w:val="nil"/>
          <w:insideV w:val="nil"/>
        </w:tcBorders>
        <w:shd w:val="clear" w:color="auto" w:fill="FFFFFF"/>
      </w:tcPr>
    </w:tblStylePr>
    <w:tblStylePr w:type="lastCol">
      <w:tblPr/>
      <w:tcPr>
        <w:tcBorders>
          <w:top w:val="nil"/>
          <w:left w:val="single" w:sz="8" w:space="0" w:color="549E3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BC9"/>
      </w:tcPr>
    </w:tblStylePr>
    <w:tblStylePr w:type="band1Horz">
      <w:tblPr/>
      <w:tcPr>
        <w:tcBorders>
          <w:top w:val="nil"/>
          <w:bottom w:val="nil"/>
          <w:insideH w:val="nil"/>
          <w:insideV w:val="nil"/>
        </w:tcBorders>
        <w:shd w:val="clear" w:color="auto" w:fill="D2EBC9"/>
      </w:tcPr>
    </w:tblStylePr>
    <w:tblStylePr w:type="nwCell">
      <w:tblPr/>
      <w:tcPr>
        <w:shd w:val="clear" w:color="auto" w:fill="FFFFFF"/>
      </w:tcPr>
    </w:tblStylePr>
    <w:tblStylePr w:type="swCell">
      <w:tblPr/>
      <w:tcPr>
        <w:tcBorders>
          <w:top w:val="nil"/>
        </w:tcBorders>
      </w:tcPr>
    </w:tblStylePr>
  </w:style>
  <w:style w:type="table" w:customStyle="1" w:styleId="Obinatablica51">
    <w:name w:val="Obična tablica 51"/>
    <w:basedOn w:val="Obinatablica"/>
    <w:uiPriority w:val="45"/>
    <w:rsid w:val="007509CF"/>
    <w:pPr>
      <w:jc w:val="left"/>
    </w:pPr>
    <w:rPr>
      <w:rFonts w:ascii="Calibri" w:hAnsi="Calibri"/>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vijetlatablicareetke11">
    <w:name w:val="Svijetla tablica rešetke 11"/>
    <w:basedOn w:val="Obinatablica"/>
    <w:uiPriority w:val="46"/>
    <w:rsid w:val="007509CF"/>
    <w:pPr>
      <w:jc w:val="left"/>
    </w:pPr>
    <w:rPr>
      <w:rFonts w:ascii="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Svijetlatablicareetke-isticanje11">
    <w:name w:val="Svijetla tablica rešetke - isticanje 11"/>
    <w:basedOn w:val="Obinatablica"/>
    <w:uiPriority w:val="46"/>
    <w:rsid w:val="007509CF"/>
    <w:pPr>
      <w:jc w:val="left"/>
    </w:pPr>
    <w:rPr>
      <w:rFonts w:ascii="Calibri" w:hAnsi="Calibri"/>
      <w:sz w:val="22"/>
      <w:szCs w:val="22"/>
    </w:rPr>
    <w:tblPr>
      <w:tblStyleRowBandSize w:val="1"/>
      <w:tblStyleColBandSize w:val="1"/>
      <w:tblBorders>
        <w:top w:val="single" w:sz="4" w:space="0" w:color="B7DFA8"/>
        <w:left w:val="single" w:sz="4" w:space="0" w:color="B7DFA8"/>
        <w:bottom w:val="single" w:sz="4" w:space="0" w:color="B7DFA8"/>
        <w:right w:val="single" w:sz="4" w:space="0" w:color="B7DFA8"/>
        <w:insideH w:val="single" w:sz="4" w:space="0" w:color="B7DFA8"/>
        <w:insideV w:val="single" w:sz="4" w:space="0" w:color="B7DFA8"/>
      </w:tblBorders>
    </w:tblPr>
    <w:tblStylePr w:type="firstRow">
      <w:rPr>
        <w:b/>
        <w:bCs/>
      </w:rPr>
      <w:tblPr/>
      <w:tcPr>
        <w:tcBorders>
          <w:bottom w:val="single" w:sz="12" w:space="0" w:color="93D07C"/>
        </w:tcBorders>
      </w:tcPr>
    </w:tblStylePr>
    <w:tblStylePr w:type="lastRow">
      <w:rPr>
        <w:b/>
        <w:bCs/>
      </w:rPr>
      <w:tblPr/>
      <w:tcPr>
        <w:tcBorders>
          <w:top w:val="double" w:sz="2" w:space="0" w:color="93D07C"/>
        </w:tcBorders>
      </w:tcPr>
    </w:tblStylePr>
    <w:tblStylePr w:type="firstCol">
      <w:rPr>
        <w:b/>
        <w:bCs/>
      </w:rPr>
    </w:tblStylePr>
    <w:tblStylePr w:type="lastCol">
      <w:rPr>
        <w:b/>
        <w:bCs/>
      </w:rPr>
    </w:tblStylePr>
  </w:style>
  <w:style w:type="table" w:customStyle="1" w:styleId="Tablicareetke3-isticanje51">
    <w:name w:val="Tablica rešetke 3 - isticanje 51"/>
    <w:basedOn w:val="Obinatablica"/>
    <w:uiPriority w:val="48"/>
    <w:rsid w:val="007509CF"/>
    <w:pPr>
      <w:jc w:val="left"/>
    </w:pPr>
    <w:rPr>
      <w:rFonts w:ascii="Calibri" w:hAnsi="Calibri"/>
      <w:sz w:val="22"/>
      <w:szCs w:val="22"/>
    </w:rPr>
    <w:tblPr>
      <w:tblStyleRowBandSize w:val="1"/>
      <w:tblStyleColBandSize w:val="1"/>
      <w:tblBorders>
        <w:top w:val="single" w:sz="4" w:space="0" w:color="92D2DB"/>
        <w:left w:val="single" w:sz="4" w:space="0" w:color="92D2DB"/>
        <w:bottom w:val="single" w:sz="4" w:space="0" w:color="92D2DB"/>
        <w:right w:val="single" w:sz="4" w:space="0" w:color="92D2DB"/>
        <w:insideH w:val="single" w:sz="4" w:space="0" w:color="92D2DB"/>
        <w:insideV w:val="single" w:sz="4" w:space="0" w:color="92D2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F0F3"/>
      </w:tcPr>
    </w:tblStylePr>
    <w:tblStylePr w:type="band1Horz">
      <w:tblPr/>
      <w:tcPr>
        <w:shd w:val="clear" w:color="auto" w:fill="DAF0F3"/>
      </w:tcPr>
    </w:tblStylePr>
    <w:tblStylePr w:type="neCell">
      <w:tblPr/>
      <w:tcPr>
        <w:tcBorders>
          <w:bottom w:val="single" w:sz="4" w:space="0" w:color="92D2DB"/>
        </w:tcBorders>
      </w:tcPr>
    </w:tblStylePr>
    <w:tblStylePr w:type="nwCell">
      <w:tblPr/>
      <w:tcPr>
        <w:tcBorders>
          <w:bottom w:val="single" w:sz="4" w:space="0" w:color="92D2DB"/>
        </w:tcBorders>
      </w:tcPr>
    </w:tblStylePr>
    <w:tblStylePr w:type="seCell">
      <w:tblPr/>
      <w:tcPr>
        <w:tcBorders>
          <w:top w:val="single" w:sz="4" w:space="0" w:color="92D2DB"/>
        </w:tcBorders>
      </w:tcPr>
    </w:tblStylePr>
    <w:tblStylePr w:type="swCell">
      <w:tblPr/>
      <w:tcPr>
        <w:tcBorders>
          <w:top w:val="single" w:sz="4" w:space="0" w:color="92D2DB"/>
        </w:tcBorders>
      </w:tcPr>
    </w:tblStylePr>
  </w:style>
  <w:style w:type="table" w:customStyle="1" w:styleId="Tablicareetke4-isticanje11">
    <w:name w:val="Tablica rešetke 4 - isticanje 11"/>
    <w:basedOn w:val="Obinatablica"/>
    <w:uiPriority w:val="49"/>
    <w:rsid w:val="007509CF"/>
    <w:pPr>
      <w:jc w:val="left"/>
    </w:pPr>
    <w:rPr>
      <w:rFonts w:ascii="Calibri" w:hAnsi="Calibri"/>
      <w:sz w:val="22"/>
      <w:szCs w:val="22"/>
    </w:rPr>
    <w:tblPr>
      <w:tblStyleRowBandSize w:val="1"/>
      <w:tblStyleColBandSize w:val="1"/>
      <w:tblBorders>
        <w:top w:val="single" w:sz="4" w:space="0" w:color="93D07C"/>
        <w:left w:val="single" w:sz="4" w:space="0" w:color="93D07C"/>
        <w:bottom w:val="single" w:sz="4" w:space="0" w:color="93D07C"/>
        <w:right w:val="single" w:sz="4" w:space="0" w:color="93D07C"/>
        <w:insideH w:val="single" w:sz="4" w:space="0" w:color="93D07C"/>
        <w:insideV w:val="single" w:sz="4" w:space="0" w:color="93D07C"/>
      </w:tblBorders>
    </w:tblPr>
    <w:tblStylePr w:type="firstRow">
      <w:rPr>
        <w:b/>
        <w:bCs/>
        <w:color w:val="FFFFFF"/>
      </w:rPr>
      <w:tblPr/>
      <w:tcPr>
        <w:tcBorders>
          <w:top w:val="single" w:sz="4" w:space="0" w:color="549E39"/>
          <w:left w:val="single" w:sz="4" w:space="0" w:color="549E39"/>
          <w:bottom w:val="single" w:sz="4" w:space="0" w:color="549E39"/>
          <w:right w:val="single" w:sz="4" w:space="0" w:color="549E39"/>
          <w:insideH w:val="nil"/>
          <w:insideV w:val="nil"/>
        </w:tcBorders>
        <w:shd w:val="clear" w:color="auto" w:fill="549E39"/>
      </w:tcPr>
    </w:tblStylePr>
    <w:tblStylePr w:type="lastRow">
      <w:rPr>
        <w:b/>
        <w:bCs/>
      </w:rPr>
      <w:tblPr/>
      <w:tcPr>
        <w:tcBorders>
          <w:top w:val="double" w:sz="4" w:space="0" w:color="549E39"/>
        </w:tcBorders>
      </w:tcPr>
    </w:tblStylePr>
    <w:tblStylePr w:type="firstCol">
      <w:rPr>
        <w:b/>
        <w:bCs/>
      </w:rPr>
    </w:tblStylePr>
    <w:tblStylePr w:type="lastCol">
      <w:rPr>
        <w:b/>
        <w:bCs/>
      </w:rPr>
    </w:tblStylePr>
    <w:tblStylePr w:type="band1Vert">
      <w:tblPr/>
      <w:tcPr>
        <w:shd w:val="clear" w:color="auto" w:fill="DAEFD3"/>
      </w:tcPr>
    </w:tblStylePr>
    <w:tblStylePr w:type="band1Horz">
      <w:tblPr/>
      <w:tcPr>
        <w:shd w:val="clear" w:color="auto" w:fill="DAEFD3"/>
      </w:tcPr>
    </w:tblStylePr>
  </w:style>
  <w:style w:type="table" w:customStyle="1" w:styleId="Obinatablica11">
    <w:name w:val="Obična tablica 11"/>
    <w:basedOn w:val="Obinatablica"/>
    <w:uiPriority w:val="41"/>
    <w:rsid w:val="007509CF"/>
    <w:pPr>
      <w:jc w:val="left"/>
    </w:pPr>
    <w:rPr>
      <w:rFonts w:ascii="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1">
    <w:name w:val="Table Grid31"/>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1">
    <w:name w:val="Naslov 2 Char1"/>
    <w:basedOn w:val="Zadanifontodlomka"/>
    <w:uiPriority w:val="9"/>
    <w:semiHidden/>
    <w:rsid w:val="007509CF"/>
    <w:rPr>
      <w:rFonts w:ascii="Cambria" w:eastAsia="Times New Roman" w:hAnsi="Cambria" w:cs="Times New Roman"/>
      <w:b/>
      <w:bCs/>
      <w:color w:val="4F81BD"/>
      <w:sz w:val="26"/>
      <w:szCs w:val="26"/>
    </w:rPr>
  </w:style>
  <w:style w:type="character" w:customStyle="1" w:styleId="Naslov3Char1">
    <w:name w:val="Naslov 3 Char1"/>
    <w:basedOn w:val="Zadanifontodlomka"/>
    <w:uiPriority w:val="9"/>
    <w:semiHidden/>
    <w:rsid w:val="007509CF"/>
    <w:rPr>
      <w:rFonts w:ascii="Cambria" w:eastAsia="Times New Roman" w:hAnsi="Cambria" w:cs="Times New Roman"/>
      <w:b/>
      <w:bCs/>
      <w:color w:val="4F81BD"/>
    </w:rPr>
  </w:style>
  <w:style w:type="table" w:customStyle="1" w:styleId="Srednjipopis2-Isticanje12">
    <w:name w:val="Srednji popis 2 - Isticanje 12"/>
    <w:basedOn w:val="Obinatablica"/>
    <w:next w:val="Srednjipopis2-Isticanje1"/>
    <w:uiPriority w:val="66"/>
    <w:rsid w:val="007509CF"/>
    <w:pPr>
      <w:jc w:val="left"/>
    </w:pPr>
    <w:rPr>
      <w:rFonts w:ascii="Cambria" w:eastAsia="Times New Roman" w:hAnsi="Cambria"/>
      <w:color w:val="000000"/>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rednjipopis2-Isticanje1">
    <w:name w:val="Medium List 2 Accent 1"/>
    <w:basedOn w:val="Obinatablica"/>
    <w:uiPriority w:val="66"/>
    <w:rsid w:val="007509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etkatablice29">
    <w:name w:val="Rešetka tablice29"/>
    <w:basedOn w:val="Obinatablica"/>
    <w:next w:val="Reetkatablice"/>
    <w:uiPriority w:val="59"/>
    <w:rsid w:val="0034428E"/>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4">
    <w:name w:val="xl114"/>
    <w:basedOn w:val="Normal"/>
    <w:rsid w:val="009F6D76"/>
    <w:pPr>
      <w:shd w:val="clear" w:color="000000" w:fill="FFFFFF"/>
      <w:spacing w:before="100" w:beforeAutospacing="1" w:after="100" w:afterAutospacing="1"/>
      <w:jc w:val="center"/>
      <w:textAlignment w:val="center"/>
    </w:pPr>
    <w:rPr>
      <w:rFonts w:ascii="Arimo" w:eastAsia="Times New Roman" w:hAnsi="Arimo"/>
      <w:color w:val="000000"/>
      <w:sz w:val="20"/>
      <w:szCs w:val="20"/>
      <w:lang w:eastAsia="hr-HR"/>
    </w:rPr>
  </w:style>
  <w:style w:type="paragraph" w:customStyle="1" w:styleId="xl115">
    <w:name w:val="xl115"/>
    <w:basedOn w:val="Normal"/>
    <w:rsid w:val="009F6D76"/>
    <w:pPr>
      <w:shd w:val="clear" w:color="000000" w:fill="FFFFFF"/>
      <w:spacing w:before="100" w:beforeAutospacing="1" w:after="100" w:afterAutospacing="1"/>
      <w:jc w:val="center"/>
      <w:textAlignment w:val="center"/>
    </w:pPr>
    <w:rPr>
      <w:rFonts w:ascii="Arimo" w:eastAsia="Times New Roman" w:hAnsi="Arimo"/>
      <w:b/>
      <w:bCs/>
      <w:color w:val="000000"/>
      <w:sz w:val="20"/>
      <w:szCs w:val="20"/>
      <w:lang w:eastAsia="hr-HR"/>
    </w:rPr>
  </w:style>
  <w:style w:type="paragraph" w:customStyle="1" w:styleId="xl116">
    <w:name w:val="xl116"/>
    <w:basedOn w:val="Normal"/>
    <w:rsid w:val="005F1E98"/>
    <w:pPr>
      <w:shd w:val="clear" w:color="000000" w:fill="0000FF"/>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17">
    <w:name w:val="xl117"/>
    <w:basedOn w:val="Normal"/>
    <w:rsid w:val="005F1E98"/>
    <w:pPr>
      <w:shd w:val="clear" w:color="000000" w:fill="000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18">
    <w:name w:val="xl118"/>
    <w:basedOn w:val="Normal"/>
    <w:rsid w:val="005F1E98"/>
    <w:pPr>
      <w:shd w:val="clear" w:color="000000" w:fill="0000FF"/>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19">
    <w:name w:val="xl119"/>
    <w:basedOn w:val="Normal"/>
    <w:rsid w:val="005F1E98"/>
    <w:pPr>
      <w:shd w:val="clear" w:color="000000" w:fill="000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20">
    <w:name w:val="xl120"/>
    <w:basedOn w:val="Normal"/>
    <w:rsid w:val="005F1E98"/>
    <w:pPr>
      <w:shd w:val="clear" w:color="000000" w:fill="000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21">
    <w:name w:val="xl121"/>
    <w:basedOn w:val="Normal"/>
    <w:rsid w:val="005F1E98"/>
    <w:pPr>
      <w:shd w:val="clear" w:color="000000" w:fill="C0C0C0"/>
      <w:spacing w:before="100" w:beforeAutospacing="1" w:after="100" w:afterAutospacing="1"/>
      <w:jc w:val="left"/>
    </w:pPr>
    <w:rPr>
      <w:rFonts w:ascii="Arial" w:eastAsia="Times New Roman" w:hAnsi="Arial" w:cs="Arial"/>
      <w:b/>
      <w:bCs/>
      <w:sz w:val="16"/>
      <w:szCs w:val="16"/>
      <w:lang w:eastAsia="hr-HR"/>
    </w:rPr>
  </w:style>
  <w:style w:type="paragraph" w:customStyle="1" w:styleId="xl122">
    <w:name w:val="xl122"/>
    <w:basedOn w:val="Normal"/>
    <w:rsid w:val="005F1E98"/>
    <w:pPr>
      <w:shd w:val="clear" w:color="000000" w:fill="C0C0C0"/>
      <w:spacing w:before="100" w:beforeAutospacing="1" w:after="100" w:afterAutospacing="1"/>
      <w:jc w:val="right"/>
    </w:pPr>
    <w:rPr>
      <w:rFonts w:ascii="Arial" w:eastAsia="Times New Roman" w:hAnsi="Arial" w:cs="Arial"/>
      <w:b/>
      <w:bCs/>
      <w:sz w:val="16"/>
      <w:szCs w:val="16"/>
      <w:lang w:eastAsia="hr-HR"/>
    </w:rPr>
  </w:style>
  <w:style w:type="paragraph" w:customStyle="1" w:styleId="xl123">
    <w:name w:val="xl123"/>
    <w:basedOn w:val="Normal"/>
    <w:rsid w:val="005F1E98"/>
    <w:pPr>
      <w:shd w:val="clear" w:color="000000" w:fill="C0C0C0"/>
      <w:spacing w:before="100" w:beforeAutospacing="1" w:after="100" w:afterAutospacing="1"/>
      <w:jc w:val="right"/>
    </w:pPr>
    <w:rPr>
      <w:rFonts w:ascii="Arial" w:eastAsia="Times New Roman" w:hAnsi="Arial" w:cs="Arial"/>
      <w:b/>
      <w:bCs/>
      <w:sz w:val="16"/>
      <w:szCs w:val="16"/>
      <w:lang w:eastAsia="hr-HR"/>
    </w:rPr>
  </w:style>
  <w:style w:type="paragraph" w:customStyle="1" w:styleId="xl124">
    <w:name w:val="xl124"/>
    <w:basedOn w:val="Normal"/>
    <w:rsid w:val="005F1E98"/>
    <w:pPr>
      <w:shd w:val="clear" w:color="000000" w:fill="C0C0C0"/>
      <w:spacing w:before="100" w:beforeAutospacing="1" w:after="100" w:afterAutospacing="1"/>
      <w:jc w:val="right"/>
    </w:pPr>
    <w:rPr>
      <w:rFonts w:ascii="Arial" w:eastAsia="Times New Roman" w:hAnsi="Arial" w:cs="Arial"/>
      <w:b/>
      <w:bCs/>
      <w:sz w:val="16"/>
      <w:szCs w:val="16"/>
      <w:lang w:eastAsia="hr-HR"/>
    </w:rPr>
  </w:style>
  <w:style w:type="paragraph" w:customStyle="1" w:styleId="xl125">
    <w:name w:val="xl125"/>
    <w:basedOn w:val="Normal"/>
    <w:rsid w:val="005F1E98"/>
    <w:pPr>
      <w:spacing w:before="100" w:beforeAutospacing="1" w:after="100" w:afterAutospacing="1"/>
      <w:jc w:val="left"/>
      <w:textAlignment w:val="center"/>
    </w:pPr>
    <w:rPr>
      <w:rFonts w:ascii="Arial" w:eastAsia="Times New Roman" w:hAnsi="Arial" w:cs="Arial"/>
      <w:sz w:val="16"/>
      <w:szCs w:val="16"/>
      <w:lang w:eastAsia="hr-HR"/>
    </w:rPr>
  </w:style>
  <w:style w:type="paragraph" w:customStyle="1" w:styleId="xl126">
    <w:name w:val="xl126"/>
    <w:basedOn w:val="Normal"/>
    <w:rsid w:val="005F1E98"/>
    <w:pPr>
      <w:spacing w:before="100" w:beforeAutospacing="1" w:after="100" w:afterAutospacing="1"/>
      <w:jc w:val="center"/>
    </w:pPr>
    <w:rPr>
      <w:rFonts w:ascii="Arial" w:eastAsia="Times New Roman" w:hAnsi="Arial" w:cs="Arial"/>
      <w:b/>
      <w:bCs/>
      <w:sz w:val="16"/>
      <w:szCs w:val="16"/>
      <w:lang w:eastAsia="hr-HR"/>
    </w:rPr>
  </w:style>
  <w:style w:type="paragraph" w:customStyle="1" w:styleId="xl127">
    <w:name w:val="xl127"/>
    <w:basedOn w:val="Normal"/>
    <w:rsid w:val="005F1E98"/>
    <w:pPr>
      <w:shd w:val="clear" w:color="000000" w:fill="33CCCC"/>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28">
    <w:name w:val="xl128"/>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29">
    <w:name w:val="xl129"/>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0">
    <w:name w:val="xl130"/>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1">
    <w:name w:val="xl131"/>
    <w:basedOn w:val="Normal"/>
    <w:rsid w:val="005F1E98"/>
    <w:pPr>
      <w:shd w:val="clear" w:color="000000" w:fill="33CCCC"/>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32">
    <w:name w:val="xl132"/>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3">
    <w:name w:val="xl133"/>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4">
    <w:name w:val="xl134"/>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5">
    <w:name w:val="xl135"/>
    <w:basedOn w:val="Normal"/>
    <w:rsid w:val="005F1E98"/>
    <w:pPr>
      <w:shd w:val="clear" w:color="000000" w:fill="99CCFF"/>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36">
    <w:name w:val="xl136"/>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7">
    <w:name w:val="xl137"/>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8">
    <w:name w:val="xl138"/>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9">
    <w:name w:val="xl139"/>
    <w:basedOn w:val="Normal"/>
    <w:rsid w:val="005F1E98"/>
    <w:pPr>
      <w:shd w:val="clear" w:color="000000" w:fill="99CCFF"/>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40">
    <w:name w:val="xl140"/>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41">
    <w:name w:val="xl141"/>
    <w:basedOn w:val="Normal"/>
    <w:rsid w:val="005F1E98"/>
    <w:pPr>
      <w:shd w:val="clear" w:color="000000" w:fill="FFFF00"/>
      <w:spacing w:before="100" w:beforeAutospacing="1" w:after="100" w:afterAutospacing="1"/>
      <w:jc w:val="right"/>
    </w:pPr>
    <w:rPr>
      <w:rFonts w:ascii="Arial" w:eastAsia="Times New Roman" w:hAnsi="Arial" w:cs="Arial"/>
      <w:b/>
      <w:bCs/>
      <w:sz w:val="16"/>
      <w:szCs w:val="16"/>
      <w:lang w:eastAsia="hr-HR"/>
    </w:rPr>
  </w:style>
  <w:style w:type="paragraph" w:customStyle="1" w:styleId="xl142">
    <w:name w:val="xl142"/>
    <w:basedOn w:val="Normal"/>
    <w:rsid w:val="005F1E98"/>
    <w:pPr>
      <w:shd w:val="clear" w:color="000000" w:fill="808080"/>
      <w:spacing w:before="100" w:beforeAutospacing="1" w:after="100" w:afterAutospacing="1"/>
      <w:jc w:val="left"/>
    </w:pPr>
    <w:rPr>
      <w:rFonts w:ascii="Arial" w:eastAsia="Times New Roman" w:hAnsi="Arial" w:cs="Arial"/>
      <w:b/>
      <w:bCs/>
      <w:color w:val="FFFFFF"/>
      <w:sz w:val="16"/>
      <w:szCs w:val="16"/>
      <w:lang w:eastAsia="hr-HR"/>
    </w:rPr>
  </w:style>
  <w:style w:type="paragraph" w:customStyle="1" w:styleId="xl143">
    <w:name w:val="xl143"/>
    <w:basedOn w:val="Normal"/>
    <w:rsid w:val="005F1E98"/>
    <w:pPr>
      <w:shd w:val="clear" w:color="000000" w:fill="808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44">
    <w:name w:val="xl144"/>
    <w:basedOn w:val="Normal"/>
    <w:rsid w:val="005F1E98"/>
    <w:pPr>
      <w:shd w:val="clear" w:color="000000" w:fill="FFFF00"/>
      <w:spacing w:before="100" w:beforeAutospacing="1" w:after="100" w:afterAutospacing="1"/>
      <w:jc w:val="left"/>
    </w:pPr>
    <w:rPr>
      <w:rFonts w:ascii="Arial" w:eastAsia="Times New Roman" w:hAnsi="Arial" w:cs="Arial"/>
      <w:b/>
      <w:bCs/>
      <w:sz w:val="16"/>
      <w:szCs w:val="16"/>
      <w:lang w:eastAsia="hr-HR"/>
    </w:rPr>
  </w:style>
  <w:style w:type="paragraph" w:customStyle="1" w:styleId="xl145">
    <w:name w:val="xl145"/>
    <w:basedOn w:val="Normal"/>
    <w:rsid w:val="005F1E98"/>
    <w:pPr>
      <w:spacing w:before="100" w:beforeAutospacing="1" w:after="100" w:afterAutospacing="1"/>
      <w:jc w:val="right"/>
    </w:pPr>
    <w:rPr>
      <w:rFonts w:ascii="Arial" w:eastAsia="Times New Roman" w:hAnsi="Arial" w:cs="Arial"/>
      <w:b/>
      <w:bCs/>
      <w:sz w:val="16"/>
      <w:szCs w:val="16"/>
      <w:lang w:eastAsia="hr-HR"/>
    </w:rPr>
  </w:style>
  <w:style w:type="paragraph" w:customStyle="1" w:styleId="xl146">
    <w:name w:val="xl146"/>
    <w:basedOn w:val="Normal"/>
    <w:rsid w:val="005F1E98"/>
    <w:pPr>
      <w:shd w:val="clear" w:color="000000" w:fill="808080"/>
      <w:spacing w:before="100" w:beforeAutospacing="1" w:after="100" w:afterAutospacing="1"/>
      <w:jc w:val="center"/>
    </w:pPr>
    <w:rPr>
      <w:rFonts w:ascii="Arial" w:eastAsia="Times New Roman" w:hAnsi="Arial" w:cs="Arial"/>
      <w:b/>
      <w:bCs/>
      <w:color w:val="FFFFFF"/>
      <w:sz w:val="16"/>
      <w:szCs w:val="16"/>
      <w:lang w:eastAsia="hr-HR"/>
    </w:rPr>
  </w:style>
  <w:style w:type="paragraph" w:customStyle="1" w:styleId="xl147">
    <w:name w:val="xl147"/>
    <w:basedOn w:val="Normal"/>
    <w:rsid w:val="005F1E98"/>
    <w:pPr>
      <w:spacing w:before="100" w:beforeAutospacing="1" w:after="100" w:afterAutospacing="1"/>
      <w:jc w:val="right"/>
    </w:pPr>
    <w:rPr>
      <w:rFonts w:ascii="Arial" w:eastAsia="Times New Roman" w:hAnsi="Arial" w:cs="Arial"/>
      <w:b/>
      <w:bCs/>
      <w:sz w:val="16"/>
      <w:szCs w:val="16"/>
      <w:lang w:eastAsia="hr-HR"/>
    </w:rPr>
  </w:style>
  <w:style w:type="paragraph" w:customStyle="1" w:styleId="xl148">
    <w:name w:val="xl148"/>
    <w:basedOn w:val="Normal"/>
    <w:rsid w:val="005F1E98"/>
    <w:pPr>
      <w:spacing w:before="100" w:beforeAutospacing="1" w:after="100" w:afterAutospacing="1"/>
      <w:jc w:val="left"/>
    </w:pPr>
    <w:rPr>
      <w:rFonts w:ascii="Arimo" w:eastAsia="Times New Roman" w:hAnsi="Arimo"/>
      <w:sz w:val="18"/>
      <w:szCs w:val="18"/>
      <w:lang w:eastAsia="hr-HR"/>
    </w:rPr>
  </w:style>
  <w:style w:type="paragraph" w:customStyle="1" w:styleId="xl149">
    <w:name w:val="xl149"/>
    <w:basedOn w:val="Normal"/>
    <w:rsid w:val="005F1E98"/>
    <w:pPr>
      <w:spacing w:before="100" w:beforeAutospacing="1" w:after="100" w:afterAutospacing="1"/>
      <w:jc w:val="center"/>
    </w:pPr>
    <w:rPr>
      <w:rFonts w:eastAsia="Times New Roman"/>
      <w:lang w:eastAsia="hr-HR"/>
    </w:rPr>
  </w:style>
  <w:style w:type="paragraph" w:customStyle="1" w:styleId="xl150">
    <w:name w:val="xl150"/>
    <w:basedOn w:val="Normal"/>
    <w:rsid w:val="005F1E98"/>
    <w:pPr>
      <w:spacing w:before="100" w:beforeAutospacing="1" w:after="100" w:afterAutospacing="1"/>
      <w:jc w:val="right"/>
    </w:pPr>
    <w:rPr>
      <w:rFonts w:ascii="Arial" w:eastAsia="Times New Roman" w:hAnsi="Arial" w:cs="Arial"/>
      <w:sz w:val="16"/>
      <w:szCs w:val="16"/>
      <w:lang w:eastAsia="hr-HR"/>
    </w:rPr>
  </w:style>
  <w:style w:type="paragraph" w:customStyle="1" w:styleId="xl151">
    <w:name w:val="xl151"/>
    <w:basedOn w:val="Normal"/>
    <w:rsid w:val="005F1E98"/>
    <w:pPr>
      <w:spacing w:before="100" w:beforeAutospacing="1" w:after="100" w:afterAutospacing="1"/>
      <w:jc w:val="right"/>
    </w:pPr>
    <w:rPr>
      <w:rFonts w:ascii="Arial" w:eastAsia="Times New Roman" w:hAnsi="Arial" w:cs="Arial"/>
      <w:sz w:val="16"/>
      <w:szCs w:val="16"/>
      <w:lang w:eastAsia="hr-HR"/>
    </w:rPr>
  </w:style>
  <w:style w:type="paragraph" w:customStyle="1" w:styleId="xl152">
    <w:name w:val="xl152"/>
    <w:basedOn w:val="Normal"/>
    <w:rsid w:val="005F1E98"/>
    <w:pPr>
      <w:shd w:val="clear" w:color="000000" w:fill="FF9900"/>
      <w:spacing w:before="100" w:beforeAutospacing="1" w:after="100" w:afterAutospacing="1"/>
      <w:jc w:val="right"/>
    </w:pPr>
    <w:rPr>
      <w:rFonts w:ascii="Arial" w:eastAsia="Times New Roman" w:hAnsi="Arial" w:cs="Arial"/>
      <w:b/>
      <w:bCs/>
      <w:sz w:val="16"/>
      <w:szCs w:val="16"/>
      <w:lang w:eastAsia="hr-HR"/>
    </w:rPr>
  </w:style>
  <w:style w:type="paragraph" w:customStyle="1" w:styleId="xl153">
    <w:name w:val="xl153"/>
    <w:basedOn w:val="Normal"/>
    <w:rsid w:val="005F1E98"/>
    <w:pPr>
      <w:shd w:val="clear" w:color="000000" w:fill="FF9900"/>
      <w:spacing w:before="100" w:beforeAutospacing="1" w:after="100" w:afterAutospacing="1"/>
      <w:jc w:val="right"/>
    </w:pPr>
    <w:rPr>
      <w:rFonts w:ascii="Arial" w:eastAsia="Times New Roman" w:hAnsi="Arial" w:cs="Arial"/>
      <w:b/>
      <w:bCs/>
      <w:sz w:val="16"/>
      <w:szCs w:val="16"/>
      <w:lang w:eastAsia="hr-HR"/>
    </w:rPr>
  </w:style>
  <w:style w:type="paragraph" w:customStyle="1" w:styleId="xl154">
    <w:name w:val="xl154"/>
    <w:basedOn w:val="Normal"/>
    <w:rsid w:val="005F1E98"/>
    <w:pPr>
      <w:shd w:val="clear" w:color="000000" w:fill="FFFF99"/>
      <w:spacing w:before="100" w:beforeAutospacing="1" w:after="100" w:afterAutospacing="1"/>
      <w:jc w:val="right"/>
    </w:pPr>
    <w:rPr>
      <w:rFonts w:ascii="Arial" w:eastAsia="Times New Roman" w:hAnsi="Arial" w:cs="Arial"/>
      <w:b/>
      <w:bCs/>
      <w:sz w:val="16"/>
      <w:szCs w:val="16"/>
      <w:lang w:eastAsia="hr-HR"/>
    </w:rPr>
  </w:style>
  <w:style w:type="paragraph" w:customStyle="1" w:styleId="xl155">
    <w:name w:val="xl155"/>
    <w:basedOn w:val="Normal"/>
    <w:rsid w:val="005F1E98"/>
    <w:pPr>
      <w:shd w:val="clear" w:color="000000" w:fill="FFFF99"/>
      <w:spacing w:before="100" w:beforeAutospacing="1" w:after="100" w:afterAutospacing="1"/>
      <w:jc w:val="right"/>
    </w:pPr>
    <w:rPr>
      <w:rFonts w:ascii="Arial" w:eastAsia="Times New Roman" w:hAnsi="Arial" w:cs="Arial"/>
      <w:b/>
      <w:bCs/>
      <w:sz w:val="16"/>
      <w:szCs w:val="16"/>
      <w:lang w:eastAsia="hr-HR"/>
    </w:rPr>
  </w:style>
  <w:style w:type="paragraph" w:customStyle="1" w:styleId="xl156">
    <w:name w:val="xl156"/>
    <w:basedOn w:val="Normal"/>
    <w:rsid w:val="005F1E98"/>
    <w:pPr>
      <w:shd w:val="clear" w:color="000000" w:fill="CCCCFF"/>
      <w:spacing w:before="100" w:beforeAutospacing="1" w:after="100" w:afterAutospacing="1"/>
      <w:jc w:val="right"/>
    </w:pPr>
    <w:rPr>
      <w:rFonts w:ascii="Arial" w:eastAsia="Times New Roman" w:hAnsi="Arial" w:cs="Arial"/>
      <w:b/>
      <w:bCs/>
      <w:color w:val="333333"/>
      <w:sz w:val="16"/>
      <w:szCs w:val="16"/>
      <w:lang w:eastAsia="hr-HR"/>
    </w:rPr>
  </w:style>
  <w:style w:type="paragraph" w:customStyle="1" w:styleId="xl157">
    <w:name w:val="xl157"/>
    <w:basedOn w:val="Normal"/>
    <w:rsid w:val="005F1E98"/>
    <w:pPr>
      <w:shd w:val="clear" w:color="000000" w:fill="9999FF"/>
      <w:spacing w:before="100" w:beforeAutospacing="1" w:after="100" w:afterAutospacing="1"/>
      <w:jc w:val="right"/>
    </w:pPr>
    <w:rPr>
      <w:rFonts w:ascii="Arial" w:eastAsia="Times New Roman" w:hAnsi="Arial" w:cs="Arial"/>
      <w:b/>
      <w:bCs/>
      <w:sz w:val="16"/>
      <w:szCs w:val="16"/>
      <w:lang w:eastAsia="hr-HR"/>
    </w:rPr>
  </w:style>
  <w:style w:type="paragraph" w:customStyle="1" w:styleId="xl158">
    <w:name w:val="xl158"/>
    <w:basedOn w:val="Normal"/>
    <w:rsid w:val="005F1E98"/>
    <w:pPr>
      <w:shd w:val="clear" w:color="000000" w:fill="FFFF00"/>
      <w:spacing w:before="100" w:beforeAutospacing="1" w:after="100" w:afterAutospacing="1"/>
      <w:jc w:val="right"/>
    </w:pPr>
    <w:rPr>
      <w:rFonts w:ascii="Arial" w:eastAsia="Times New Roman" w:hAnsi="Arial" w:cs="Arial"/>
      <w:b/>
      <w:bCs/>
      <w:sz w:val="16"/>
      <w:szCs w:val="16"/>
      <w:lang w:eastAsia="hr-HR"/>
    </w:rPr>
  </w:style>
  <w:style w:type="paragraph" w:customStyle="1" w:styleId="xl159">
    <w:name w:val="xl159"/>
    <w:basedOn w:val="Normal"/>
    <w:rsid w:val="005F1E98"/>
    <w:pPr>
      <w:shd w:val="clear" w:color="000000" w:fill="FFFF00"/>
      <w:spacing w:before="100" w:beforeAutospacing="1" w:after="100" w:afterAutospacing="1"/>
      <w:jc w:val="right"/>
    </w:pPr>
    <w:rPr>
      <w:rFonts w:ascii="Arial" w:eastAsia="Times New Roman" w:hAnsi="Arial" w:cs="Arial"/>
      <w:b/>
      <w:bCs/>
      <w:sz w:val="16"/>
      <w:szCs w:val="16"/>
      <w:lang w:eastAsia="hr-HR"/>
    </w:rPr>
  </w:style>
  <w:style w:type="paragraph" w:customStyle="1" w:styleId="xl160">
    <w:name w:val="xl160"/>
    <w:basedOn w:val="Normal"/>
    <w:rsid w:val="005F1E98"/>
    <w:pPr>
      <w:shd w:val="clear" w:color="000000" w:fill="808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61">
    <w:name w:val="xl161"/>
    <w:basedOn w:val="Normal"/>
    <w:rsid w:val="005F1E98"/>
    <w:pPr>
      <w:shd w:val="clear" w:color="000000" w:fill="808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62">
    <w:name w:val="xl162"/>
    <w:basedOn w:val="Normal"/>
    <w:rsid w:val="005F1E98"/>
    <w:pPr>
      <w:spacing w:before="100" w:beforeAutospacing="1" w:after="100" w:afterAutospacing="1"/>
      <w:jc w:val="left"/>
    </w:pPr>
    <w:rPr>
      <w:rFonts w:ascii="Arial" w:eastAsia="Times New Roman" w:hAnsi="Arial" w:cs="Arial"/>
      <w:b/>
      <w:bCs/>
      <w:sz w:val="16"/>
      <w:szCs w:val="16"/>
      <w:lang w:eastAsia="hr-HR"/>
    </w:rPr>
  </w:style>
  <w:style w:type="paragraph" w:customStyle="1" w:styleId="xl163">
    <w:name w:val="xl163"/>
    <w:basedOn w:val="Normal"/>
    <w:rsid w:val="005F1E98"/>
    <w:pPr>
      <w:spacing w:before="100" w:beforeAutospacing="1" w:after="100" w:afterAutospacing="1"/>
      <w:jc w:val="right"/>
    </w:pPr>
    <w:rPr>
      <w:rFonts w:ascii="Arial" w:eastAsia="Times New Roman" w:hAnsi="Arial" w:cs="Arial"/>
      <w:b/>
      <w:bCs/>
      <w:sz w:val="16"/>
      <w:szCs w:val="16"/>
      <w:lang w:eastAsia="hr-HR"/>
    </w:rPr>
  </w:style>
  <w:style w:type="paragraph" w:customStyle="1" w:styleId="xl164">
    <w:name w:val="xl164"/>
    <w:basedOn w:val="Normal"/>
    <w:rsid w:val="005F1E98"/>
    <w:pPr>
      <w:pBdr>
        <w:top w:val="single" w:sz="8" w:space="0" w:color="000000"/>
        <w:bottom w:val="single" w:sz="8" w:space="0" w:color="000000"/>
      </w:pBdr>
      <w:shd w:val="clear" w:color="000000" w:fill="FFFFFF"/>
      <w:spacing w:before="100" w:beforeAutospacing="1" w:after="100" w:afterAutospacing="1"/>
      <w:jc w:val="center"/>
    </w:pPr>
    <w:rPr>
      <w:rFonts w:ascii="Arimo" w:eastAsia="Times New Roman" w:hAnsi="Arimo"/>
      <w:b/>
      <w:bCs/>
      <w:color w:val="000000"/>
      <w:sz w:val="16"/>
      <w:szCs w:val="16"/>
      <w:lang w:eastAsia="hr-HR"/>
    </w:rPr>
  </w:style>
  <w:style w:type="paragraph" w:customStyle="1" w:styleId="xl165">
    <w:name w:val="xl165"/>
    <w:basedOn w:val="Normal"/>
    <w:rsid w:val="005F1E98"/>
    <w:pPr>
      <w:pBdr>
        <w:top w:val="single" w:sz="8" w:space="0" w:color="000000"/>
        <w:bottom w:val="single" w:sz="8" w:space="0" w:color="000000"/>
      </w:pBdr>
      <w:shd w:val="clear" w:color="000000" w:fill="FFFFFF"/>
      <w:spacing w:before="100" w:beforeAutospacing="1" w:after="100" w:afterAutospacing="1"/>
      <w:jc w:val="center"/>
    </w:pPr>
    <w:rPr>
      <w:rFonts w:ascii="Arimo" w:eastAsia="Times New Roman" w:hAnsi="Arimo"/>
      <w:b/>
      <w:bCs/>
      <w:color w:val="000000"/>
      <w:sz w:val="16"/>
      <w:szCs w:val="16"/>
      <w:lang w:eastAsia="hr-HR"/>
    </w:rPr>
  </w:style>
  <w:style w:type="paragraph" w:customStyle="1" w:styleId="xl166">
    <w:name w:val="xl166"/>
    <w:basedOn w:val="Normal"/>
    <w:rsid w:val="005F1E98"/>
    <w:pPr>
      <w:pBdr>
        <w:top w:val="single" w:sz="8" w:space="0" w:color="000000"/>
        <w:bottom w:val="single" w:sz="8" w:space="0" w:color="000000"/>
      </w:pBdr>
      <w:shd w:val="clear" w:color="000000" w:fill="FFFFFF"/>
      <w:spacing w:before="100" w:beforeAutospacing="1" w:after="100" w:afterAutospacing="1"/>
      <w:jc w:val="left"/>
    </w:pPr>
    <w:rPr>
      <w:rFonts w:ascii="Arimo" w:eastAsia="Times New Roman" w:hAnsi="Arimo"/>
      <w:b/>
      <w:bCs/>
      <w:color w:val="000000"/>
      <w:sz w:val="16"/>
      <w:szCs w:val="16"/>
      <w:lang w:eastAsia="hr-HR"/>
    </w:rPr>
  </w:style>
  <w:style w:type="paragraph" w:customStyle="1" w:styleId="xl167">
    <w:name w:val="xl167"/>
    <w:basedOn w:val="Normal"/>
    <w:rsid w:val="005F1E98"/>
    <w:pPr>
      <w:pBdr>
        <w:top w:val="single" w:sz="8" w:space="0" w:color="000000"/>
        <w:bottom w:val="single" w:sz="8" w:space="0" w:color="000000"/>
      </w:pBdr>
      <w:shd w:val="clear" w:color="000000" w:fill="FFFFFF"/>
      <w:spacing w:before="100" w:beforeAutospacing="1" w:after="100" w:afterAutospacing="1"/>
      <w:jc w:val="left"/>
    </w:pPr>
    <w:rPr>
      <w:rFonts w:ascii="Arimo" w:eastAsia="Times New Roman" w:hAnsi="Arimo"/>
      <w:b/>
      <w:bCs/>
      <w:color w:val="000000"/>
      <w:sz w:val="16"/>
      <w:szCs w:val="16"/>
      <w:lang w:eastAsia="hr-HR"/>
    </w:rPr>
  </w:style>
  <w:style w:type="paragraph" w:customStyle="1" w:styleId="xl168">
    <w:name w:val="xl168"/>
    <w:basedOn w:val="Normal"/>
    <w:rsid w:val="005F1E98"/>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169">
    <w:name w:val="xl169"/>
    <w:basedOn w:val="Normal"/>
    <w:rsid w:val="005F1E98"/>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character" w:customStyle="1" w:styleId="Naslov7Char">
    <w:name w:val="Naslov 7 Char"/>
    <w:basedOn w:val="Zadanifontodlomka"/>
    <w:link w:val="Naslov7"/>
    <w:rsid w:val="00875856"/>
    <w:rPr>
      <w:rFonts w:eastAsia="Calibri"/>
      <w:lang w:eastAsia="zh-CN"/>
    </w:rPr>
  </w:style>
  <w:style w:type="numbering" w:customStyle="1" w:styleId="Bezpopisa8">
    <w:name w:val="Bez popisa8"/>
    <w:next w:val="Bezpopisa"/>
    <w:uiPriority w:val="99"/>
    <w:semiHidden/>
    <w:unhideWhenUsed/>
    <w:rsid w:val="00875856"/>
  </w:style>
  <w:style w:type="paragraph" w:customStyle="1" w:styleId="tablice1">
    <w:name w:val="tablice1"/>
    <w:basedOn w:val="Normal"/>
    <w:next w:val="Normal"/>
    <w:uiPriority w:val="35"/>
    <w:unhideWhenUsed/>
    <w:qFormat/>
    <w:rsid w:val="00875856"/>
    <w:pPr>
      <w:spacing w:after="200"/>
    </w:pPr>
    <w:rPr>
      <w:rFonts w:ascii="Arial" w:eastAsia="Calibri" w:hAnsi="Arial"/>
      <w:i/>
      <w:iCs/>
      <w:color w:val="44546A"/>
      <w:sz w:val="18"/>
      <w:szCs w:val="18"/>
      <w:lang w:eastAsia="zh-CN"/>
    </w:rPr>
  </w:style>
  <w:style w:type="paragraph" w:customStyle="1" w:styleId="t-9-8-bez-uvl">
    <w:name w:val="t-9-8-bez-uvl"/>
    <w:basedOn w:val="Normal"/>
    <w:rsid w:val="00875856"/>
    <w:pPr>
      <w:spacing w:before="100" w:beforeAutospacing="1" w:after="100" w:afterAutospacing="1"/>
      <w:jc w:val="left"/>
    </w:pPr>
    <w:rPr>
      <w:rFonts w:eastAsia="Times New Roman"/>
      <w:lang w:eastAsia="hr-HR"/>
    </w:rPr>
  </w:style>
  <w:style w:type="character" w:customStyle="1" w:styleId="UnresolvedMention">
    <w:name w:val="Unresolved Mention"/>
    <w:basedOn w:val="Zadanifontodlomka"/>
    <w:uiPriority w:val="99"/>
    <w:semiHidden/>
    <w:unhideWhenUsed/>
    <w:rsid w:val="00875856"/>
    <w:rPr>
      <w:color w:val="808080"/>
      <w:shd w:val="clear" w:color="auto" w:fill="E6E6E6"/>
    </w:rPr>
  </w:style>
  <w:style w:type="table" w:customStyle="1" w:styleId="Reetkatablice161">
    <w:name w:val="Rešetka tablice16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
    <w:name w:val="Rešetka tablice30"/>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
    <w:name w:val="SLIKA11"/>
    <w:basedOn w:val="Bezpopisa"/>
    <w:rsid w:val="00875856"/>
  </w:style>
  <w:style w:type="numbering" w:customStyle="1" w:styleId="SLIKA111">
    <w:name w:val="SLIKA111"/>
    <w:basedOn w:val="Bezpopisa"/>
    <w:rsid w:val="00875856"/>
  </w:style>
  <w:style w:type="numbering" w:customStyle="1" w:styleId="SLIKA112">
    <w:name w:val="SLIKA112"/>
    <w:basedOn w:val="Bezpopisa"/>
    <w:rsid w:val="00875856"/>
  </w:style>
  <w:style w:type="character" w:customStyle="1" w:styleId="OdlomakpopisaChar">
    <w:name w:val="Odlomak popisa Char"/>
    <w:link w:val="Odlomakpopisa1"/>
    <w:uiPriority w:val="34"/>
    <w:rsid w:val="00875856"/>
    <w:rPr>
      <w:rFonts w:ascii="Calibri" w:eastAsia="Calibri" w:hAnsi="Calibri"/>
      <w:sz w:val="22"/>
      <w:szCs w:val="22"/>
    </w:rPr>
  </w:style>
  <w:style w:type="paragraph" w:customStyle="1" w:styleId="NormalJustified">
    <w:name w:val="Normal + Justified"/>
    <w:basedOn w:val="Normal"/>
    <w:rsid w:val="00875856"/>
    <w:rPr>
      <w:rFonts w:eastAsia="Times New Roman"/>
      <w:sz w:val="22"/>
      <w:lang w:eastAsia="hr-HR"/>
    </w:rPr>
  </w:style>
  <w:style w:type="paragraph" w:customStyle="1" w:styleId="ColorfulList-Accent11">
    <w:name w:val="Colorful List - Accent 11"/>
    <w:basedOn w:val="Normal"/>
    <w:qFormat/>
    <w:rsid w:val="00875856"/>
    <w:pPr>
      <w:spacing w:line="360" w:lineRule="auto"/>
      <w:ind w:left="720"/>
    </w:pPr>
    <w:rPr>
      <w:rFonts w:eastAsia="Calibri"/>
      <w:sz w:val="22"/>
      <w:lang w:eastAsia="hr-HR"/>
    </w:rPr>
  </w:style>
  <w:style w:type="character" w:customStyle="1" w:styleId="Bodytext">
    <w:name w:val="Body text_"/>
    <w:link w:val="BodyText20"/>
    <w:uiPriority w:val="99"/>
    <w:qFormat/>
    <w:locked/>
    <w:rsid w:val="00875856"/>
    <w:rPr>
      <w:rFonts w:eastAsia="Times New Roman"/>
      <w:sz w:val="21"/>
      <w:szCs w:val="21"/>
      <w:shd w:val="clear" w:color="auto" w:fill="FFFFFF"/>
    </w:rPr>
  </w:style>
  <w:style w:type="paragraph" w:customStyle="1" w:styleId="BodyText20">
    <w:name w:val="Body Text20"/>
    <w:basedOn w:val="Normal"/>
    <w:link w:val="Bodytext"/>
    <w:rsid w:val="00875856"/>
    <w:pPr>
      <w:shd w:val="clear" w:color="auto" w:fill="FFFFFF"/>
      <w:spacing w:line="0" w:lineRule="atLeast"/>
      <w:ind w:hanging="1000"/>
      <w:jc w:val="left"/>
    </w:pPr>
    <w:rPr>
      <w:rFonts w:eastAsia="Times New Roman"/>
      <w:sz w:val="21"/>
      <w:szCs w:val="21"/>
    </w:rPr>
  </w:style>
  <w:style w:type="character" w:customStyle="1" w:styleId="BezproredaChar">
    <w:name w:val="Bez proreda Char"/>
    <w:link w:val="Bezproreda1"/>
    <w:uiPriority w:val="1"/>
    <w:rsid w:val="00875856"/>
    <w:rPr>
      <w:rFonts w:ascii="Calibri" w:eastAsia="Calibri" w:hAnsi="Calibri"/>
      <w:sz w:val="22"/>
      <w:szCs w:val="22"/>
    </w:rPr>
  </w:style>
  <w:style w:type="paragraph" w:customStyle="1" w:styleId="nwwindFOOTNOTETEKST">
    <w:name w:val="nw wind FOOTNOTE TEKST"/>
    <w:basedOn w:val="Normal"/>
    <w:link w:val="nwwindFOOTNOTETEKSTChar"/>
    <w:autoRedefine/>
    <w:rsid w:val="00875856"/>
    <w:pPr>
      <w:spacing w:line="360" w:lineRule="auto"/>
    </w:pPr>
    <w:rPr>
      <w:rFonts w:eastAsia="Times New Roman"/>
      <w:sz w:val="20"/>
      <w:lang w:eastAsia="hr-HR"/>
    </w:rPr>
  </w:style>
  <w:style w:type="character" w:customStyle="1" w:styleId="nwwindFOOTNOTETEKSTChar">
    <w:name w:val="nw wind FOOTNOTE TEKST Char"/>
    <w:link w:val="nwwindFOOTNOTETEKST"/>
    <w:rsid w:val="00875856"/>
    <w:rPr>
      <w:rFonts w:eastAsia="Times New Roman"/>
      <w:sz w:val="20"/>
      <w:lang w:eastAsia="hr-HR"/>
    </w:rPr>
  </w:style>
  <w:style w:type="character" w:customStyle="1" w:styleId="st">
    <w:name w:val="st"/>
    <w:basedOn w:val="Zadanifontodlomka"/>
    <w:rsid w:val="00875856"/>
  </w:style>
  <w:style w:type="character" w:customStyle="1" w:styleId="CharChar10">
    <w:name w:val="Char Char10"/>
    <w:rsid w:val="00875856"/>
    <w:rPr>
      <w:rFonts w:eastAsia="Times New Roman" w:cs="Times New Roman"/>
      <w:bCs/>
      <w:szCs w:val="26"/>
    </w:rPr>
  </w:style>
  <w:style w:type="table" w:customStyle="1" w:styleId="Reetkatablice110">
    <w:name w:val="Rešetka tablice110"/>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30">
    <w:name w:val="naslov3"/>
    <w:basedOn w:val="Naslov3"/>
    <w:rsid w:val="00875856"/>
    <w:pPr>
      <w:keepNext/>
      <w:keepLines/>
      <w:widowControl/>
      <w:tabs>
        <w:tab w:val="left" w:pos="357"/>
      </w:tabs>
      <w:spacing w:before="240" w:after="120" w:line="276" w:lineRule="auto"/>
      <w:ind w:left="0" w:firstLine="0"/>
      <w:jc w:val="both"/>
    </w:pPr>
    <w:rPr>
      <w:rFonts w:ascii="Arial" w:hAnsi="Arial"/>
      <w:b/>
      <w:bCs/>
      <w:sz w:val="22"/>
      <w:szCs w:val="22"/>
      <w:lang w:val="hr-HR" w:eastAsia="zh-CN"/>
    </w:rPr>
  </w:style>
  <w:style w:type="numbering" w:customStyle="1" w:styleId="SLIKA">
    <w:name w:val="SLIKA"/>
    <w:basedOn w:val="Bezpopisa"/>
    <w:rsid w:val="00875856"/>
  </w:style>
  <w:style w:type="table" w:customStyle="1" w:styleId="Reetkatablice210">
    <w:name w:val="Rešetka tablice210"/>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875856"/>
    <w:pPr>
      <w:widowControl w:val="0"/>
      <w:tabs>
        <w:tab w:val="left" w:pos="2153"/>
      </w:tabs>
      <w:spacing w:after="43"/>
      <w:ind w:firstLine="342"/>
    </w:pPr>
    <w:rPr>
      <w:rFonts w:ascii="Times-NewRoman" w:eastAsia="Times New Roman" w:hAnsi="Times-NewRoman"/>
      <w:sz w:val="19"/>
      <w:szCs w:val="20"/>
      <w:lang w:val="en-GB"/>
    </w:rPr>
  </w:style>
  <w:style w:type="character" w:customStyle="1" w:styleId="T-98-2Char">
    <w:name w:val="T-9/8-2 Char"/>
    <w:link w:val="T-98-2"/>
    <w:rsid w:val="00875856"/>
    <w:rPr>
      <w:rFonts w:ascii="Times-NewRoman" w:eastAsia="Times New Roman" w:hAnsi="Times-NewRoman"/>
      <w:sz w:val="19"/>
      <w:szCs w:val="20"/>
      <w:lang w:val="en-GB"/>
    </w:rPr>
  </w:style>
  <w:style w:type="character" w:customStyle="1" w:styleId="Bodytext2">
    <w:name w:val="Body text (2)"/>
    <w:rsid w:val="00875856"/>
    <w:rPr>
      <w:sz w:val="34"/>
      <w:szCs w:val="34"/>
      <w:lang w:bidi="ar-SA"/>
    </w:rPr>
  </w:style>
  <w:style w:type="numbering" w:customStyle="1" w:styleId="Bezpopisa12">
    <w:name w:val="Bez popisa12"/>
    <w:next w:val="Bezpopisa"/>
    <w:uiPriority w:val="99"/>
    <w:semiHidden/>
    <w:unhideWhenUsed/>
    <w:rsid w:val="00875856"/>
  </w:style>
  <w:style w:type="table" w:customStyle="1" w:styleId="Reetkatablice31">
    <w:name w:val="Rešetka tablice31"/>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875856"/>
  </w:style>
  <w:style w:type="paragraph" w:customStyle="1" w:styleId="tekst11">
    <w:name w:val="tekst11"/>
    <w:basedOn w:val="Normal"/>
    <w:rsid w:val="00875856"/>
    <w:pPr>
      <w:spacing w:line="288" w:lineRule="auto"/>
      <w:ind w:firstLine="709"/>
    </w:pPr>
    <w:rPr>
      <w:rFonts w:ascii="Arial" w:eastAsia="Times New Roman" w:hAnsi="Arial"/>
      <w:sz w:val="22"/>
      <w:szCs w:val="22"/>
      <w:lang w:eastAsia="hr-HR"/>
    </w:rPr>
  </w:style>
  <w:style w:type="paragraph" w:customStyle="1" w:styleId="Odlomakpopisa11">
    <w:name w:val="Odlomak popisa11"/>
    <w:basedOn w:val="Normal"/>
    <w:rsid w:val="00875856"/>
    <w:pPr>
      <w:suppressAutoHyphens/>
      <w:autoSpaceDN w:val="0"/>
      <w:spacing w:after="200" w:line="276" w:lineRule="auto"/>
      <w:ind w:left="720"/>
      <w:textAlignment w:val="baseline"/>
    </w:pPr>
    <w:rPr>
      <w:rFonts w:ascii="Calibri" w:eastAsia="Calibri" w:hAnsi="Calibri"/>
      <w:szCs w:val="22"/>
      <w:lang w:eastAsia="hr-HR"/>
    </w:rPr>
  </w:style>
  <w:style w:type="character" w:customStyle="1" w:styleId="Zadanifontodlomka1">
    <w:name w:val="Zadani font odlomka1"/>
    <w:rsid w:val="00875856"/>
  </w:style>
  <w:style w:type="table" w:customStyle="1" w:styleId="Reetkatablice41">
    <w:name w:val="Rešetka tablice4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875856"/>
    <w:pPr>
      <w:jc w:val="left"/>
    </w:pPr>
    <w:rPr>
      <w:rFonts w:eastAsia="Times New Roman"/>
      <w:lang w:eastAsia="hr-HR"/>
    </w:rPr>
  </w:style>
  <w:style w:type="paragraph" w:styleId="Tablicaslika">
    <w:name w:val="table of figures"/>
    <w:basedOn w:val="Normal"/>
    <w:next w:val="Normal"/>
    <w:uiPriority w:val="99"/>
    <w:unhideWhenUsed/>
    <w:rsid w:val="00875856"/>
    <w:pPr>
      <w:spacing w:after="200" w:line="276" w:lineRule="auto"/>
    </w:pPr>
    <w:rPr>
      <w:rFonts w:ascii="Arial" w:eastAsia="Calibri" w:hAnsi="Arial"/>
      <w:sz w:val="22"/>
      <w:szCs w:val="22"/>
    </w:rPr>
  </w:style>
  <w:style w:type="character" w:styleId="Neupadljivoisticanje">
    <w:name w:val="Subtle Emphasis"/>
    <w:uiPriority w:val="19"/>
    <w:qFormat/>
    <w:rsid w:val="00875856"/>
    <w:rPr>
      <w:rFonts w:ascii="Calibri" w:hAnsi="Calibri"/>
      <w:i w:val="0"/>
      <w:iCs/>
      <w:color w:val="404040"/>
      <w:sz w:val="20"/>
    </w:rPr>
  </w:style>
  <w:style w:type="paragraph" w:customStyle="1" w:styleId="Stil1">
    <w:name w:val="Stil1"/>
    <w:basedOn w:val="Normal"/>
    <w:rsid w:val="00875856"/>
    <w:pPr>
      <w:numPr>
        <w:ilvl w:val="1"/>
        <w:numId w:val="11"/>
      </w:numPr>
      <w:tabs>
        <w:tab w:val="clear" w:pos="1004"/>
        <w:tab w:val="num" w:pos="2084"/>
      </w:tabs>
      <w:spacing w:after="200" w:line="276" w:lineRule="auto"/>
      <w:ind w:left="2520"/>
    </w:pPr>
    <w:rPr>
      <w:rFonts w:ascii="Arial" w:eastAsia="Calibri" w:hAnsi="Arial"/>
      <w:sz w:val="22"/>
      <w:szCs w:val="22"/>
      <w:lang w:eastAsia="zh-CN"/>
    </w:rPr>
  </w:style>
  <w:style w:type="paragraph" w:styleId="Indeks1">
    <w:name w:val="index 1"/>
    <w:basedOn w:val="Normal"/>
    <w:next w:val="Normal"/>
    <w:autoRedefine/>
    <w:semiHidden/>
    <w:rsid w:val="00875856"/>
    <w:pPr>
      <w:spacing w:after="200" w:line="276" w:lineRule="auto"/>
      <w:ind w:left="220" w:hanging="220"/>
    </w:pPr>
    <w:rPr>
      <w:rFonts w:ascii="Arial" w:eastAsia="Calibri" w:hAnsi="Arial"/>
      <w:sz w:val="22"/>
      <w:szCs w:val="22"/>
      <w:lang w:eastAsia="zh-CN"/>
    </w:rPr>
  </w:style>
  <w:style w:type="paragraph" w:customStyle="1" w:styleId="CharCharCharCharCharCharCharCharCharCharCharCharCharCharChar">
    <w:name w:val="Char Char Char Char Char Char Char Char Char Char Char Char Char Char Char"/>
    <w:basedOn w:val="Normal"/>
    <w:rsid w:val="00875856"/>
    <w:pPr>
      <w:widowControl w:val="0"/>
      <w:adjustRightInd w:val="0"/>
      <w:spacing w:after="160"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875856"/>
    <w:pPr>
      <w:suppressAutoHyphens/>
      <w:jc w:val="center"/>
    </w:pPr>
    <w:rPr>
      <w:rFonts w:ascii="Tahoma" w:eastAsia="Times New Roman" w:hAnsi="Tahoma" w:cs="Tahoma"/>
      <w:b/>
      <w:bCs/>
      <w:lang w:eastAsia="ar-SA"/>
    </w:rPr>
  </w:style>
  <w:style w:type="character" w:customStyle="1" w:styleId="il">
    <w:name w:val="il"/>
    <w:rsid w:val="00875856"/>
  </w:style>
  <w:style w:type="character" w:customStyle="1" w:styleId="Nerijeenospominjanje1">
    <w:name w:val="Neriješeno spominjanje1"/>
    <w:uiPriority w:val="99"/>
    <w:semiHidden/>
    <w:unhideWhenUsed/>
    <w:rsid w:val="00875856"/>
    <w:rPr>
      <w:color w:val="808080"/>
      <w:shd w:val="clear" w:color="auto" w:fill="E6E6E6"/>
    </w:rPr>
  </w:style>
  <w:style w:type="numbering" w:customStyle="1" w:styleId="Bezpopisa21">
    <w:name w:val="Bez popisa21"/>
    <w:next w:val="Bezpopisa"/>
    <w:uiPriority w:val="99"/>
    <w:semiHidden/>
    <w:unhideWhenUsed/>
    <w:rsid w:val="00875856"/>
  </w:style>
  <w:style w:type="table" w:customStyle="1" w:styleId="Reetkatablice51">
    <w:name w:val="Rešetka tablice51"/>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875856"/>
  </w:style>
  <w:style w:type="numbering" w:customStyle="1" w:styleId="Bezpopisa211">
    <w:name w:val="Bez popisa211"/>
    <w:next w:val="Bezpopisa"/>
    <w:uiPriority w:val="99"/>
    <w:semiHidden/>
    <w:unhideWhenUsed/>
    <w:rsid w:val="00875856"/>
  </w:style>
  <w:style w:type="numbering" w:customStyle="1" w:styleId="SLIKA113">
    <w:name w:val="SLIKA113"/>
    <w:basedOn w:val="Bezpopisa"/>
    <w:rsid w:val="00875856"/>
  </w:style>
  <w:style w:type="numbering" w:customStyle="1" w:styleId="SLIKA114">
    <w:name w:val="SLIKA114"/>
    <w:basedOn w:val="Bezpopisa"/>
    <w:rsid w:val="00875856"/>
  </w:style>
  <w:style w:type="numbering" w:customStyle="1" w:styleId="SLIKA115">
    <w:name w:val="SLIKA115"/>
    <w:basedOn w:val="Bezpopisa"/>
    <w:rsid w:val="00875856"/>
  </w:style>
  <w:style w:type="numbering" w:customStyle="1" w:styleId="SLIKA116">
    <w:name w:val="SLIKA116"/>
    <w:basedOn w:val="Bezpopisa"/>
    <w:rsid w:val="00875856"/>
  </w:style>
  <w:style w:type="numbering" w:customStyle="1" w:styleId="SLIKA117">
    <w:name w:val="SLIKA117"/>
    <w:basedOn w:val="Bezpopisa"/>
    <w:rsid w:val="00875856"/>
  </w:style>
  <w:style w:type="numbering" w:customStyle="1" w:styleId="SLIKA118">
    <w:name w:val="SLIKA118"/>
    <w:basedOn w:val="Bezpopisa"/>
    <w:rsid w:val="00875856"/>
  </w:style>
  <w:style w:type="numbering" w:customStyle="1" w:styleId="SLIKA119">
    <w:name w:val="SLIKA119"/>
    <w:basedOn w:val="Bezpopisa"/>
    <w:rsid w:val="00875856"/>
  </w:style>
  <w:style w:type="numbering" w:customStyle="1" w:styleId="SLIKA1110">
    <w:name w:val="SLIKA1110"/>
    <w:basedOn w:val="Bezpopisa"/>
    <w:rsid w:val="00875856"/>
  </w:style>
  <w:style w:type="numbering" w:customStyle="1" w:styleId="SLIKA1111">
    <w:name w:val="SLIKA1111"/>
    <w:basedOn w:val="Bezpopisa"/>
    <w:rsid w:val="00875856"/>
  </w:style>
  <w:style w:type="character" w:styleId="Tekstrezerviranogmjesta">
    <w:name w:val="Placeholder Text"/>
    <w:basedOn w:val="Zadanifontodlomka"/>
    <w:uiPriority w:val="99"/>
    <w:semiHidden/>
    <w:rsid w:val="00875856"/>
    <w:rPr>
      <w:color w:val="808080"/>
    </w:rPr>
  </w:style>
  <w:style w:type="numbering" w:customStyle="1" w:styleId="SLIKA1112">
    <w:name w:val="SLIKA1112"/>
    <w:basedOn w:val="Bezpopisa"/>
    <w:rsid w:val="00875856"/>
  </w:style>
  <w:style w:type="numbering" w:customStyle="1" w:styleId="Bezpopisa31">
    <w:name w:val="Bez popisa31"/>
    <w:next w:val="Bezpopisa"/>
    <w:uiPriority w:val="99"/>
    <w:semiHidden/>
    <w:unhideWhenUsed/>
    <w:rsid w:val="00875856"/>
  </w:style>
  <w:style w:type="numbering" w:customStyle="1" w:styleId="SLIKA1113">
    <w:name w:val="SLIKA1113"/>
    <w:basedOn w:val="Bezpopisa"/>
    <w:rsid w:val="00875856"/>
  </w:style>
  <w:style w:type="numbering" w:customStyle="1" w:styleId="SLIKA1114">
    <w:name w:val="SLIKA1114"/>
    <w:basedOn w:val="Bezpopisa"/>
    <w:rsid w:val="00875856"/>
  </w:style>
  <w:style w:type="numbering" w:customStyle="1" w:styleId="SLIKA1121">
    <w:name w:val="SLIKA1121"/>
    <w:basedOn w:val="Bezpopisa"/>
    <w:rsid w:val="00875856"/>
  </w:style>
  <w:style w:type="table" w:customStyle="1" w:styleId="Reetkatablice61">
    <w:name w:val="Rešetka tablice6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
    <w:name w:val="SLIKA1"/>
    <w:basedOn w:val="Bezpopisa"/>
    <w:rsid w:val="00875856"/>
  </w:style>
  <w:style w:type="table" w:customStyle="1" w:styleId="Reetkatablice221">
    <w:name w:val="Rešetka tablice22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875856"/>
  </w:style>
  <w:style w:type="table" w:customStyle="1" w:styleId="Reetkatablice32">
    <w:name w:val="Rešetka tablice32"/>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875856"/>
  </w:style>
  <w:style w:type="numbering" w:customStyle="1" w:styleId="Bezpopisa1111">
    <w:name w:val="Bez popisa1111"/>
    <w:next w:val="Bezpopisa"/>
    <w:uiPriority w:val="99"/>
    <w:semiHidden/>
    <w:unhideWhenUsed/>
    <w:rsid w:val="00875856"/>
  </w:style>
  <w:style w:type="table" w:customStyle="1" w:styleId="Reetkatablice311">
    <w:name w:val="Rešetka tablice311"/>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11">
    <w:name w:val="Bez popisa2111"/>
    <w:next w:val="Bezpopisa"/>
    <w:uiPriority w:val="99"/>
    <w:semiHidden/>
    <w:unhideWhenUsed/>
    <w:rsid w:val="00875856"/>
  </w:style>
  <w:style w:type="numbering" w:customStyle="1" w:styleId="SLIKA1131">
    <w:name w:val="SLIKA1131"/>
    <w:basedOn w:val="Bezpopisa"/>
    <w:rsid w:val="00875856"/>
  </w:style>
  <w:style w:type="numbering" w:customStyle="1" w:styleId="SLIKA1141">
    <w:name w:val="SLIKA1141"/>
    <w:basedOn w:val="Bezpopisa"/>
    <w:rsid w:val="00875856"/>
  </w:style>
  <w:style w:type="numbering" w:customStyle="1" w:styleId="SLIKA1151">
    <w:name w:val="SLIKA1151"/>
    <w:basedOn w:val="Bezpopisa"/>
    <w:rsid w:val="00875856"/>
  </w:style>
  <w:style w:type="numbering" w:customStyle="1" w:styleId="SLIKA1161">
    <w:name w:val="SLIKA1161"/>
    <w:basedOn w:val="Bezpopisa"/>
    <w:rsid w:val="00875856"/>
  </w:style>
  <w:style w:type="numbering" w:customStyle="1" w:styleId="SLIKA1171">
    <w:name w:val="SLIKA1171"/>
    <w:basedOn w:val="Bezpopisa"/>
    <w:rsid w:val="00875856"/>
  </w:style>
  <w:style w:type="numbering" w:customStyle="1" w:styleId="SLIKA1181">
    <w:name w:val="SLIKA1181"/>
    <w:basedOn w:val="Bezpopisa"/>
    <w:rsid w:val="00875856"/>
  </w:style>
  <w:style w:type="numbering" w:customStyle="1" w:styleId="SLIKA1191">
    <w:name w:val="SLIKA1191"/>
    <w:basedOn w:val="Bezpopisa"/>
    <w:rsid w:val="00875856"/>
  </w:style>
  <w:style w:type="numbering" w:customStyle="1" w:styleId="SLIKA11101">
    <w:name w:val="SLIKA11101"/>
    <w:basedOn w:val="Bezpopisa"/>
    <w:rsid w:val="00875856"/>
  </w:style>
  <w:style w:type="numbering" w:customStyle="1" w:styleId="SLIKA11111">
    <w:name w:val="SLIKA11111"/>
    <w:basedOn w:val="Bezpopisa"/>
    <w:rsid w:val="00875856"/>
  </w:style>
  <w:style w:type="numbering" w:customStyle="1" w:styleId="SLIKA11121">
    <w:name w:val="SLIKA11121"/>
    <w:basedOn w:val="Bezpopisa"/>
    <w:rsid w:val="00875856"/>
  </w:style>
  <w:style w:type="numbering" w:customStyle="1" w:styleId="Bezpopisa41">
    <w:name w:val="Bez popisa41"/>
    <w:next w:val="Bezpopisa"/>
    <w:uiPriority w:val="99"/>
    <w:semiHidden/>
    <w:unhideWhenUsed/>
    <w:rsid w:val="00875856"/>
  </w:style>
  <w:style w:type="numbering" w:customStyle="1" w:styleId="Bezpopisa13">
    <w:name w:val="Bez popisa13"/>
    <w:next w:val="Bezpopisa"/>
    <w:uiPriority w:val="99"/>
    <w:semiHidden/>
    <w:unhideWhenUsed/>
    <w:rsid w:val="00875856"/>
  </w:style>
  <w:style w:type="paragraph" w:customStyle="1" w:styleId="msonormal0">
    <w:name w:val="msonormal"/>
    <w:basedOn w:val="Normal"/>
    <w:rsid w:val="00875856"/>
    <w:pPr>
      <w:spacing w:before="100" w:beforeAutospacing="1" w:after="100" w:afterAutospacing="1"/>
      <w:jc w:val="left"/>
    </w:pPr>
    <w:rPr>
      <w:rFonts w:eastAsia="Times New Roman"/>
      <w:lang w:eastAsia="hr-HR"/>
    </w:rPr>
  </w:style>
  <w:style w:type="character" w:customStyle="1" w:styleId="TekstfusnoteChar1">
    <w:name w:val="Tekst fusnote Char1"/>
    <w:aliases w:val="Char Char1"/>
    <w:basedOn w:val="Zadanifontodlomka"/>
    <w:uiPriority w:val="99"/>
    <w:semiHidden/>
    <w:rsid w:val="00875856"/>
    <w:rPr>
      <w:sz w:val="20"/>
      <w:szCs w:val="20"/>
    </w:rPr>
  </w:style>
  <w:style w:type="character" w:customStyle="1" w:styleId="Tijeloteksta2Char1">
    <w:name w:val="Tijelo teksta 2 Char1"/>
    <w:aliases w:val="Char2 Char1"/>
    <w:basedOn w:val="Zadanifontodlomka"/>
    <w:semiHidden/>
    <w:rsid w:val="00875856"/>
  </w:style>
  <w:style w:type="table" w:customStyle="1" w:styleId="Reetkatablice71">
    <w:name w:val="Rešetka tablice7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2">
    <w:name w:val="Rešetka tablice16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1">
    <w:name w:val="Rešetka tablice16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1">
    <w:name w:val="Rešetka tablice611"/>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1">
    <w:name w:val="SLIKA111211"/>
    <w:rsid w:val="00875856"/>
  </w:style>
  <w:style w:type="numbering" w:customStyle="1" w:styleId="SLIKA12">
    <w:name w:val="SLIKA12"/>
    <w:rsid w:val="00875856"/>
    <w:pPr>
      <w:numPr>
        <w:numId w:val="6"/>
      </w:numPr>
    </w:pPr>
  </w:style>
  <w:style w:type="numbering" w:customStyle="1" w:styleId="SLIKA2">
    <w:name w:val="SLIKA2"/>
    <w:rsid w:val="00875856"/>
  </w:style>
  <w:style w:type="numbering" w:customStyle="1" w:styleId="SLIKA1112111">
    <w:name w:val="SLIKA1112111"/>
    <w:basedOn w:val="Bezpopisa"/>
    <w:rsid w:val="00875856"/>
  </w:style>
  <w:style w:type="numbering" w:customStyle="1" w:styleId="SLIKA111212">
    <w:name w:val="SLIKA111212"/>
    <w:basedOn w:val="Bezpopisa"/>
    <w:rsid w:val="00875856"/>
  </w:style>
  <w:style w:type="numbering" w:customStyle="1" w:styleId="SLIKA111213">
    <w:name w:val="SLIKA111213"/>
    <w:basedOn w:val="Bezpopisa"/>
    <w:rsid w:val="00875856"/>
  </w:style>
  <w:style w:type="numbering" w:customStyle="1" w:styleId="SLIKA111214">
    <w:name w:val="SLIKA111214"/>
    <w:basedOn w:val="Bezpopisa"/>
    <w:rsid w:val="00875856"/>
  </w:style>
  <w:style w:type="numbering" w:customStyle="1" w:styleId="SLIKA111215">
    <w:name w:val="SLIKA111215"/>
    <w:basedOn w:val="Bezpopisa"/>
    <w:rsid w:val="00875856"/>
  </w:style>
  <w:style w:type="numbering" w:customStyle="1" w:styleId="SLIKA1115">
    <w:name w:val="SLIKA1115"/>
    <w:basedOn w:val="Bezpopisa"/>
    <w:rsid w:val="00875856"/>
  </w:style>
  <w:style w:type="numbering" w:customStyle="1" w:styleId="SLIKA111216">
    <w:name w:val="SLIKA111216"/>
    <w:basedOn w:val="Bezpopisa"/>
    <w:rsid w:val="00875856"/>
  </w:style>
  <w:style w:type="numbering" w:customStyle="1" w:styleId="SLIKA111217">
    <w:name w:val="SLIKA111217"/>
    <w:basedOn w:val="Bezpopisa"/>
    <w:rsid w:val="00875856"/>
  </w:style>
  <w:style w:type="table" w:customStyle="1" w:styleId="Reetkatablice1621">
    <w:name w:val="Rešetka tablice162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
    <w:name w:val="SLIKA111218"/>
    <w:basedOn w:val="Bezpopisa"/>
    <w:rsid w:val="00875856"/>
  </w:style>
  <w:style w:type="numbering" w:customStyle="1" w:styleId="SLIKA111219">
    <w:name w:val="SLIKA111219"/>
    <w:basedOn w:val="Bezpopisa"/>
    <w:rsid w:val="00875856"/>
  </w:style>
  <w:style w:type="numbering" w:customStyle="1" w:styleId="Bezpopisa23">
    <w:name w:val="Bez popisa23"/>
    <w:next w:val="Bezpopisa"/>
    <w:uiPriority w:val="99"/>
    <w:semiHidden/>
    <w:unhideWhenUsed/>
    <w:rsid w:val="00875856"/>
  </w:style>
  <w:style w:type="table" w:customStyle="1" w:styleId="Reetkatablice163">
    <w:name w:val="Rešetka tablice163"/>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1">
    <w:name w:val="Rešetka tablice71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6">
    <w:name w:val="SLIKA1116"/>
    <w:basedOn w:val="Bezpopisa"/>
    <w:rsid w:val="00875856"/>
  </w:style>
  <w:style w:type="numbering" w:customStyle="1" w:styleId="SLIKA11112">
    <w:name w:val="SLIKA11112"/>
    <w:basedOn w:val="Bezpopisa"/>
    <w:rsid w:val="00875856"/>
  </w:style>
  <w:style w:type="numbering" w:customStyle="1" w:styleId="SLIKA1122">
    <w:name w:val="SLIKA1122"/>
    <w:basedOn w:val="Bezpopisa"/>
    <w:rsid w:val="00875856"/>
  </w:style>
  <w:style w:type="numbering" w:customStyle="1" w:styleId="SLIKA21">
    <w:name w:val="SLIKA21"/>
    <w:basedOn w:val="Bezpopisa"/>
    <w:rsid w:val="00875856"/>
  </w:style>
  <w:style w:type="numbering" w:customStyle="1" w:styleId="Bezpopisa112">
    <w:name w:val="Bez popisa112"/>
    <w:next w:val="Bezpopisa"/>
    <w:uiPriority w:val="99"/>
    <w:semiHidden/>
    <w:unhideWhenUsed/>
    <w:rsid w:val="00875856"/>
  </w:style>
  <w:style w:type="numbering" w:customStyle="1" w:styleId="Bezpopisa212">
    <w:name w:val="Bez popisa212"/>
    <w:next w:val="Bezpopisa"/>
    <w:uiPriority w:val="99"/>
    <w:semiHidden/>
    <w:unhideWhenUsed/>
    <w:rsid w:val="00875856"/>
  </w:style>
  <w:style w:type="numbering" w:customStyle="1" w:styleId="Bezpopisa11111">
    <w:name w:val="Bez popisa11111"/>
    <w:next w:val="Bezpopisa"/>
    <w:uiPriority w:val="99"/>
    <w:semiHidden/>
    <w:unhideWhenUsed/>
    <w:rsid w:val="00875856"/>
  </w:style>
  <w:style w:type="numbering" w:customStyle="1" w:styleId="Bezpopisa21111">
    <w:name w:val="Bez popisa21111"/>
    <w:next w:val="Bezpopisa"/>
    <w:uiPriority w:val="99"/>
    <w:semiHidden/>
    <w:unhideWhenUsed/>
    <w:rsid w:val="00875856"/>
  </w:style>
  <w:style w:type="numbering" w:customStyle="1" w:styleId="SLIKA1132">
    <w:name w:val="SLIKA1132"/>
    <w:basedOn w:val="Bezpopisa"/>
    <w:rsid w:val="00875856"/>
  </w:style>
  <w:style w:type="numbering" w:customStyle="1" w:styleId="SLIKA1142">
    <w:name w:val="SLIKA1142"/>
    <w:basedOn w:val="Bezpopisa"/>
    <w:rsid w:val="00875856"/>
  </w:style>
  <w:style w:type="numbering" w:customStyle="1" w:styleId="SLIKA1152">
    <w:name w:val="SLIKA1152"/>
    <w:basedOn w:val="Bezpopisa"/>
    <w:rsid w:val="00875856"/>
  </w:style>
  <w:style w:type="numbering" w:customStyle="1" w:styleId="SLIKA1162">
    <w:name w:val="SLIKA1162"/>
    <w:basedOn w:val="Bezpopisa"/>
    <w:rsid w:val="00875856"/>
  </w:style>
  <w:style w:type="numbering" w:customStyle="1" w:styleId="SLIKA1172">
    <w:name w:val="SLIKA1172"/>
    <w:basedOn w:val="Bezpopisa"/>
    <w:rsid w:val="00875856"/>
  </w:style>
  <w:style w:type="numbering" w:customStyle="1" w:styleId="SLIKA1182">
    <w:name w:val="SLIKA1182"/>
    <w:basedOn w:val="Bezpopisa"/>
    <w:rsid w:val="00875856"/>
  </w:style>
  <w:style w:type="numbering" w:customStyle="1" w:styleId="SLIKA1192">
    <w:name w:val="SLIKA1192"/>
    <w:basedOn w:val="Bezpopisa"/>
    <w:rsid w:val="00875856"/>
  </w:style>
  <w:style w:type="numbering" w:customStyle="1" w:styleId="SLIKA11102">
    <w:name w:val="SLIKA11102"/>
    <w:basedOn w:val="Bezpopisa"/>
    <w:rsid w:val="00875856"/>
  </w:style>
  <w:style w:type="numbering" w:customStyle="1" w:styleId="SLIKA111111">
    <w:name w:val="SLIKA111111"/>
    <w:basedOn w:val="Bezpopisa"/>
    <w:rsid w:val="00875856"/>
  </w:style>
  <w:style w:type="numbering" w:customStyle="1" w:styleId="SLIKA11122">
    <w:name w:val="SLIKA11122"/>
    <w:basedOn w:val="Bezpopisa"/>
    <w:rsid w:val="00875856"/>
  </w:style>
  <w:style w:type="numbering" w:customStyle="1" w:styleId="Bezpopisa311">
    <w:name w:val="Bez popisa311"/>
    <w:next w:val="Bezpopisa"/>
    <w:uiPriority w:val="99"/>
    <w:semiHidden/>
    <w:unhideWhenUsed/>
    <w:rsid w:val="00875856"/>
  </w:style>
  <w:style w:type="numbering" w:customStyle="1" w:styleId="SLIKA11131">
    <w:name w:val="SLIKA11131"/>
    <w:basedOn w:val="Bezpopisa"/>
    <w:rsid w:val="00875856"/>
  </w:style>
  <w:style w:type="numbering" w:customStyle="1" w:styleId="SLIKA11141">
    <w:name w:val="SLIKA11141"/>
    <w:basedOn w:val="Bezpopisa"/>
    <w:rsid w:val="00875856"/>
  </w:style>
  <w:style w:type="numbering" w:customStyle="1" w:styleId="SLIKA11211">
    <w:name w:val="SLIKA11211"/>
    <w:basedOn w:val="Bezpopisa"/>
    <w:rsid w:val="00875856"/>
  </w:style>
  <w:style w:type="table" w:customStyle="1" w:styleId="Reetkatablice16111">
    <w:name w:val="Rešetka tablice1611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11">
    <w:name w:val="Rešetka tablice611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1">
    <w:name w:val="SLIKA121"/>
    <w:basedOn w:val="Bezpopisa"/>
    <w:rsid w:val="00875856"/>
  </w:style>
  <w:style w:type="numbering" w:customStyle="1" w:styleId="Bezpopisa1211">
    <w:name w:val="Bez popisa1211"/>
    <w:next w:val="Bezpopisa"/>
    <w:uiPriority w:val="99"/>
    <w:semiHidden/>
    <w:unhideWhenUsed/>
    <w:rsid w:val="00875856"/>
  </w:style>
  <w:style w:type="numbering" w:customStyle="1" w:styleId="Bezpopisa221">
    <w:name w:val="Bez popisa221"/>
    <w:next w:val="Bezpopisa"/>
    <w:uiPriority w:val="99"/>
    <w:semiHidden/>
    <w:unhideWhenUsed/>
    <w:rsid w:val="00875856"/>
  </w:style>
  <w:style w:type="numbering" w:customStyle="1" w:styleId="Bezpopisa111111">
    <w:name w:val="Bez popisa111111"/>
    <w:next w:val="Bezpopisa"/>
    <w:uiPriority w:val="99"/>
    <w:semiHidden/>
    <w:unhideWhenUsed/>
    <w:rsid w:val="00875856"/>
  </w:style>
  <w:style w:type="numbering" w:customStyle="1" w:styleId="Bezpopisa211111">
    <w:name w:val="Bez popisa211111"/>
    <w:next w:val="Bezpopisa"/>
    <w:uiPriority w:val="99"/>
    <w:semiHidden/>
    <w:unhideWhenUsed/>
    <w:rsid w:val="00875856"/>
  </w:style>
  <w:style w:type="numbering" w:customStyle="1" w:styleId="SLIKA11311">
    <w:name w:val="SLIKA11311"/>
    <w:basedOn w:val="Bezpopisa"/>
    <w:rsid w:val="00875856"/>
  </w:style>
  <w:style w:type="numbering" w:customStyle="1" w:styleId="SLIKA11411">
    <w:name w:val="SLIKA11411"/>
    <w:basedOn w:val="Bezpopisa"/>
    <w:rsid w:val="00875856"/>
  </w:style>
  <w:style w:type="numbering" w:customStyle="1" w:styleId="SLIKA11511">
    <w:name w:val="SLIKA11511"/>
    <w:basedOn w:val="Bezpopisa"/>
    <w:rsid w:val="00875856"/>
  </w:style>
  <w:style w:type="numbering" w:customStyle="1" w:styleId="SLIKA11611">
    <w:name w:val="SLIKA11611"/>
    <w:basedOn w:val="Bezpopisa"/>
    <w:rsid w:val="00875856"/>
  </w:style>
  <w:style w:type="numbering" w:customStyle="1" w:styleId="SLIKA11711">
    <w:name w:val="SLIKA11711"/>
    <w:basedOn w:val="Bezpopisa"/>
    <w:rsid w:val="00875856"/>
  </w:style>
  <w:style w:type="numbering" w:customStyle="1" w:styleId="SLIKA11811">
    <w:name w:val="SLIKA11811"/>
    <w:basedOn w:val="Bezpopisa"/>
    <w:rsid w:val="00875856"/>
  </w:style>
  <w:style w:type="numbering" w:customStyle="1" w:styleId="SLIKA11911">
    <w:name w:val="SLIKA11911"/>
    <w:basedOn w:val="Bezpopisa"/>
    <w:rsid w:val="00875856"/>
  </w:style>
  <w:style w:type="numbering" w:customStyle="1" w:styleId="SLIKA111011">
    <w:name w:val="SLIKA111011"/>
    <w:basedOn w:val="Bezpopisa"/>
    <w:rsid w:val="00875856"/>
  </w:style>
  <w:style w:type="numbering" w:customStyle="1" w:styleId="SLIKA1111111">
    <w:name w:val="SLIKA1111111"/>
    <w:basedOn w:val="Bezpopisa"/>
    <w:rsid w:val="00875856"/>
  </w:style>
  <w:style w:type="numbering" w:customStyle="1" w:styleId="SLIKA1112110">
    <w:name w:val="SLIKA1112110"/>
    <w:basedOn w:val="Bezpopisa"/>
    <w:rsid w:val="00875856"/>
  </w:style>
  <w:style w:type="paragraph" w:styleId="HTMLunaprijedoblikovano">
    <w:name w:val="HTML Preformatted"/>
    <w:basedOn w:val="Normal"/>
    <w:link w:val="HTMLunaprijedoblikovanoChar"/>
    <w:rsid w:val="0087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unaprijedoblikovanoChar">
    <w:name w:val="HTML unaprijed oblikovano Char"/>
    <w:basedOn w:val="Zadanifontodlomka"/>
    <w:link w:val="HTMLunaprijedoblikovano"/>
    <w:rsid w:val="00875856"/>
    <w:rPr>
      <w:rFonts w:ascii="Courier New" w:eastAsia="Times New Roman" w:hAnsi="Courier New"/>
      <w:sz w:val="20"/>
      <w:szCs w:val="20"/>
    </w:rPr>
  </w:style>
  <w:style w:type="numbering" w:customStyle="1" w:styleId="SLIKA11121111">
    <w:name w:val="SLIKA11121111"/>
    <w:basedOn w:val="Bezpopisa"/>
    <w:rsid w:val="00875856"/>
  </w:style>
  <w:style w:type="numbering" w:customStyle="1" w:styleId="SLIKA1112112">
    <w:name w:val="SLIKA1112112"/>
    <w:basedOn w:val="Bezpopisa"/>
    <w:rsid w:val="00875856"/>
  </w:style>
  <w:style w:type="numbering" w:customStyle="1" w:styleId="SLIKA1112113">
    <w:name w:val="SLIKA1112113"/>
    <w:basedOn w:val="Bezpopisa"/>
    <w:rsid w:val="00875856"/>
  </w:style>
  <w:style w:type="numbering" w:customStyle="1" w:styleId="SLIKA1112114">
    <w:name w:val="SLIKA1112114"/>
    <w:basedOn w:val="Bezpopisa"/>
    <w:rsid w:val="00875856"/>
  </w:style>
  <w:style w:type="numbering" w:customStyle="1" w:styleId="SLIKA1112115">
    <w:name w:val="SLIKA1112115"/>
    <w:basedOn w:val="Bezpopisa"/>
    <w:rsid w:val="00875856"/>
  </w:style>
  <w:style w:type="numbering" w:customStyle="1" w:styleId="SLIKA1112116">
    <w:name w:val="SLIKA1112116"/>
    <w:basedOn w:val="Bezpopisa"/>
    <w:rsid w:val="00875856"/>
  </w:style>
  <w:style w:type="numbering" w:customStyle="1" w:styleId="Bezpopisa411">
    <w:name w:val="Bez popisa411"/>
    <w:next w:val="Bezpopisa"/>
    <w:uiPriority w:val="99"/>
    <w:semiHidden/>
    <w:unhideWhenUsed/>
    <w:rsid w:val="00875856"/>
  </w:style>
  <w:style w:type="table" w:customStyle="1" w:styleId="Reetkatablice164">
    <w:name w:val="Rešetka tablice164"/>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51">
    <w:name w:val="SLIKA11151"/>
    <w:basedOn w:val="Bezpopisa"/>
    <w:rsid w:val="00875856"/>
  </w:style>
  <w:style w:type="numbering" w:customStyle="1" w:styleId="SLIKA11161">
    <w:name w:val="SLIKA11161"/>
    <w:basedOn w:val="Bezpopisa"/>
    <w:rsid w:val="00875856"/>
  </w:style>
  <w:style w:type="numbering" w:customStyle="1" w:styleId="SLIKA11221">
    <w:name w:val="SLIKA11221"/>
    <w:basedOn w:val="Bezpopisa"/>
    <w:rsid w:val="00875856"/>
  </w:style>
  <w:style w:type="numbering" w:customStyle="1" w:styleId="SLIKA3">
    <w:name w:val="SLIKA3"/>
    <w:basedOn w:val="Bezpopisa"/>
    <w:rsid w:val="00875856"/>
    <w:pPr>
      <w:numPr>
        <w:numId w:val="10"/>
      </w:numPr>
    </w:pPr>
  </w:style>
  <w:style w:type="numbering" w:customStyle="1" w:styleId="Bezpopisa131">
    <w:name w:val="Bez popisa131"/>
    <w:next w:val="Bezpopisa"/>
    <w:uiPriority w:val="99"/>
    <w:semiHidden/>
    <w:unhideWhenUsed/>
    <w:rsid w:val="00875856"/>
  </w:style>
  <w:style w:type="numbering" w:customStyle="1" w:styleId="Bezpopisa231">
    <w:name w:val="Bez popisa231"/>
    <w:next w:val="Bezpopisa"/>
    <w:uiPriority w:val="99"/>
    <w:semiHidden/>
    <w:unhideWhenUsed/>
    <w:rsid w:val="00875856"/>
  </w:style>
  <w:style w:type="numbering" w:customStyle="1" w:styleId="Bezpopisa1121">
    <w:name w:val="Bez popisa1121"/>
    <w:next w:val="Bezpopisa"/>
    <w:uiPriority w:val="99"/>
    <w:semiHidden/>
    <w:unhideWhenUsed/>
    <w:rsid w:val="00875856"/>
  </w:style>
  <w:style w:type="numbering" w:customStyle="1" w:styleId="Bezpopisa2121">
    <w:name w:val="Bez popisa2121"/>
    <w:next w:val="Bezpopisa"/>
    <w:uiPriority w:val="99"/>
    <w:semiHidden/>
    <w:unhideWhenUsed/>
    <w:rsid w:val="00875856"/>
  </w:style>
  <w:style w:type="numbering" w:customStyle="1" w:styleId="SLIKA11321">
    <w:name w:val="SLIKA11321"/>
    <w:basedOn w:val="Bezpopisa"/>
    <w:rsid w:val="00875856"/>
  </w:style>
  <w:style w:type="numbering" w:customStyle="1" w:styleId="SLIKA11421">
    <w:name w:val="SLIKA11421"/>
    <w:basedOn w:val="Bezpopisa"/>
    <w:rsid w:val="00875856"/>
  </w:style>
  <w:style w:type="numbering" w:customStyle="1" w:styleId="SLIKA11521">
    <w:name w:val="SLIKA11521"/>
    <w:basedOn w:val="Bezpopisa"/>
    <w:rsid w:val="00875856"/>
  </w:style>
  <w:style w:type="numbering" w:customStyle="1" w:styleId="SLIKA11621">
    <w:name w:val="SLIKA11621"/>
    <w:basedOn w:val="Bezpopisa"/>
    <w:rsid w:val="00875856"/>
  </w:style>
  <w:style w:type="numbering" w:customStyle="1" w:styleId="SLIKA11721">
    <w:name w:val="SLIKA11721"/>
    <w:basedOn w:val="Bezpopisa"/>
    <w:rsid w:val="00875856"/>
  </w:style>
  <w:style w:type="numbering" w:customStyle="1" w:styleId="SLIKA11821">
    <w:name w:val="SLIKA11821"/>
    <w:basedOn w:val="Bezpopisa"/>
    <w:rsid w:val="00875856"/>
  </w:style>
  <w:style w:type="numbering" w:customStyle="1" w:styleId="SLIKA11921">
    <w:name w:val="SLIKA11921"/>
    <w:basedOn w:val="Bezpopisa"/>
    <w:rsid w:val="00875856"/>
  </w:style>
  <w:style w:type="numbering" w:customStyle="1" w:styleId="SLIKA111021">
    <w:name w:val="SLIKA111021"/>
    <w:basedOn w:val="Bezpopisa"/>
    <w:rsid w:val="00875856"/>
  </w:style>
  <w:style w:type="numbering" w:customStyle="1" w:styleId="SLIKA111121">
    <w:name w:val="SLIKA111121"/>
    <w:basedOn w:val="Bezpopisa"/>
    <w:rsid w:val="00875856"/>
  </w:style>
  <w:style w:type="numbering" w:customStyle="1" w:styleId="SLIKA111221">
    <w:name w:val="SLIKA111221"/>
    <w:basedOn w:val="Bezpopisa"/>
    <w:rsid w:val="00875856"/>
  </w:style>
  <w:style w:type="numbering" w:customStyle="1" w:styleId="Bezpopisa3111">
    <w:name w:val="Bez popisa3111"/>
    <w:next w:val="Bezpopisa"/>
    <w:uiPriority w:val="99"/>
    <w:semiHidden/>
    <w:unhideWhenUsed/>
    <w:rsid w:val="00875856"/>
  </w:style>
  <w:style w:type="numbering" w:customStyle="1" w:styleId="SLIKA111311">
    <w:name w:val="SLIKA111311"/>
    <w:basedOn w:val="Bezpopisa"/>
    <w:rsid w:val="00875856"/>
  </w:style>
  <w:style w:type="numbering" w:customStyle="1" w:styleId="SLIKA111411">
    <w:name w:val="SLIKA111411"/>
    <w:basedOn w:val="Bezpopisa"/>
    <w:rsid w:val="00875856"/>
  </w:style>
  <w:style w:type="numbering" w:customStyle="1" w:styleId="SLIKA112111">
    <w:name w:val="SLIKA112111"/>
    <w:basedOn w:val="Bezpopisa"/>
    <w:rsid w:val="00875856"/>
  </w:style>
  <w:style w:type="table" w:customStyle="1" w:styleId="Reetkatablice1612">
    <w:name w:val="Rešetka tablice161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
    <w:name w:val="Rešetka tablice6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
    <w:name w:val="SLIKA13"/>
    <w:basedOn w:val="Bezpopisa"/>
    <w:rsid w:val="00875856"/>
    <w:pPr>
      <w:numPr>
        <w:numId w:val="12"/>
      </w:numPr>
    </w:pPr>
  </w:style>
  <w:style w:type="numbering" w:customStyle="1" w:styleId="Bezpopisa12111">
    <w:name w:val="Bez popisa12111"/>
    <w:next w:val="Bezpopisa"/>
    <w:uiPriority w:val="99"/>
    <w:semiHidden/>
    <w:unhideWhenUsed/>
    <w:rsid w:val="00875856"/>
  </w:style>
  <w:style w:type="numbering" w:customStyle="1" w:styleId="Bezpopisa2211">
    <w:name w:val="Bez popisa2211"/>
    <w:next w:val="Bezpopisa"/>
    <w:uiPriority w:val="99"/>
    <w:semiHidden/>
    <w:unhideWhenUsed/>
    <w:rsid w:val="00875856"/>
  </w:style>
  <w:style w:type="numbering" w:customStyle="1" w:styleId="Bezpopisa1112">
    <w:name w:val="Bez popisa1112"/>
    <w:next w:val="Bezpopisa"/>
    <w:uiPriority w:val="99"/>
    <w:semiHidden/>
    <w:unhideWhenUsed/>
    <w:rsid w:val="00875856"/>
  </w:style>
  <w:style w:type="numbering" w:customStyle="1" w:styleId="Bezpopisa2112">
    <w:name w:val="Bez popisa2112"/>
    <w:next w:val="Bezpopisa"/>
    <w:uiPriority w:val="99"/>
    <w:semiHidden/>
    <w:unhideWhenUsed/>
    <w:rsid w:val="00875856"/>
  </w:style>
  <w:style w:type="numbering" w:customStyle="1" w:styleId="SLIKA113111">
    <w:name w:val="SLIKA113111"/>
    <w:basedOn w:val="Bezpopisa"/>
    <w:rsid w:val="00875856"/>
  </w:style>
  <w:style w:type="numbering" w:customStyle="1" w:styleId="SLIKA114111">
    <w:name w:val="SLIKA114111"/>
    <w:basedOn w:val="Bezpopisa"/>
    <w:rsid w:val="00875856"/>
  </w:style>
  <w:style w:type="numbering" w:customStyle="1" w:styleId="SLIKA115111">
    <w:name w:val="SLIKA115111"/>
    <w:basedOn w:val="Bezpopisa"/>
    <w:rsid w:val="00875856"/>
  </w:style>
  <w:style w:type="numbering" w:customStyle="1" w:styleId="SLIKA116111">
    <w:name w:val="SLIKA116111"/>
    <w:basedOn w:val="Bezpopisa"/>
    <w:rsid w:val="00875856"/>
  </w:style>
  <w:style w:type="numbering" w:customStyle="1" w:styleId="SLIKA117111">
    <w:name w:val="SLIKA117111"/>
    <w:basedOn w:val="Bezpopisa"/>
    <w:rsid w:val="00875856"/>
  </w:style>
  <w:style w:type="numbering" w:customStyle="1" w:styleId="SLIKA118111">
    <w:name w:val="SLIKA118111"/>
    <w:basedOn w:val="Bezpopisa"/>
    <w:rsid w:val="00875856"/>
  </w:style>
  <w:style w:type="numbering" w:customStyle="1" w:styleId="SLIKA119111">
    <w:name w:val="SLIKA119111"/>
    <w:basedOn w:val="Bezpopisa"/>
    <w:rsid w:val="00875856"/>
  </w:style>
  <w:style w:type="numbering" w:customStyle="1" w:styleId="SLIKA1110111">
    <w:name w:val="SLIKA1110111"/>
    <w:basedOn w:val="Bezpopisa"/>
    <w:rsid w:val="00875856"/>
  </w:style>
  <w:style w:type="numbering" w:customStyle="1" w:styleId="SLIKA111112">
    <w:name w:val="SLIKA111112"/>
    <w:basedOn w:val="Bezpopisa"/>
    <w:rsid w:val="00875856"/>
  </w:style>
  <w:style w:type="numbering" w:customStyle="1" w:styleId="SLIKA1112117">
    <w:name w:val="SLIKA1112117"/>
    <w:basedOn w:val="Bezpopisa"/>
    <w:rsid w:val="00875856"/>
  </w:style>
  <w:style w:type="numbering" w:customStyle="1" w:styleId="SLIKA11121171">
    <w:name w:val="SLIKA11121171"/>
    <w:basedOn w:val="Bezpopisa"/>
    <w:rsid w:val="00875856"/>
  </w:style>
  <w:style w:type="numbering" w:customStyle="1" w:styleId="SLIKA14">
    <w:name w:val="SLIKA14"/>
    <w:rsid w:val="00875856"/>
  </w:style>
  <w:style w:type="table" w:customStyle="1" w:styleId="Reetkatablice1622">
    <w:name w:val="Rešetka tablice162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1">
    <w:name w:val="SLIKA131"/>
    <w:basedOn w:val="Bezpopisa"/>
    <w:rsid w:val="00875856"/>
  </w:style>
  <w:style w:type="numbering" w:customStyle="1" w:styleId="SLIKA11121172">
    <w:name w:val="SLIKA11121172"/>
    <w:basedOn w:val="Bezpopisa"/>
    <w:rsid w:val="00875856"/>
  </w:style>
  <w:style w:type="numbering" w:customStyle="1" w:styleId="Bezpopisa51">
    <w:name w:val="Bez popisa51"/>
    <w:next w:val="Bezpopisa"/>
    <w:uiPriority w:val="99"/>
    <w:semiHidden/>
    <w:unhideWhenUsed/>
    <w:rsid w:val="00875856"/>
  </w:style>
  <w:style w:type="numbering" w:customStyle="1" w:styleId="Bezpopisa14">
    <w:name w:val="Bez popisa14"/>
    <w:next w:val="Bezpopisa"/>
    <w:uiPriority w:val="99"/>
    <w:semiHidden/>
    <w:unhideWhenUsed/>
    <w:rsid w:val="00875856"/>
  </w:style>
  <w:style w:type="table" w:customStyle="1" w:styleId="Reetkatablice91">
    <w:name w:val="Rešetka tablice9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5">
    <w:name w:val="Rešetka tablice165"/>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3">
    <w:name w:val="Rešetka tablice16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3">
    <w:name w:val="Rešetka tablice63"/>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18">
    <w:name w:val="SLIKA1112118"/>
    <w:rsid w:val="00875856"/>
  </w:style>
  <w:style w:type="numbering" w:customStyle="1" w:styleId="SLIKA15">
    <w:name w:val="SLIKA15"/>
    <w:rsid w:val="00875856"/>
  </w:style>
  <w:style w:type="numbering" w:customStyle="1" w:styleId="SLIKA4">
    <w:name w:val="SLIKA4"/>
    <w:rsid w:val="00875856"/>
  </w:style>
  <w:style w:type="numbering" w:customStyle="1" w:styleId="SLIKA1112119">
    <w:name w:val="SLIKA1112119"/>
    <w:basedOn w:val="Bezpopisa"/>
    <w:rsid w:val="00875856"/>
  </w:style>
  <w:style w:type="numbering" w:customStyle="1" w:styleId="SLIKA1112121">
    <w:name w:val="SLIKA1112121"/>
    <w:basedOn w:val="Bezpopisa"/>
    <w:rsid w:val="00875856"/>
  </w:style>
  <w:style w:type="numbering" w:customStyle="1" w:styleId="SLIKA1112131">
    <w:name w:val="SLIKA1112131"/>
    <w:basedOn w:val="Bezpopisa"/>
    <w:rsid w:val="00875856"/>
  </w:style>
  <w:style w:type="numbering" w:customStyle="1" w:styleId="SLIKA1112141">
    <w:name w:val="SLIKA1112141"/>
    <w:basedOn w:val="Bezpopisa"/>
    <w:rsid w:val="00875856"/>
  </w:style>
  <w:style w:type="numbering" w:customStyle="1" w:styleId="SLIKA1112151">
    <w:name w:val="SLIKA1112151"/>
    <w:basedOn w:val="Bezpopisa"/>
    <w:rsid w:val="00875856"/>
  </w:style>
  <w:style w:type="numbering" w:customStyle="1" w:styleId="SLIKA1117">
    <w:name w:val="SLIKA1117"/>
    <w:basedOn w:val="Bezpopisa"/>
    <w:rsid w:val="00875856"/>
  </w:style>
  <w:style w:type="numbering" w:customStyle="1" w:styleId="SLIKA1112161">
    <w:name w:val="SLIKA1112161"/>
    <w:basedOn w:val="Bezpopisa"/>
    <w:rsid w:val="00875856"/>
  </w:style>
  <w:style w:type="numbering" w:customStyle="1" w:styleId="SLIKA1112171">
    <w:name w:val="SLIKA1112171"/>
    <w:basedOn w:val="Bezpopisa"/>
    <w:rsid w:val="00875856"/>
  </w:style>
  <w:style w:type="table" w:customStyle="1" w:styleId="Reetkatablice1623">
    <w:name w:val="Rešetka tablice1623"/>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1">
    <w:name w:val="SLIKA1112181"/>
    <w:basedOn w:val="Bezpopisa"/>
    <w:rsid w:val="00875856"/>
  </w:style>
  <w:style w:type="numbering" w:customStyle="1" w:styleId="SLIKA1112191">
    <w:name w:val="SLIKA1112191"/>
    <w:basedOn w:val="Bezpopisa"/>
    <w:rsid w:val="00875856"/>
  </w:style>
  <w:style w:type="numbering" w:customStyle="1" w:styleId="Bezpopisa24">
    <w:name w:val="Bez popisa24"/>
    <w:next w:val="Bezpopisa"/>
    <w:uiPriority w:val="99"/>
    <w:semiHidden/>
    <w:unhideWhenUsed/>
    <w:rsid w:val="00875856"/>
  </w:style>
  <w:style w:type="table" w:customStyle="1" w:styleId="Reetkatablice72">
    <w:name w:val="Rešetka tablice7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8">
    <w:name w:val="SLIKA1118"/>
    <w:basedOn w:val="Bezpopisa"/>
    <w:rsid w:val="00875856"/>
  </w:style>
  <w:style w:type="numbering" w:customStyle="1" w:styleId="SLIKA11113">
    <w:name w:val="SLIKA11113"/>
    <w:basedOn w:val="Bezpopisa"/>
    <w:rsid w:val="00875856"/>
  </w:style>
  <w:style w:type="numbering" w:customStyle="1" w:styleId="SLIKA1123">
    <w:name w:val="SLIKA1123"/>
    <w:basedOn w:val="Bezpopisa"/>
    <w:rsid w:val="00875856"/>
  </w:style>
  <w:style w:type="numbering" w:customStyle="1" w:styleId="SLIKA22">
    <w:name w:val="SLIKA22"/>
    <w:basedOn w:val="Bezpopisa"/>
    <w:rsid w:val="00875856"/>
  </w:style>
  <w:style w:type="numbering" w:customStyle="1" w:styleId="Bezpopisa113">
    <w:name w:val="Bez popisa113"/>
    <w:next w:val="Bezpopisa"/>
    <w:uiPriority w:val="99"/>
    <w:semiHidden/>
    <w:unhideWhenUsed/>
    <w:rsid w:val="00875856"/>
  </w:style>
  <w:style w:type="numbering" w:customStyle="1" w:styleId="Bezpopisa213">
    <w:name w:val="Bez popisa213"/>
    <w:next w:val="Bezpopisa"/>
    <w:uiPriority w:val="99"/>
    <w:semiHidden/>
    <w:unhideWhenUsed/>
    <w:rsid w:val="00875856"/>
  </w:style>
  <w:style w:type="numbering" w:customStyle="1" w:styleId="Bezpopisa1113">
    <w:name w:val="Bez popisa1113"/>
    <w:next w:val="Bezpopisa"/>
    <w:uiPriority w:val="99"/>
    <w:semiHidden/>
    <w:unhideWhenUsed/>
    <w:rsid w:val="00875856"/>
  </w:style>
  <w:style w:type="numbering" w:customStyle="1" w:styleId="Bezpopisa2113">
    <w:name w:val="Bez popisa2113"/>
    <w:next w:val="Bezpopisa"/>
    <w:uiPriority w:val="99"/>
    <w:semiHidden/>
    <w:unhideWhenUsed/>
    <w:rsid w:val="00875856"/>
  </w:style>
  <w:style w:type="numbering" w:customStyle="1" w:styleId="SLIKA1133">
    <w:name w:val="SLIKA1133"/>
    <w:basedOn w:val="Bezpopisa"/>
    <w:rsid w:val="00875856"/>
  </w:style>
  <w:style w:type="numbering" w:customStyle="1" w:styleId="SLIKA1143">
    <w:name w:val="SLIKA1143"/>
    <w:basedOn w:val="Bezpopisa"/>
    <w:rsid w:val="00875856"/>
  </w:style>
  <w:style w:type="numbering" w:customStyle="1" w:styleId="SLIKA1153">
    <w:name w:val="SLIKA1153"/>
    <w:basedOn w:val="Bezpopisa"/>
    <w:rsid w:val="00875856"/>
  </w:style>
  <w:style w:type="numbering" w:customStyle="1" w:styleId="SLIKA1163">
    <w:name w:val="SLIKA1163"/>
    <w:basedOn w:val="Bezpopisa"/>
    <w:rsid w:val="00875856"/>
  </w:style>
  <w:style w:type="numbering" w:customStyle="1" w:styleId="SLIKA1173">
    <w:name w:val="SLIKA1173"/>
    <w:basedOn w:val="Bezpopisa"/>
    <w:rsid w:val="00875856"/>
  </w:style>
  <w:style w:type="numbering" w:customStyle="1" w:styleId="SLIKA1183">
    <w:name w:val="SLIKA1183"/>
    <w:basedOn w:val="Bezpopisa"/>
    <w:rsid w:val="00875856"/>
  </w:style>
  <w:style w:type="numbering" w:customStyle="1" w:styleId="SLIKA1193">
    <w:name w:val="SLIKA1193"/>
    <w:basedOn w:val="Bezpopisa"/>
    <w:rsid w:val="00875856"/>
  </w:style>
  <w:style w:type="numbering" w:customStyle="1" w:styleId="SLIKA11103">
    <w:name w:val="SLIKA11103"/>
    <w:basedOn w:val="Bezpopisa"/>
    <w:rsid w:val="00875856"/>
  </w:style>
  <w:style w:type="numbering" w:customStyle="1" w:styleId="SLIKA111113">
    <w:name w:val="SLIKA111113"/>
    <w:basedOn w:val="Bezpopisa"/>
    <w:rsid w:val="00875856"/>
  </w:style>
  <w:style w:type="numbering" w:customStyle="1" w:styleId="SLIKA11123">
    <w:name w:val="SLIKA11123"/>
    <w:basedOn w:val="Bezpopisa"/>
    <w:rsid w:val="00875856"/>
  </w:style>
  <w:style w:type="numbering" w:customStyle="1" w:styleId="Bezpopisa32">
    <w:name w:val="Bez popisa32"/>
    <w:next w:val="Bezpopisa"/>
    <w:uiPriority w:val="99"/>
    <w:semiHidden/>
    <w:unhideWhenUsed/>
    <w:rsid w:val="00875856"/>
  </w:style>
  <w:style w:type="numbering" w:customStyle="1" w:styleId="SLIKA11132">
    <w:name w:val="SLIKA11132"/>
    <w:basedOn w:val="Bezpopisa"/>
    <w:rsid w:val="00875856"/>
  </w:style>
  <w:style w:type="numbering" w:customStyle="1" w:styleId="SLIKA11142">
    <w:name w:val="SLIKA11142"/>
    <w:basedOn w:val="Bezpopisa"/>
    <w:rsid w:val="00875856"/>
  </w:style>
  <w:style w:type="numbering" w:customStyle="1" w:styleId="SLIKA11212">
    <w:name w:val="SLIKA11212"/>
    <w:basedOn w:val="Bezpopisa"/>
    <w:rsid w:val="00875856"/>
  </w:style>
  <w:style w:type="table" w:customStyle="1" w:styleId="Reetkatablice16112">
    <w:name w:val="Rešetka tablice1611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2">
    <w:name w:val="Rešetka tablice61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2">
    <w:name w:val="SLIKA122"/>
    <w:basedOn w:val="Bezpopisa"/>
    <w:rsid w:val="00875856"/>
  </w:style>
  <w:style w:type="numbering" w:customStyle="1" w:styleId="Bezpopisa122">
    <w:name w:val="Bez popisa122"/>
    <w:next w:val="Bezpopisa"/>
    <w:uiPriority w:val="99"/>
    <w:semiHidden/>
    <w:unhideWhenUsed/>
    <w:rsid w:val="00875856"/>
  </w:style>
  <w:style w:type="numbering" w:customStyle="1" w:styleId="Bezpopisa222">
    <w:name w:val="Bez popisa222"/>
    <w:next w:val="Bezpopisa"/>
    <w:uiPriority w:val="99"/>
    <w:semiHidden/>
    <w:unhideWhenUsed/>
    <w:rsid w:val="00875856"/>
  </w:style>
  <w:style w:type="numbering" w:customStyle="1" w:styleId="Bezpopisa11112">
    <w:name w:val="Bez popisa11112"/>
    <w:next w:val="Bezpopisa"/>
    <w:uiPriority w:val="99"/>
    <w:semiHidden/>
    <w:unhideWhenUsed/>
    <w:rsid w:val="00875856"/>
  </w:style>
  <w:style w:type="numbering" w:customStyle="1" w:styleId="Bezpopisa21112">
    <w:name w:val="Bez popisa21112"/>
    <w:next w:val="Bezpopisa"/>
    <w:uiPriority w:val="99"/>
    <w:semiHidden/>
    <w:unhideWhenUsed/>
    <w:rsid w:val="00875856"/>
  </w:style>
  <w:style w:type="numbering" w:customStyle="1" w:styleId="SLIKA11312">
    <w:name w:val="SLIKA11312"/>
    <w:basedOn w:val="Bezpopisa"/>
    <w:rsid w:val="00875856"/>
  </w:style>
  <w:style w:type="numbering" w:customStyle="1" w:styleId="SLIKA11412">
    <w:name w:val="SLIKA11412"/>
    <w:basedOn w:val="Bezpopisa"/>
    <w:rsid w:val="00875856"/>
  </w:style>
  <w:style w:type="numbering" w:customStyle="1" w:styleId="SLIKA11512">
    <w:name w:val="SLIKA11512"/>
    <w:basedOn w:val="Bezpopisa"/>
    <w:rsid w:val="00875856"/>
  </w:style>
  <w:style w:type="numbering" w:customStyle="1" w:styleId="SLIKA11612">
    <w:name w:val="SLIKA11612"/>
    <w:basedOn w:val="Bezpopisa"/>
    <w:rsid w:val="00875856"/>
  </w:style>
  <w:style w:type="numbering" w:customStyle="1" w:styleId="SLIKA11712">
    <w:name w:val="SLIKA11712"/>
    <w:basedOn w:val="Bezpopisa"/>
    <w:rsid w:val="00875856"/>
  </w:style>
  <w:style w:type="numbering" w:customStyle="1" w:styleId="SLIKA11812">
    <w:name w:val="SLIKA11812"/>
    <w:basedOn w:val="Bezpopisa"/>
    <w:rsid w:val="00875856"/>
  </w:style>
  <w:style w:type="numbering" w:customStyle="1" w:styleId="SLIKA11912">
    <w:name w:val="SLIKA11912"/>
    <w:basedOn w:val="Bezpopisa"/>
    <w:rsid w:val="00875856"/>
  </w:style>
  <w:style w:type="numbering" w:customStyle="1" w:styleId="SLIKA111012">
    <w:name w:val="SLIKA111012"/>
    <w:basedOn w:val="Bezpopisa"/>
    <w:rsid w:val="00875856"/>
  </w:style>
  <w:style w:type="numbering" w:customStyle="1" w:styleId="SLIKA1111112">
    <w:name w:val="SLIKA1111112"/>
    <w:basedOn w:val="Bezpopisa"/>
    <w:rsid w:val="00875856"/>
  </w:style>
  <w:style w:type="numbering" w:customStyle="1" w:styleId="SLIKA11121101">
    <w:name w:val="SLIKA11121101"/>
    <w:basedOn w:val="Bezpopisa"/>
    <w:rsid w:val="00875856"/>
  </w:style>
  <w:style w:type="numbering" w:customStyle="1" w:styleId="SLIKA11121112">
    <w:name w:val="SLIKA11121112"/>
    <w:basedOn w:val="Bezpopisa"/>
    <w:rsid w:val="00875856"/>
  </w:style>
  <w:style w:type="numbering" w:customStyle="1" w:styleId="SLIKA11121121">
    <w:name w:val="SLIKA11121121"/>
    <w:basedOn w:val="Bezpopisa"/>
    <w:rsid w:val="00875856"/>
  </w:style>
  <w:style w:type="numbering" w:customStyle="1" w:styleId="SLIKA11121131">
    <w:name w:val="SLIKA11121131"/>
    <w:basedOn w:val="Bezpopisa"/>
    <w:rsid w:val="00875856"/>
  </w:style>
  <w:style w:type="numbering" w:customStyle="1" w:styleId="SLIKA11121141">
    <w:name w:val="SLIKA11121141"/>
    <w:basedOn w:val="Bezpopisa"/>
    <w:rsid w:val="00875856"/>
  </w:style>
  <w:style w:type="numbering" w:customStyle="1" w:styleId="SLIKA11121151">
    <w:name w:val="SLIKA11121151"/>
    <w:basedOn w:val="Bezpopisa"/>
    <w:rsid w:val="00875856"/>
  </w:style>
  <w:style w:type="numbering" w:customStyle="1" w:styleId="SLIKA11121161">
    <w:name w:val="SLIKA11121161"/>
    <w:basedOn w:val="Bezpopisa"/>
    <w:rsid w:val="00875856"/>
  </w:style>
  <w:style w:type="numbering" w:customStyle="1" w:styleId="Bezpopisa42">
    <w:name w:val="Bez popisa42"/>
    <w:next w:val="Bezpopisa"/>
    <w:uiPriority w:val="99"/>
    <w:semiHidden/>
    <w:unhideWhenUsed/>
    <w:rsid w:val="00875856"/>
  </w:style>
  <w:style w:type="numbering" w:customStyle="1" w:styleId="SLIKA11152">
    <w:name w:val="SLIKA11152"/>
    <w:basedOn w:val="Bezpopisa"/>
    <w:rsid w:val="00875856"/>
  </w:style>
  <w:style w:type="numbering" w:customStyle="1" w:styleId="SLIKA11162">
    <w:name w:val="SLIKA11162"/>
    <w:basedOn w:val="Bezpopisa"/>
    <w:rsid w:val="00875856"/>
  </w:style>
  <w:style w:type="numbering" w:customStyle="1" w:styleId="SLIKA11222">
    <w:name w:val="SLIKA11222"/>
    <w:basedOn w:val="Bezpopisa"/>
    <w:rsid w:val="00875856"/>
  </w:style>
  <w:style w:type="numbering" w:customStyle="1" w:styleId="SLIKA31">
    <w:name w:val="SLIKA31"/>
    <w:basedOn w:val="Bezpopisa"/>
    <w:rsid w:val="00875856"/>
    <w:pPr>
      <w:numPr>
        <w:numId w:val="15"/>
      </w:numPr>
    </w:pPr>
  </w:style>
  <w:style w:type="numbering" w:customStyle="1" w:styleId="Bezpopisa132">
    <w:name w:val="Bez popisa132"/>
    <w:next w:val="Bezpopisa"/>
    <w:uiPriority w:val="99"/>
    <w:semiHidden/>
    <w:unhideWhenUsed/>
    <w:rsid w:val="00875856"/>
  </w:style>
  <w:style w:type="numbering" w:customStyle="1" w:styleId="Bezpopisa232">
    <w:name w:val="Bez popisa232"/>
    <w:next w:val="Bezpopisa"/>
    <w:uiPriority w:val="99"/>
    <w:semiHidden/>
    <w:unhideWhenUsed/>
    <w:rsid w:val="00875856"/>
  </w:style>
  <w:style w:type="numbering" w:customStyle="1" w:styleId="Bezpopisa1122">
    <w:name w:val="Bez popisa1122"/>
    <w:next w:val="Bezpopisa"/>
    <w:uiPriority w:val="99"/>
    <w:semiHidden/>
    <w:unhideWhenUsed/>
    <w:rsid w:val="00875856"/>
  </w:style>
  <w:style w:type="numbering" w:customStyle="1" w:styleId="Bezpopisa2122">
    <w:name w:val="Bez popisa2122"/>
    <w:next w:val="Bezpopisa"/>
    <w:uiPriority w:val="99"/>
    <w:semiHidden/>
    <w:unhideWhenUsed/>
    <w:rsid w:val="00875856"/>
  </w:style>
  <w:style w:type="numbering" w:customStyle="1" w:styleId="SLIKA11322">
    <w:name w:val="SLIKA11322"/>
    <w:basedOn w:val="Bezpopisa"/>
    <w:rsid w:val="00875856"/>
  </w:style>
  <w:style w:type="numbering" w:customStyle="1" w:styleId="SLIKA11422">
    <w:name w:val="SLIKA11422"/>
    <w:basedOn w:val="Bezpopisa"/>
    <w:rsid w:val="00875856"/>
  </w:style>
  <w:style w:type="numbering" w:customStyle="1" w:styleId="SLIKA11522">
    <w:name w:val="SLIKA11522"/>
    <w:basedOn w:val="Bezpopisa"/>
    <w:rsid w:val="00875856"/>
  </w:style>
  <w:style w:type="numbering" w:customStyle="1" w:styleId="SLIKA11622">
    <w:name w:val="SLIKA11622"/>
    <w:basedOn w:val="Bezpopisa"/>
    <w:rsid w:val="00875856"/>
  </w:style>
  <w:style w:type="numbering" w:customStyle="1" w:styleId="SLIKA11722">
    <w:name w:val="SLIKA11722"/>
    <w:basedOn w:val="Bezpopisa"/>
    <w:rsid w:val="00875856"/>
  </w:style>
  <w:style w:type="numbering" w:customStyle="1" w:styleId="SLIKA11822">
    <w:name w:val="SLIKA11822"/>
    <w:basedOn w:val="Bezpopisa"/>
    <w:rsid w:val="00875856"/>
  </w:style>
  <w:style w:type="numbering" w:customStyle="1" w:styleId="SLIKA11922">
    <w:name w:val="SLIKA11922"/>
    <w:basedOn w:val="Bezpopisa"/>
    <w:rsid w:val="00875856"/>
  </w:style>
  <w:style w:type="numbering" w:customStyle="1" w:styleId="SLIKA111022">
    <w:name w:val="SLIKA111022"/>
    <w:basedOn w:val="Bezpopisa"/>
    <w:rsid w:val="00875856"/>
  </w:style>
  <w:style w:type="numbering" w:customStyle="1" w:styleId="SLIKA111122">
    <w:name w:val="SLIKA111122"/>
    <w:basedOn w:val="Bezpopisa"/>
    <w:rsid w:val="00875856"/>
  </w:style>
  <w:style w:type="numbering" w:customStyle="1" w:styleId="SLIKA111222">
    <w:name w:val="SLIKA111222"/>
    <w:basedOn w:val="Bezpopisa"/>
    <w:rsid w:val="00875856"/>
  </w:style>
  <w:style w:type="numbering" w:customStyle="1" w:styleId="Bezpopisa312">
    <w:name w:val="Bez popisa312"/>
    <w:next w:val="Bezpopisa"/>
    <w:uiPriority w:val="99"/>
    <w:semiHidden/>
    <w:unhideWhenUsed/>
    <w:rsid w:val="00875856"/>
  </w:style>
  <w:style w:type="numbering" w:customStyle="1" w:styleId="SLIKA111312">
    <w:name w:val="SLIKA111312"/>
    <w:basedOn w:val="Bezpopisa"/>
    <w:rsid w:val="00875856"/>
  </w:style>
  <w:style w:type="numbering" w:customStyle="1" w:styleId="SLIKA111412">
    <w:name w:val="SLIKA111412"/>
    <w:basedOn w:val="Bezpopisa"/>
    <w:rsid w:val="00875856"/>
  </w:style>
  <w:style w:type="numbering" w:customStyle="1" w:styleId="SLIKA112112">
    <w:name w:val="SLIKA112112"/>
    <w:basedOn w:val="Bezpopisa"/>
    <w:rsid w:val="00875856"/>
  </w:style>
  <w:style w:type="numbering" w:customStyle="1" w:styleId="SLIKA132">
    <w:name w:val="SLIKA132"/>
    <w:basedOn w:val="Bezpopisa"/>
    <w:rsid w:val="00875856"/>
  </w:style>
  <w:style w:type="numbering" w:customStyle="1" w:styleId="Bezpopisa1212">
    <w:name w:val="Bez popisa1212"/>
    <w:next w:val="Bezpopisa"/>
    <w:uiPriority w:val="99"/>
    <w:semiHidden/>
    <w:unhideWhenUsed/>
    <w:rsid w:val="00875856"/>
  </w:style>
  <w:style w:type="numbering" w:customStyle="1" w:styleId="Bezpopisa2212">
    <w:name w:val="Bez popisa2212"/>
    <w:next w:val="Bezpopisa"/>
    <w:uiPriority w:val="99"/>
    <w:semiHidden/>
    <w:unhideWhenUsed/>
    <w:rsid w:val="00875856"/>
  </w:style>
  <w:style w:type="numbering" w:customStyle="1" w:styleId="Bezpopisa11121">
    <w:name w:val="Bez popisa11121"/>
    <w:next w:val="Bezpopisa"/>
    <w:uiPriority w:val="99"/>
    <w:semiHidden/>
    <w:unhideWhenUsed/>
    <w:rsid w:val="00875856"/>
  </w:style>
  <w:style w:type="numbering" w:customStyle="1" w:styleId="Bezpopisa21121">
    <w:name w:val="Bez popisa21121"/>
    <w:next w:val="Bezpopisa"/>
    <w:uiPriority w:val="99"/>
    <w:semiHidden/>
    <w:unhideWhenUsed/>
    <w:rsid w:val="00875856"/>
  </w:style>
  <w:style w:type="numbering" w:customStyle="1" w:styleId="SLIKA113112">
    <w:name w:val="SLIKA113112"/>
    <w:basedOn w:val="Bezpopisa"/>
    <w:rsid w:val="00875856"/>
  </w:style>
  <w:style w:type="numbering" w:customStyle="1" w:styleId="SLIKA114112">
    <w:name w:val="SLIKA114112"/>
    <w:basedOn w:val="Bezpopisa"/>
    <w:rsid w:val="00875856"/>
  </w:style>
  <w:style w:type="numbering" w:customStyle="1" w:styleId="SLIKA115112">
    <w:name w:val="SLIKA115112"/>
    <w:basedOn w:val="Bezpopisa"/>
    <w:rsid w:val="00875856"/>
  </w:style>
  <w:style w:type="numbering" w:customStyle="1" w:styleId="SLIKA116112">
    <w:name w:val="SLIKA116112"/>
    <w:basedOn w:val="Bezpopisa"/>
    <w:rsid w:val="00875856"/>
  </w:style>
  <w:style w:type="numbering" w:customStyle="1" w:styleId="SLIKA117112">
    <w:name w:val="SLIKA117112"/>
    <w:basedOn w:val="Bezpopisa"/>
    <w:rsid w:val="00875856"/>
  </w:style>
  <w:style w:type="numbering" w:customStyle="1" w:styleId="SLIKA118112">
    <w:name w:val="SLIKA118112"/>
    <w:basedOn w:val="Bezpopisa"/>
    <w:rsid w:val="00875856"/>
  </w:style>
  <w:style w:type="numbering" w:customStyle="1" w:styleId="SLIKA119112">
    <w:name w:val="SLIKA119112"/>
    <w:basedOn w:val="Bezpopisa"/>
    <w:rsid w:val="00875856"/>
  </w:style>
  <w:style w:type="numbering" w:customStyle="1" w:styleId="SLIKA1110112">
    <w:name w:val="SLIKA1110112"/>
    <w:basedOn w:val="Bezpopisa"/>
    <w:rsid w:val="00875856"/>
  </w:style>
  <w:style w:type="numbering" w:customStyle="1" w:styleId="SLIKA1111121">
    <w:name w:val="SLIKA1111121"/>
    <w:basedOn w:val="Bezpopisa"/>
    <w:rsid w:val="00875856"/>
  </w:style>
  <w:style w:type="numbering" w:customStyle="1" w:styleId="SLIKA11121173">
    <w:name w:val="SLIKA11121173"/>
    <w:basedOn w:val="Bezpopisa"/>
    <w:rsid w:val="00875856"/>
  </w:style>
  <w:style w:type="numbering" w:customStyle="1" w:styleId="Bezpopisa61">
    <w:name w:val="Bez popisa61"/>
    <w:next w:val="Bezpopisa"/>
    <w:uiPriority w:val="99"/>
    <w:semiHidden/>
    <w:unhideWhenUsed/>
    <w:rsid w:val="00875856"/>
  </w:style>
  <w:style w:type="numbering" w:customStyle="1" w:styleId="Bezpopisa15">
    <w:name w:val="Bez popisa15"/>
    <w:next w:val="Bezpopisa"/>
    <w:uiPriority w:val="99"/>
    <w:semiHidden/>
    <w:unhideWhenUsed/>
    <w:rsid w:val="00875856"/>
  </w:style>
  <w:style w:type="table" w:customStyle="1" w:styleId="Reetkatablice101">
    <w:name w:val="Rešetka tablice10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6">
    <w:name w:val="Rešetka tablice166"/>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3">
    <w:name w:val="Rešetka tablice4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2">
    <w:name w:val="Rešetka tablice2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2">
    <w:name w:val="Rešetka tablice31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2">
    <w:name w:val="Rešetka tablice4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4">
    <w:name w:val="Rešetka tablice1614"/>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4">
    <w:name w:val="Rešetka tablice64"/>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1">
    <w:name w:val="Rešetka tablice321"/>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1">
    <w:name w:val="Rešetka tablice42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1">
    <w:name w:val="Rešetka tablice511"/>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1">
    <w:name w:val="Rešetka tablice21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1">
    <w:name w:val="Rešetka tablice3111"/>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20">
    <w:name w:val="SLIKA1112120"/>
    <w:rsid w:val="00875856"/>
  </w:style>
  <w:style w:type="numbering" w:customStyle="1" w:styleId="SLIKA16">
    <w:name w:val="SLIKA16"/>
    <w:rsid w:val="00875856"/>
  </w:style>
  <w:style w:type="numbering" w:customStyle="1" w:styleId="SLIKA5">
    <w:name w:val="SLIKA5"/>
    <w:rsid w:val="00875856"/>
  </w:style>
  <w:style w:type="numbering" w:customStyle="1" w:styleId="SLIKA11121110">
    <w:name w:val="SLIKA11121110"/>
    <w:basedOn w:val="Bezpopisa"/>
    <w:rsid w:val="00875856"/>
  </w:style>
  <w:style w:type="numbering" w:customStyle="1" w:styleId="SLIKA1112122">
    <w:name w:val="SLIKA1112122"/>
    <w:basedOn w:val="Bezpopisa"/>
    <w:rsid w:val="00875856"/>
  </w:style>
  <w:style w:type="numbering" w:customStyle="1" w:styleId="SLIKA1112132">
    <w:name w:val="SLIKA1112132"/>
    <w:basedOn w:val="Bezpopisa"/>
    <w:rsid w:val="00875856"/>
  </w:style>
  <w:style w:type="numbering" w:customStyle="1" w:styleId="SLIKA1112142">
    <w:name w:val="SLIKA1112142"/>
    <w:basedOn w:val="Bezpopisa"/>
    <w:rsid w:val="00875856"/>
  </w:style>
  <w:style w:type="numbering" w:customStyle="1" w:styleId="SLIKA1112152">
    <w:name w:val="SLIKA1112152"/>
    <w:basedOn w:val="Bezpopisa"/>
    <w:rsid w:val="00875856"/>
  </w:style>
  <w:style w:type="numbering" w:customStyle="1" w:styleId="SLIKA1119">
    <w:name w:val="SLIKA1119"/>
    <w:basedOn w:val="Bezpopisa"/>
    <w:rsid w:val="00875856"/>
  </w:style>
  <w:style w:type="numbering" w:customStyle="1" w:styleId="SLIKA1112162">
    <w:name w:val="SLIKA1112162"/>
    <w:basedOn w:val="Bezpopisa"/>
    <w:rsid w:val="00875856"/>
  </w:style>
  <w:style w:type="numbering" w:customStyle="1" w:styleId="SLIKA1112172">
    <w:name w:val="SLIKA1112172"/>
    <w:basedOn w:val="Bezpopisa"/>
    <w:rsid w:val="00875856"/>
  </w:style>
  <w:style w:type="table" w:customStyle="1" w:styleId="Reetkatablice1624">
    <w:name w:val="Rešetka tablice1624"/>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2">
    <w:name w:val="SLIKA1112182"/>
    <w:basedOn w:val="Bezpopisa"/>
    <w:rsid w:val="00875856"/>
  </w:style>
  <w:style w:type="numbering" w:customStyle="1" w:styleId="SLIKA1112192">
    <w:name w:val="SLIKA1112192"/>
    <w:basedOn w:val="Bezpopisa"/>
    <w:rsid w:val="00875856"/>
  </w:style>
  <w:style w:type="numbering" w:customStyle="1" w:styleId="Bezpopisa25">
    <w:name w:val="Bez popisa25"/>
    <w:next w:val="Bezpopisa"/>
    <w:uiPriority w:val="99"/>
    <w:semiHidden/>
    <w:unhideWhenUsed/>
    <w:rsid w:val="00875856"/>
  </w:style>
  <w:style w:type="table" w:customStyle="1" w:styleId="Reetkatablice1631">
    <w:name w:val="Rešetka tablice163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3">
    <w:name w:val="Rešetka tablice73"/>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10">
    <w:name w:val="SLIKA11110"/>
    <w:basedOn w:val="Bezpopisa"/>
    <w:rsid w:val="00875856"/>
  </w:style>
  <w:style w:type="numbering" w:customStyle="1" w:styleId="SLIKA11114">
    <w:name w:val="SLIKA11114"/>
    <w:basedOn w:val="Bezpopisa"/>
    <w:rsid w:val="00875856"/>
  </w:style>
  <w:style w:type="numbering" w:customStyle="1" w:styleId="SLIKA1124">
    <w:name w:val="SLIKA1124"/>
    <w:basedOn w:val="Bezpopisa"/>
    <w:rsid w:val="00875856"/>
  </w:style>
  <w:style w:type="numbering" w:customStyle="1" w:styleId="SLIKA23">
    <w:name w:val="SLIKA23"/>
    <w:basedOn w:val="Bezpopisa"/>
    <w:rsid w:val="00875856"/>
  </w:style>
  <w:style w:type="numbering" w:customStyle="1" w:styleId="Bezpopisa114">
    <w:name w:val="Bez popisa114"/>
    <w:next w:val="Bezpopisa"/>
    <w:uiPriority w:val="99"/>
    <w:semiHidden/>
    <w:unhideWhenUsed/>
    <w:rsid w:val="00875856"/>
  </w:style>
  <w:style w:type="numbering" w:customStyle="1" w:styleId="Bezpopisa214">
    <w:name w:val="Bez popisa214"/>
    <w:next w:val="Bezpopisa"/>
    <w:uiPriority w:val="99"/>
    <w:semiHidden/>
    <w:unhideWhenUsed/>
    <w:rsid w:val="00875856"/>
  </w:style>
  <w:style w:type="numbering" w:customStyle="1" w:styleId="Bezpopisa1114">
    <w:name w:val="Bez popisa1114"/>
    <w:next w:val="Bezpopisa"/>
    <w:uiPriority w:val="99"/>
    <w:semiHidden/>
    <w:unhideWhenUsed/>
    <w:rsid w:val="00875856"/>
  </w:style>
  <w:style w:type="numbering" w:customStyle="1" w:styleId="Bezpopisa2114">
    <w:name w:val="Bez popisa2114"/>
    <w:next w:val="Bezpopisa"/>
    <w:uiPriority w:val="99"/>
    <w:semiHidden/>
    <w:unhideWhenUsed/>
    <w:rsid w:val="00875856"/>
  </w:style>
  <w:style w:type="numbering" w:customStyle="1" w:styleId="SLIKA1134">
    <w:name w:val="SLIKA1134"/>
    <w:basedOn w:val="Bezpopisa"/>
    <w:rsid w:val="00875856"/>
  </w:style>
  <w:style w:type="numbering" w:customStyle="1" w:styleId="SLIKA1144">
    <w:name w:val="SLIKA1144"/>
    <w:basedOn w:val="Bezpopisa"/>
    <w:rsid w:val="00875856"/>
  </w:style>
  <w:style w:type="numbering" w:customStyle="1" w:styleId="SLIKA1154">
    <w:name w:val="SLIKA1154"/>
    <w:basedOn w:val="Bezpopisa"/>
    <w:rsid w:val="00875856"/>
  </w:style>
  <w:style w:type="numbering" w:customStyle="1" w:styleId="SLIKA1164">
    <w:name w:val="SLIKA1164"/>
    <w:basedOn w:val="Bezpopisa"/>
    <w:rsid w:val="00875856"/>
  </w:style>
  <w:style w:type="numbering" w:customStyle="1" w:styleId="SLIKA1174">
    <w:name w:val="SLIKA1174"/>
    <w:basedOn w:val="Bezpopisa"/>
    <w:rsid w:val="00875856"/>
  </w:style>
  <w:style w:type="numbering" w:customStyle="1" w:styleId="SLIKA1184">
    <w:name w:val="SLIKA1184"/>
    <w:basedOn w:val="Bezpopisa"/>
    <w:rsid w:val="00875856"/>
  </w:style>
  <w:style w:type="numbering" w:customStyle="1" w:styleId="SLIKA1194">
    <w:name w:val="SLIKA1194"/>
    <w:basedOn w:val="Bezpopisa"/>
    <w:rsid w:val="00875856"/>
  </w:style>
  <w:style w:type="numbering" w:customStyle="1" w:styleId="SLIKA11104">
    <w:name w:val="SLIKA11104"/>
    <w:basedOn w:val="Bezpopisa"/>
    <w:rsid w:val="00875856"/>
  </w:style>
  <w:style w:type="numbering" w:customStyle="1" w:styleId="SLIKA111114">
    <w:name w:val="SLIKA111114"/>
    <w:basedOn w:val="Bezpopisa"/>
    <w:rsid w:val="00875856"/>
  </w:style>
  <w:style w:type="numbering" w:customStyle="1" w:styleId="SLIKA11124">
    <w:name w:val="SLIKA11124"/>
    <w:basedOn w:val="Bezpopisa"/>
    <w:rsid w:val="00875856"/>
  </w:style>
  <w:style w:type="numbering" w:customStyle="1" w:styleId="Bezpopisa33">
    <w:name w:val="Bez popisa33"/>
    <w:next w:val="Bezpopisa"/>
    <w:uiPriority w:val="99"/>
    <w:semiHidden/>
    <w:unhideWhenUsed/>
    <w:rsid w:val="00875856"/>
  </w:style>
  <w:style w:type="numbering" w:customStyle="1" w:styleId="SLIKA11133">
    <w:name w:val="SLIKA11133"/>
    <w:basedOn w:val="Bezpopisa"/>
    <w:rsid w:val="00875856"/>
  </w:style>
  <w:style w:type="numbering" w:customStyle="1" w:styleId="SLIKA11143">
    <w:name w:val="SLIKA11143"/>
    <w:basedOn w:val="Bezpopisa"/>
    <w:rsid w:val="00875856"/>
  </w:style>
  <w:style w:type="numbering" w:customStyle="1" w:styleId="SLIKA11213">
    <w:name w:val="SLIKA11213"/>
    <w:basedOn w:val="Bezpopisa"/>
    <w:rsid w:val="00875856"/>
  </w:style>
  <w:style w:type="table" w:customStyle="1" w:styleId="Reetkatablice16113">
    <w:name w:val="Rešetka tablice16113"/>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3">
    <w:name w:val="Rešetka tablice613"/>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3">
    <w:name w:val="SLIKA123"/>
    <w:basedOn w:val="Bezpopisa"/>
    <w:rsid w:val="00875856"/>
  </w:style>
  <w:style w:type="numbering" w:customStyle="1" w:styleId="Bezpopisa123">
    <w:name w:val="Bez popisa123"/>
    <w:next w:val="Bezpopisa"/>
    <w:uiPriority w:val="99"/>
    <w:semiHidden/>
    <w:unhideWhenUsed/>
    <w:rsid w:val="00875856"/>
  </w:style>
  <w:style w:type="numbering" w:customStyle="1" w:styleId="Bezpopisa223">
    <w:name w:val="Bez popisa223"/>
    <w:next w:val="Bezpopisa"/>
    <w:uiPriority w:val="99"/>
    <w:semiHidden/>
    <w:unhideWhenUsed/>
    <w:rsid w:val="00875856"/>
  </w:style>
  <w:style w:type="numbering" w:customStyle="1" w:styleId="Bezpopisa11113">
    <w:name w:val="Bez popisa11113"/>
    <w:next w:val="Bezpopisa"/>
    <w:uiPriority w:val="99"/>
    <w:semiHidden/>
    <w:unhideWhenUsed/>
    <w:rsid w:val="00875856"/>
  </w:style>
  <w:style w:type="numbering" w:customStyle="1" w:styleId="Bezpopisa21113">
    <w:name w:val="Bez popisa21113"/>
    <w:next w:val="Bezpopisa"/>
    <w:uiPriority w:val="99"/>
    <w:semiHidden/>
    <w:unhideWhenUsed/>
    <w:rsid w:val="00875856"/>
  </w:style>
  <w:style w:type="numbering" w:customStyle="1" w:styleId="SLIKA11313">
    <w:name w:val="SLIKA11313"/>
    <w:basedOn w:val="Bezpopisa"/>
    <w:rsid w:val="00875856"/>
  </w:style>
  <w:style w:type="numbering" w:customStyle="1" w:styleId="SLIKA11413">
    <w:name w:val="SLIKA11413"/>
    <w:basedOn w:val="Bezpopisa"/>
    <w:rsid w:val="00875856"/>
  </w:style>
  <w:style w:type="numbering" w:customStyle="1" w:styleId="SLIKA11513">
    <w:name w:val="SLIKA11513"/>
    <w:basedOn w:val="Bezpopisa"/>
    <w:rsid w:val="00875856"/>
  </w:style>
  <w:style w:type="numbering" w:customStyle="1" w:styleId="SLIKA11613">
    <w:name w:val="SLIKA11613"/>
    <w:basedOn w:val="Bezpopisa"/>
    <w:rsid w:val="00875856"/>
  </w:style>
  <w:style w:type="numbering" w:customStyle="1" w:styleId="SLIKA11713">
    <w:name w:val="SLIKA11713"/>
    <w:basedOn w:val="Bezpopisa"/>
    <w:rsid w:val="00875856"/>
  </w:style>
  <w:style w:type="numbering" w:customStyle="1" w:styleId="SLIKA11813">
    <w:name w:val="SLIKA11813"/>
    <w:basedOn w:val="Bezpopisa"/>
    <w:rsid w:val="00875856"/>
  </w:style>
  <w:style w:type="numbering" w:customStyle="1" w:styleId="SLIKA11913">
    <w:name w:val="SLIKA11913"/>
    <w:basedOn w:val="Bezpopisa"/>
    <w:rsid w:val="00875856"/>
  </w:style>
  <w:style w:type="numbering" w:customStyle="1" w:styleId="SLIKA111013">
    <w:name w:val="SLIKA111013"/>
    <w:basedOn w:val="Bezpopisa"/>
    <w:rsid w:val="00875856"/>
  </w:style>
  <w:style w:type="numbering" w:customStyle="1" w:styleId="SLIKA1111113">
    <w:name w:val="SLIKA1111113"/>
    <w:basedOn w:val="Bezpopisa"/>
    <w:rsid w:val="00875856"/>
  </w:style>
  <w:style w:type="numbering" w:customStyle="1" w:styleId="SLIKA11121102">
    <w:name w:val="SLIKA11121102"/>
    <w:basedOn w:val="Bezpopisa"/>
    <w:rsid w:val="00875856"/>
  </w:style>
  <w:style w:type="numbering" w:customStyle="1" w:styleId="SLIKA11121113">
    <w:name w:val="SLIKA11121113"/>
    <w:basedOn w:val="Bezpopisa"/>
    <w:rsid w:val="00875856"/>
  </w:style>
  <w:style w:type="numbering" w:customStyle="1" w:styleId="SLIKA11121122">
    <w:name w:val="SLIKA11121122"/>
    <w:basedOn w:val="Bezpopisa"/>
    <w:rsid w:val="00875856"/>
  </w:style>
  <w:style w:type="numbering" w:customStyle="1" w:styleId="SLIKA11121132">
    <w:name w:val="SLIKA11121132"/>
    <w:basedOn w:val="Bezpopisa"/>
    <w:rsid w:val="00875856"/>
  </w:style>
  <w:style w:type="numbering" w:customStyle="1" w:styleId="SLIKA11121142">
    <w:name w:val="SLIKA11121142"/>
    <w:basedOn w:val="Bezpopisa"/>
    <w:rsid w:val="00875856"/>
  </w:style>
  <w:style w:type="numbering" w:customStyle="1" w:styleId="SLIKA11121152">
    <w:name w:val="SLIKA11121152"/>
    <w:basedOn w:val="Bezpopisa"/>
    <w:rsid w:val="00875856"/>
  </w:style>
  <w:style w:type="numbering" w:customStyle="1" w:styleId="SLIKA11121162">
    <w:name w:val="SLIKA11121162"/>
    <w:basedOn w:val="Bezpopisa"/>
    <w:rsid w:val="00875856"/>
  </w:style>
  <w:style w:type="numbering" w:customStyle="1" w:styleId="Bezpopisa43">
    <w:name w:val="Bez popisa43"/>
    <w:next w:val="Bezpopisa"/>
    <w:uiPriority w:val="99"/>
    <w:semiHidden/>
    <w:unhideWhenUsed/>
    <w:rsid w:val="00875856"/>
  </w:style>
  <w:style w:type="table" w:customStyle="1" w:styleId="Reetkatablice1641">
    <w:name w:val="Rešetka tablice164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53">
    <w:name w:val="SLIKA11153"/>
    <w:basedOn w:val="Bezpopisa"/>
    <w:rsid w:val="00875856"/>
  </w:style>
  <w:style w:type="numbering" w:customStyle="1" w:styleId="SLIKA11163">
    <w:name w:val="SLIKA11163"/>
    <w:basedOn w:val="Bezpopisa"/>
    <w:rsid w:val="00875856"/>
  </w:style>
  <w:style w:type="numbering" w:customStyle="1" w:styleId="SLIKA11223">
    <w:name w:val="SLIKA11223"/>
    <w:basedOn w:val="Bezpopisa"/>
    <w:rsid w:val="00875856"/>
  </w:style>
  <w:style w:type="numbering" w:customStyle="1" w:styleId="SLIKA32">
    <w:name w:val="SLIKA32"/>
    <w:basedOn w:val="Bezpopisa"/>
    <w:rsid w:val="00875856"/>
  </w:style>
  <w:style w:type="numbering" w:customStyle="1" w:styleId="Bezpopisa133">
    <w:name w:val="Bez popisa133"/>
    <w:next w:val="Bezpopisa"/>
    <w:uiPriority w:val="99"/>
    <w:semiHidden/>
    <w:unhideWhenUsed/>
    <w:rsid w:val="00875856"/>
  </w:style>
  <w:style w:type="numbering" w:customStyle="1" w:styleId="Bezpopisa233">
    <w:name w:val="Bez popisa233"/>
    <w:next w:val="Bezpopisa"/>
    <w:uiPriority w:val="99"/>
    <w:semiHidden/>
    <w:unhideWhenUsed/>
    <w:rsid w:val="00875856"/>
  </w:style>
  <w:style w:type="numbering" w:customStyle="1" w:styleId="Bezpopisa1123">
    <w:name w:val="Bez popisa1123"/>
    <w:next w:val="Bezpopisa"/>
    <w:uiPriority w:val="99"/>
    <w:semiHidden/>
    <w:unhideWhenUsed/>
    <w:rsid w:val="00875856"/>
  </w:style>
  <w:style w:type="numbering" w:customStyle="1" w:styleId="Bezpopisa2123">
    <w:name w:val="Bez popisa2123"/>
    <w:next w:val="Bezpopisa"/>
    <w:uiPriority w:val="99"/>
    <w:semiHidden/>
    <w:unhideWhenUsed/>
    <w:rsid w:val="00875856"/>
  </w:style>
  <w:style w:type="numbering" w:customStyle="1" w:styleId="SLIKA11323">
    <w:name w:val="SLIKA11323"/>
    <w:basedOn w:val="Bezpopisa"/>
    <w:rsid w:val="00875856"/>
  </w:style>
  <w:style w:type="numbering" w:customStyle="1" w:styleId="SLIKA11423">
    <w:name w:val="SLIKA11423"/>
    <w:basedOn w:val="Bezpopisa"/>
    <w:rsid w:val="00875856"/>
  </w:style>
  <w:style w:type="numbering" w:customStyle="1" w:styleId="SLIKA11523">
    <w:name w:val="SLIKA11523"/>
    <w:basedOn w:val="Bezpopisa"/>
    <w:rsid w:val="00875856"/>
  </w:style>
  <w:style w:type="numbering" w:customStyle="1" w:styleId="SLIKA11623">
    <w:name w:val="SLIKA11623"/>
    <w:basedOn w:val="Bezpopisa"/>
    <w:rsid w:val="00875856"/>
  </w:style>
  <w:style w:type="numbering" w:customStyle="1" w:styleId="SLIKA11723">
    <w:name w:val="SLIKA11723"/>
    <w:basedOn w:val="Bezpopisa"/>
    <w:rsid w:val="00875856"/>
  </w:style>
  <w:style w:type="numbering" w:customStyle="1" w:styleId="SLIKA11823">
    <w:name w:val="SLIKA11823"/>
    <w:basedOn w:val="Bezpopisa"/>
    <w:rsid w:val="00875856"/>
  </w:style>
  <w:style w:type="numbering" w:customStyle="1" w:styleId="SLIKA11923">
    <w:name w:val="SLIKA11923"/>
    <w:basedOn w:val="Bezpopisa"/>
    <w:rsid w:val="00875856"/>
  </w:style>
  <w:style w:type="numbering" w:customStyle="1" w:styleId="SLIKA111023">
    <w:name w:val="SLIKA111023"/>
    <w:basedOn w:val="Bezpopisa"/>
    <w:rsid w:val="00875856"/>
  </w:style>
  <w:style w:type="numbering" w:customStyle="1" w:styleId="SLIKA111123">
    <w:name w:val="SLIKA111123"/>
    <w:basedOn w:val="Bezpopisa"/>
    <w:rsid w:val="00875856"/>
  </w:style>
  <w:style w:type="numbering" w:customStyle="1" w:styleId="SLIKA111223">
    <w:name w:val="SLIKA111223"/>
    <w:basedOn w:val="Bezpopisa"/>
    <w:rsid w:val="00875856"/>
  </w:style>
  <w:style w:type="numbering" w:customStyle="1" w:styleId="Bezpopisa313">
    <w:name w:val="Bez popisa313"/>
    <w:next w:val="Bezpopisa"/>
    <w:uiPriority w:val="99"/>
    <w:semiHidden/>
    <w:unhideWhenUsed/>
    <w:rsid w:val="00875856"/>
  </w:style>
  <w:style w:type="numbering" w:customStyle="1" w:styleId="SLIKA111313">
    <w:name w:val="SLIKA111313"/>
    <w:basedOn w:val="Bezpopisa"/>
    <w:rsid w:val="00875856"/>
  </w:style>
  <w:style w:type="numbering" w:customStyle="1" w:styleId="SLIKA111413">
    <w:name w:val="SLIKA111413"/>
    <w:basedOn w:val="Bezpopisa"/>
    <w:rsid w:val="00875856"/>
  </w:style>
  <w:style w:type="numbering" w:customStyle="1" w:styleId="SLIKA112113">
    <w:name w:val="SLIKA112113"/>
    <w:basedOn w:val="Bezpopisa"/>
    <w:rsid w:val="00875856"/>
  </w:style>
  <w:style w:type="table" w:customStyle="1" w:styleId="Reetkatablice16121">
    <w:name w:val="Rešetka tablice1612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1">
    <w:name w:val="Rešetka tablice62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3">
    <w:name w:val="SLIKA133"/>
    <w:basedOn w:val="Bezpopisa"/>
    <w:rsid w:val="00875856"/>
  </w:style>
  <w:style w:type="numbering" w:customStyle="1" w:styleId="Bezpopisa1213">
    <w:name w:val="Bez popisa1213"/>
    <w:next w:val="Bezpopisa"/>
    <w:uiPriority w:val="99"/>
    <w:semiHidden/>
    <w:unhideWhenUsed/>
    <w:rsid w:val="00875856"/>
  </w:style>
  <w:style w:type="numbering" w:customStyle="1" w:styleId="Bezpopisa2213">
    <w:name w:val="Bez popisa2213"/>
    <w:next w:val="Bezpopisa"/>
    <w:uiPriority w:val="99"/>
    <w:semiHidden/>
    <w:unhideWhenUsed/>
    <w:rsid w:val="00875856"/>
  </w:style>
  <w:style w:type="numbering" w:customStyle="1" w:styleId="Bezpopisa11122">
    <w:name w:val="Bez popisa11122"/>
    <w:next w:val="Bezpopisa"/>
    <w:uiPriority w:val="99"/>
    <w:semiHidden/>
    <w:unhideWhenUsed/>
    <w:rsid w:val="00875856"/>
  </w:style>
  <w:style w:type="numbering" w:customStyle="1" w:styleId="Bezpopisa21122">
    <w:name w:val="Bez popisa21122"/>
    <w:next w:val="Bezpopisa"/>
    <w:uiPriority w:val="99"/>
    <w:semiHidden/>
    <w:unhideWhenUsed/>
    <w:rsid w:val="00875856"/>
  </w:style>
  <w:style w:type="numbering" w:customStyle="1" w:styleId="SLIKA113113">
    <w:name w:val="SLIKA113113"/>
    <w:basedOn w:val="Bezpopisa"/>
    <w:rsid w:val="00875856"/>
  </w:style>
  <w:style w:type="numbering" w:customStyle="1" w:styleId="SLIKA114113">
    <w:name w:val="SLIKA114113"/>
    <w:basedOn w:val="Bezpopisa"/>
    <w:rsid w:val="00875856"/>
  </w:style>
  <w:style w:type="numbering" w:customStyle="1" w:styleId="SLIKA115113">
    <w:name w:val="SLIKA115113"/>
    <w:basedOn w:val="Bezpopisa"/>
    <w:rsid w:val="00875856"/>
  </w:style>
  <w:style w:type="numbering" w:customStyle="1" w:styleId="SLIKA116113">
    <w:name w:val="SLIKA116113"/>
    <w:basedOn w:val="Bezpopisa"/>
    <w:rsid w:val="00875856"/>
  </w:style>
  <w:style w:type="numbering" w:customStyle="1" w:styleId="SLIKA117113">
    <w:name w:val="SLIKA117113"/>
    <w:basedOn w:val="Bezpopisa"/>
    <w:rsid w:val="00875856"/>
  </w:style>
  <w:style w:type="numbering" w:customStyle="1" w:styleId="SLIKA118113">
    <w:name w:val="SLIKA118113"/>
    <w:basedOn w:val="Bezpopisa"/>
    <w:rsid w:val="00875856"/>
  </w:style>
  <w:style w:type="numbering" w:customStyle="1" w:styleId="SLIKA119113">
    <w:name w:val="SLIKA119113"/>
    <w:basedOn w:val="Bezpopisa"/>
    <w:rsid w:val="00875856"/>
  </w:style>
  <w:style w:type="numbering" w:customStyle="1" w:styleId="SLIKA1110113">
    <w:name w:val="SLIKA1110113"/>
    <w:basedOn w:val="Bezpopisa"/>
    <w:rsid w:val="00875856"/>
  </w:style>
  <w:style w:type="numbering" w:customStyle="1" w:styleId="SLIKA1111122">
    <w:name w:val="SLIKA1111122"/>
    <w:basedOn w:val="Bezpopisa"/>
    <w:rsid w:val="00875856"/>
  </w:style>
  <w:style w:type="numbering" w:customStyle="1" w:styleId="SLIKA11121174">
    <w:name w:val="SLIKA11121174"/>
    <w:basedOn w:val="Bezpopisa"/>
    <w:rsid w:val="00875856"/>
  </w:style>
  <w:style w:type="numbering" w:customStyle="1" w:styleId="SLIKA11121175">
    <w:name w:val="SLIKA11121175"/>
    <w:basedOn w:val="Bezpopisa"/>
    <w:rsid w:val="00875856"/>
  </w:style>
  <w:style w:type="numbering" w:customStyle="1" w:styleId="SLIKA11121176">
    <w:name w:val="SLIKA11121176"/>
    <w:basedOn w:val="Bezpopisa"/>
    <w:rsid w:val="00875856"/>
  </w:style>
  <w:style w:type="numbering" w:customStyle="1" w:styleId="Bezpopisa71">
    <w:name w:val="Bez popisa71"/>
    <w:next w:val="Bezpopisa"/>
    <w:uiPriority w:val="99"/>
    <w:semiHidden/>
    <w:unhideWhenUsed/>
    <w:rsid w:val="00875856"/>
  </w:style>
  <w:style w:type="numbering" w:customStyle="1" w:styleId="Bezpopisa16">
    <w:name w:val="Bez popisa16"/>
    <w:next w:val="Bezpopisa"/>
    <w:uiPriority w:val="99"/>
    <w:semiHidden/>
    <w:unhideWhenUsed/>
    <w:rsid w:val="00875856"/>
  </w:style>
  <w:style w:type="table" w:customStyle="1" w:styleId="Reetkatablice141">
    <w:name w:val="Rešetka tablice14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7">
    <w:name w:val="Rešetka tablice167"/>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
    <w:name w:val="Rešetka tablice15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
    <w:name w:val="Rešetka tablice44"/>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3">
    <w:name w:val="Rešetka tablice53"/>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3">
    <w:name w:val="Rešetka tablice2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3">
    <w:name w:val="Rešetka tablice313"/>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3">
    <w:name w:val="Rešetka tablice4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5">
    <w:name w:val="Rešetka tablice1615"/>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5">
    <w:name w:val="Rešetka tablice65"/>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2">
    <w:name w:val="Rešetka tablice12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2">
    <w:name w:val="Rešetka tablice22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2">
    <w:name w:val="Rešetka tablice32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2">
    <w:name w:val="Rešetka tablice42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2">
    <w:name w:val="Rešetka tablice51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2">
    <w:name w:val="Rešetka tablice1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2">
    <w:name w:val="Rešetka tablice2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2">
    <w:name w:val="Rešetka tablice311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2">
    <w:name w:val="Rešetka tablice4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23">
    <w:name w:val="SLIKA1112123"/>
    <w:rsid w:val="00875856"/>
  </w:style>
  <w:style w:type="numbering" w:customStyle="1" w:styleId="SLIKA17">
    <w:name w:val="SLIKA17"/>
    <w:rsid w:val="00875856"/>
    <w:pPr>
      <w:numPr>
        <w:numId w:val="7"/>
      </w:numPr>
    </w:pPr>
  </w:style>
  <w:style w:type="numbering" w:customStyle="1" w:styleId="SLIKA6">
    <w:name w:val="SLIKA6"/>
    <w:rsid w:val="00875856"/>
    <w:pPr>
      <w:numPr>
        <w:numId w:val="8"/>
      </w:numPr>
    </w:pPr>
  </w:style>
  <w:style w:type="numbering" w:customStyle="1" w:styleId="SLIKA11121114">
    <w:name w:val="SLIKA11121114"/>
    <w:basedOn w:val="Bezpopisa"/>
    <w:rsid w:val="00875856"/>
  </w:style>
  <w:style w:type="numbering" w:customStyle="1" w:styleId="SLIKA1112124">
    <w:name w:val="SLIKA1112124"/>
    <w:basedOn w:val="Bezpopisa"/>
    <w:rsid w:val="00875856"/>
  </w:style>
  <w:style w:type="numbering" w:customStyle="1" w:styleId="SLIKA1112133">
    <w:name w:val="SLIKA1112133"/>
    <w:basedOn w:val="Bezpopisa"/>
    <w:rsid w:val="00875856"/>
  </w:style>
  <w:style w:type="numbering" w:customStyle="1" w:styleId="SLIKA1112143">
    <w:name w:val="SLIKA1112143"/>
    <w:basedOn w:val="Bezpopisa"/>
    <w:rsid w:val="00875856"/>
  </w:style>
  <w:style w:type="numbering" w:customStyle="1" w:styleId="SLIKA1112153">
    <w:name w:val="SLIKA1112153"/>
    <w:basedOn w:val="Bezpopisa"/>
    <w:rsid w:val="00875856"/>
  </w:style>
  <w:style w:type="numbering" w:customStyle="1" w:styleId="SLIKA1120">
    <w:name w:val="SLIKA1120"/>
    <w:basedOn w:val="Bezpopisa"/>
    <w:rsid w:val="00875856"/>
  </w:style>
  <w:style w:type="numbering" w:customStyle="1" w:styleId="SLIKA1112163">
    <w:name w:val="SLIKA1112163"/>
    <w:basedOn w:val="Bezpopisa"/>
    <w:rsid w:val="00875856"/>
  </w:style>
  <w:style w:type="numbering" w:customStyle="1" w:styleId="SLIKA1112173">
    <w:name w:val="SLIKA1112173"/>
    <w:basedOn w:val="Bezpopisa"/>
    <w:rsid w:val="00875856"/>
  </w:style>
  <w:style w:type="table" w:customStyle="1" w:styleId="Reetkatablice1625">
    <w:name w:val="Rešetka tablice1625"/>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3">
    <w:name w:val="SLIKA1112183"/>
    <w:basedOn w:val="Bezpopisa"/>
    <w:rsid w:val="00875856"/>
  </w:style>
  <w:style w:type="numbering" w:customStyle="1" w:styleId="SLIKA1112193">
    <w:name w:val="SLIKA1112193"/>
    <w:basedOn w:val="Bezpopisa"/>
    <w:rsid w:val="00875856"/>
  </w:style>
  <w:style w:type="numbering" w:customStyle="1" w:styleId="Bezpopisa26">
    <w:name w:val="Bez popisa26"/>
    <w:next w:val="Bezpopisa"/>
    <w:uiPriority w:val="99"/>
    <w:semiHidden/>
    <w:unhideWhenUsed/>
    <w:rsid w:val="00875856"/>
  </w:style>
  <w:style w:type="table" w:customStyle="1" w:styleId="Reetkatablice1632">
    <w:name w:val="Rešetka tablice163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4">
    <w:name w:val="Rešetka tablice74"/>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15">
    <w:name w:val="SLIKA11115"/>
    <w:basedOn w:val="Bezpopisa"/>
    <w:rsid w:val="00875856"/>
  </w:style>
  <w:style w:type="numbering" w:customStyle="1" w:styleId="SLIKA11116">
    <w:name w:val="SLIKA11116"/>
    <w:basedOn w:val="Bezpopisa"/>
    <w:rsid w:val="00875856"/>
  </w:style>
  <w:style w:type="numbering" w:customStyle="1" w:styleId="SLIKA1125">
    <w:name w:val="SLIKA1125"/>
    <w:basedOn w:val="Bezpopisa"/>
    <w:rsid w:val="00875856"/>
  </w:style>
  <w:style w:type="numbering" w:customStyle="1" w:styleId="SLIKA24">
    <w:name w:val="SLIKA24"/>
    <w:basedOn w:val="Bezpopisa"/>
    <w:rsid w:val="00875856"/>
  </w:style>
  <w:style w:type="numbering" w:customStyle="1" w:styleId="Bezpopisa115">
    <w:name w:val="Bez popisa115"/>
    <w:next w:val="Bezpopisa"/>
    <w:uiPriority w:val="99"/>
    <w:semiHidden/>
    <w:unhideWhenUsed/>
    <w:rsid w:val="00875856"/>
  </w:style>
  <w:style w:type="numbering" w:customStyle="1" w:styleId="Bezpopisa215">
    <w:name w:val="Bez popisa215"/>
    <w:next w:val="Bezpopisa"/>
    <w:uiPriority w:val="99"/>
    <w:semiHidden/>
    <w:unhideWhenUsed/>
    <w:rsid w:val="00875856"/>
  </w:style>
  <w:style w:type="numbering" w:customStyle="1" w:styleId="Bezpopisa1115">
    <w:name w:val="Bez popisa1115"/>
    <w:next w:val="Bezpopisa"/>
    <w:uiPriority w:val="99"/>
    <w:semiHidden/>
    <w:unhideWhenUsed/>
    <w:rsid w:val="00875856"/>
  </w:style>
  <w:style w:type="numbering" w:customStyle="1" w:styleId="Bezpopisa2115">
    <w:name w:val="Bez popisa2115"/>
    <w:next w:val="Bezpopisa"/>
    <w:uiPriority w:val="99"/>
    <w:semiHidden/>
    <w:unhideWhenUsed/>
    <w:rsid w:val="00875856"/>
  </w:style>
  <w:style w:type="numbering" w:customStyle="1" w:styleId="SLIKA1135">
    <w:name w:val="SLIKA1135"/>
    <w:basedOn w:val="Bezpopisa"/>
    <w:rsid w:val="00875856"/>
  </w:style>
  <w:style w:type="numbering" w:customStyle="1" w:styleId="SLIKA1145">
    <w:name w:val="SLIKA1145"/>
    <w:basedOn w:val="Bezpopisa"/>
    <w:rsid w:val="00875856"/>
  </w:style>
  <w:style w:type="numbering" w:customStyle="1" w:styleId="SLIKA1155">
    <w:name w:val="SLIKA1155"/>
    <w:basedOn w:val="Bezpopisa"/>
    <w:rsid w:val="00875856"/>
  </w:style>
  <w:style w:type="numbering" w:customStyle="1" w:styleId="SLIKA1165">
    <w:name w:val="SLIKA1165"/>
    <w:basedOn w:val="Bezpopisa"/>
    <w:rsid w:val="00875856"/>
  </w:style>
  <w:style w:type="numbering" w:customStyle="1" w:styleId="SLIKA1175">
    <w:name w:val="SLIKA1175"/>
    <w:basedOn w:val="Bezpopisa"/>
    <w:rsid w:val="00875856"/>
  </w:style>
  <w:style w:type="numbering" w:customStyle="1" w:styleId="SLIKA1185">
    <w:name w:val="SLIKA1185"/>
    <w:basedOn w:val="Bezpopisa"/>
    <w:rsid w:val="00875856"/>
  </w:style>
  <w:style w:type="numbering" w:customStyle="1" w:styleId="SLIKA1195">
    <w:name w:val="SLIKA1195"/>
    <w:basedOn w:val="Bezpopisa"/>
    <w:rsid w:val="00875856"/>
  </w:style>
  <w:style w:type="numbering" w:customStyle="1" w:styleId="SLIKA11105">
    <w:name w:val="SLIKA11105"/>
    <w:basedOn w:val="Bezpopisa"/>
    <w:rsid w:val="00875856"/>
  </w:style>
  <w:style w:type="numbering" w:customStyle="1" w:styleId="SLIKA111115">
    <w:name w:val="SLIKA111115"/>
    <w:basedOn w:val="Bezpopisa"/>
    <w:rsid w:val="00875856"/>
  </w:style>
  <w:style w:type="numbering" w:customStyle="1" w:styleId="SLIKA11125">
    <w:name w:val="SLIKA11125"/>
    <w:basedOn w:val="Bezpopisa"/>
    <w:rsid w:val="00875856"/>
  </w:style>
  <w:style w:type="numbering" w:customStyle="1" w:styleId="Bezpopisa34">
    <w:name w:val="Bez popisa34"/>
    <w:next w:val="Bezpopisa"/>
    <w:uiPriority w:val="99"/>
    <w:semiHidden/>
    <w:unhideWhenUsed/>
    <w:rsid w:val="00875856"/>
  </w:style>
  <w:style w:type="numbering" w:customStyle="1" w:styleId="SLIKA11134">
    <w:name w:val="SLIKA11134"/>
    <w:basedOn w:val="Bezpopisa"/>
    <w:rsid w:val="00875856"/>
  </w:style>
  <w:style w:type="numbering" w:customStyle="1" w:styleId="SLIKA11144">
    <w:name w:val="SLIKA11144"/>
    <w:basedOn w:val="Bezpopisa"/>
    <w:rsid w:val="00875856"/>
  </w:style>
  <w:style w:type="numbering" w:customStyle="1" w:styleId="SLIKA11214">
    <w:name w:val="SLIKA11214"/>
    <w:basedOn w:val="Bezpopisa"/>
    <w:rsid w:val="00875856"/>
  </w:style>
  <w:style w:type="table" w:customStyle="1" w:styleId="Reetkatablice16114">
    <w:name w:val="Rešetka tablice16114"/>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4">
    <w:name w:val="Rešetka tablice614"/>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4">
    <w:name w:val="SLIKA124"/>
    <w:basedOn w:val="Bezpopisa"/>
    <w:rsid w:val="00875856"/>
    <w:pPr>
      <w:numPr>
        <w:numId w:val="9"/>
      </w:numPr>
    </w:pPr>
  </w:style>
  <w:style w:type="numbering" w:customStyle="1" w:styleId="Bezpopisa124">
    <w:name w:val="Bez popisa124"/>
    <w:next w:val="Bezpopisa"/>
    <w:uiPriority w:val="99"/>
    <w:semiHidden/>
    <w:unhideWhenUsed/>
    <w:rsid w:val="00875856"/>
  </w:style>
  <w:style w:type="numbering" w:customStyle="1" w:styleId="Bezpopisa224">
    <w:name w:val="Bez popisa224"/>
    <w:next w:val="Bezpopisa"/>
    <w:uiPriority w:val="99"/>
    <w:semiHidden/>
    <w:unhideWhenUsed/>
    <w:rsid w:val="00875856"/>
  </w:style>
  <w:style w:type="numbering" w:customStyle="1" w:styleId="Bezpopisa11114">
    <w:name w:val="Bez popisa11114"/>
    <w:next w:val="Bezpopisa"/>
    <w:uiPriority w:val="99"/>
    <w:semiHidden/>
    <w:unhideWhenUsed/>
    <w:rsid w:val="00875856"/>
  </w:style>
  <w:style w:type="numbering" w:customStyle="1" w:styleId="Bezpopisa21114">
    <w:name w:val="Bez popisa21114"/>
    <w:next w:val="Bezpopisa"/>
    <w:uiPriority w:val="99"/>
    <w:semiHidden/>
    <w:unhideWhenUsed/>
    <w:rsid w:val="00875856"/>
  </w:style>
  <w:style w:type="numbering" w:customStyle="1" w:styleId="SLIKA11314">
    <w:name w:val="SLIKA11314"/>
    <w:basedOn w:val="Bezpopisa"/>
    <w:rsid w:val="00875856"/>
  </w:style>
  <w:style w:type="numbering" w:customStyle="1" w:styleId="SLIKA11414">
    <w:name w:val="SLIKA11414"/>
    <w:basedOn w:val="Bezpopisa"/>
    <w:rsid w:val="00875856"/>
  </w:style>
  <w:style w:type="numbering" w:customStyle="1" w:styleId="SLIKA11514">
    <w:name w:val="SLIKA11514"/>
    <w:basedOn w:val="Bezpopisa"/>
    <w:rsid w:val="00875856"/>
  </w:style>
  <w:style w:type="numbering" w:customStyle="1" w:styleId="SLIKA11614">
    <w:name w:val="SLIKA11614"/>
    <w:basedOn w:val="Bezpopisa"/>
    <w:rsid w:val="00875856"/>
  </w:style>
  <w:style w:type="numbering" w:customStyle="1" w:styleId="SLIKA11714">
    <w:name w:val="SLIKA11714"/>
    <w:basedOn w:val="Bezpopisa"/>
    <w:rsid w:val="00875856"/>
  </w:style>
  <w:style w:type="numbering" w:customStyle="1" w:styleId="SLIKA11814">
    <w:name w:val="SLIKA11814"/>
    <w:basedOn w:val="Bezpopisa"/>
    <w:rsid w:val="00875856"/>
  </w:style>
  <w:style w:type="numbering" w:customStyle="1" w:styleId="SLIKA11914">
    <w:name w:val="SLIKA11914"/>
    <w:basedOn w:val="Bezpopisa"/>
    <w:rsid w:val="00875856"/>
  </w:style>
  <w:style w:type="numbering" w:customStyle="1" w:styleId="SLIKA111014">
    <w:name w:val="SLIKA111014"/>
    <w:basedOn w:val="Bezpopisa"/>
    <w:rsid w:val="00875856"/>
  </w:style>
  <w:style w:type="numbering" w:customStyle="1" w:styleId="SLIKA1111114">
    <w:name w:val="SLIKA1111114"/>
    <w:basedOn w:val="Bezpopisa"/>
    <w:rsid w:val="00875856"/>
  </w:style>
  <w:style w:type="numbering" w:customStyle="1" w:styleId="SLIKA11121103">
    <w:name w:val="SLIKA11121103"/>
    <w:basedOn w:val="Bezpopisa"/>
    <w:rsid w:val="00875856"/>
  </w:style>
  <w:style w:type="numbering" w:customStyle="1" w:styleId="SLIKA11121115">
    <w:name w:val="SLIKA11121115"/>
    <w:basedOn w:val="Bezpopisa"/>
    <w:rsid w:val="00875856"/>
  </w:style>
  <w:style w:type="numbering" w:customStyle="1" w:styleId="SLIKA11121123">
    <w:name w:val="SLIKA11121123"/>
    <w:basedOn w:val="Bezpopisa"/>
    <w:rsid w:val="00875856"/>
  </w:style>
  <w:style w:type="numbering" w:customStyle="1" w:styleId="SLIKA11121133">
    <w:name w:val="SLIKA11121133"/>
    <w:basedOn w:val="Bezpopisa"/>
    <w:rsid w:val="00875856"/>
  </w:style>
  <w:style w:type="numbering" w:customStyle="1" w:styleId="SLIKA11121143">
    <w:name w:val="SLIKA11121143"/>
    <w:basedOn w:val="Bezpopisa"/>
    <w:rsid w:val="00875856"/>
  </w:style>
  <w:style w:type="numbering" w:customStyle="1" w:styleId="SLIKA11121153">
    <w:name w:val="SLIKA11121153"/>
    <w:basedOn w:val="Bezpopisa"/>
    <w:rsid w:val="00875856"/>
  </w:style>
  <w:style w:type="numbering" w:customStyle="1" w:styleId="SLIKA11121163">
    <w:name w:val="SLIKA11121163"/>
    <w:basedOn w:val="Bezpopisa"/>
    <w:rsid w:val="00875856"/>
  </w:style>
  <w:style w:type="numbering" w:customStyle="1" w:styleId="Bezpopisa44">
    <w:name w:val="Bez popisa44"/>
    <w:next w:val="Bezpopisa"/>
    <w:uiPriority w:val="99"/>
    <w:semiHidden/>
    <w:unhideWhenUsed/>
    <w:rsid w:val="00875856"/>
  </w:style>
  <w:style w:type="table" w:customStyle="1" w:styleId="Reetkatablice1642">
    <w:name w:val="Rešetka tablice164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2">
    <w:name w:val="Rešetka tablice8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54">
    <w:name w:val="SLIKA11154"/>
    <w:basedOn w:val="Bezpopisa"/>
    <w:rsid w:val="00875856"/>
  </w:style>
  <w:style w:type="numbering" w:customStyle="1" w:styleId="SLIKA11164">
    <w:name w:val="SLIKA11164"/>
    <w:basedOn w:val="Bezpopisa"/>
    <w:rsid w:val="00875856"/>
  </w:style>
  <w:style w:type="numbering" w:customStyle="1" w:styleId="SLIKA11224">
    <w:name w:val="SLIKA11224"/>
    <w:basedOn w:val="Bezpopisa"/>
    <w:rsid w:val="00875856"/>
  </w:style>
  <w:style w:type="numbering" w:customStyle="1" w:styleId="SLIKA33">
    <w:name w:val="SLIKA33"/>
    <w:basedOn w:val="Bezpopisa"/>
    <w:rsid w:val="00875856"/>
    <w:pPr>
      <w:numPr>
        <w:numId w:val="14"/>
      </w:numPr>
    </w:pPr>
  </w:style>
  <w:style w:type="numbering" w:customStyle="1" w:styleId="Bezpopisa134">
    <w:name w:val="Bez popisa134"/>
    <w:next w:val="Bezpopisa"/>
    <w:uiPriority w:val="99"/>
    <w:semiHidden/>
    <w:unhideWhenUsed/>
    <w:rsid w:val="00875856"/>
  </w:style>
  <w:style w:type="numbering" w:customStyle="1" w:styleId="Bezpopisa234">
    <w:name w:val="Bez popisa234"/>
    <w:next w:val="Bezpopisa"/>
    <w:uiPriority w:val="99"/>
    <w:semiHidden/>
    <w:unhideWhenUsed/>
    <w:rsid w:val="00875856"/>
  </w:style>
  <w:style w:type="numbering" w:customStyle="1" w:styleId="Bezpopisa1124">
    <w:name w:val="Bez popisa1124"/>
    <w:next w:val="Bezpopisa"/>
    <w:uiPriority w:val="99"/>
    <w:semiHidden/>
    <w:unhideWhenUsed/>
    <w:rsid w:val="00875856"/>
  </w:style>
  <w:style w:type="numbering" w:customStyle="1" w:styleId="Bezpopisa2124">
    <w:name w:val="Bez popisa2124"/>
    <w:next w:val="Bezpopisa"/>
    <w:uiPriority w:val="99"/>
    <w:semiHidden/>
    <w:unhideWhenUsed/>
    <w:rsid w:val="00875856"/>
  </w:style>
  <w:style w:type="numbering" w:customStyle="1" w:styleId="SLIKA11324">
    <w:name w:val="SLIKA11324"/>
    <w:basedOn w:val="Bezpopisa"/>
    <w:rsid w:val="00875856"/>
  </w:style>
  <w:style w:type="numbering" w:customStyle="1" w:styleId="SLIKA11424">
    <w:name w:val="SLIKA11424"/>
    <w:basedOn w:val="Bezpopisa"/>
    <w:rsid w:val="00875856"/>
  </w:style>
  <w:style w:type="numbering" w:customStyle="1" w:styleId="SLIKA11524">
    <w:name w:val="SLIKA11524"/>
    <w:basedOn w:val="Bezpopisa"/>
    <w:rsid w:val="00875856"/>
  </w:style>
  <w:style w:type="numbering" w:customStyle="1" w:styleId="SLIKA11624">
    <w:name w:val="SLIKA11624"/>
    <w:basedOn w:val="Bezpopisa"/>
    <w:rsid w:val="00875856"/>
  </w:style>
  <w:style w:type="numbering" w:customStyle="1" w:styleId="SLIKA11724">
    <w:name w:val="SLIKA11724"/>
    <w:basedOn w:val="Bezpopisa"/>
    <w:rsid w:val="00875856"/>
  </w:style>
  <w:style w:type="numbering" w:customStyle="1" w:styleId="SLIKA11824">
    <w:name w:val="SLIKA11824"/>
    <w:basedOn w:val="Bezpopisa"/>
    <w:rsid w:val="00875856"/>
  </w:style>
  <w:style w:type="numbering" w:customStyle="1" w:styleId="SLIKA11924">
    <w:name w:val="SLIKA11924"/>
    <w:basedOn w:val="Bezpopisa"/>
    <w:rsid w:val="00875856"/>
  </w:style>
  <w:style w:type="numbering" w:customStyle="1" w:styleId="SLIKA111024">
    <w:name w:val="SLIKA111024"/>
    <w:basedOn w:val="Bezpopisa"/>
    <w:rsid w:val="00875856"/>
  </w:style>
  <w:style w:type="numbering" w:customStyle="1" w:styleId="SLIKA111124">
    <w:name w:val="SLIKA111124"/>
    <w:basedOn w:val="Bezpopisa"/>
    <w:rsid w:val="00875856"/>
  </w:style>
  <w:style w:type="numbering" w:customStyle="1" w:styleId="SLIKA111224">
    <w:name w:val="SLIKA111224"/>
    <w:basedOn w:val="Bezpopisa"/>
    <w:rsid w:val="00875856"/>
  </w:style>
  <w:style w:type="numbering" w:customStyle="1" w:styleId="Bezpopisa314">
    <w:name w:val="Bez popisa314"/>
    <w:next w:val="Bezpopisa"/>
    <w:uiPriority w:val="99"/>
    <w:semiHidden/>
    <w:unhideWhenUsed/>
    <w:rsid w:val="00875856"/>
  </w:style>
  <w:style w:type="numbering" w:customStyle="1" w:styleId="SLIKA111314">
    <w:name w:val="SLIKA111314"/>
    <w:basedOn w:val="Bezpopisa"/>
    <w:rsid w:val="00875856"/>
  </w:style>
  <w:style w:type="numbering" w:customStyle="1" w:styleId="SLIKA111414">
    <w:name w:val="SLIKA111414"/>
    <w:basedOn w:val="Bezpopisa"/>
    <w:rsid w:val="00875856"/>
  </w:style>
  <w:style w:type="numbering" w:customStyle="1" w:styleId="SLIKA112114">
    <w:name w:val="SLIKA112114"/>
    <w:basedOn w:val="Bezpopisa"/>
    <w:rsid w:val="00875856"/>
  </w:style>
  <w:style w:type="table" w:customStyle="1" w:styleId="Reetkatablice16122">
    <w:name w:val="Rešetka tablice1612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2">
    <w:name w:val="Rešetka tablice62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4">
    <w:name w:val="SLIKA134"/>
    <w:basedOn w:val="Bezpopisa"/>
    <w:rsid w:val="00875856"/>
    <w:pPr>
      <w:numPr>
        <w:numId w:val="13"/>
      </w:numPr>
    </w:pPr>
  </w:style>
  <w:style w:type="numbering" w:customStyle="1" w:styleId="Bezpopisa1214">
    <w:name w:val="Bez popisa1214"/>
    <w:next w:val="Bezpopisa"/>
    <w:uiPriority w:val="99"/>
    <w:semiHidden/>
    <w:unhideWhenUsed/>
    <w:rsid w:val="00875856"/>
  </w:style>
  <w:style w:type="numbering" w:customStyle="1" w:styleId="Bezpopisa2214">
    <w:name w:val="Bez popisa2214"/>
    <w:next w:val="Bezpopisa"/>
    <w:uiPriority w:val="99"/>
    <w:semiHidden/>
    <w:unhideWhenUsed/>
    <w:rsid w:val="00875856"/>
  </w:style>
  <w:style w:type="numbering" w:customStyle="1" w:styleId="Bezpopisa11123">
    <w:name w:val="Bez popisa11123"/>
    <w:next w:val="Bezpopisa"/>
    <w:uiPriority w:val="99"/>
    <w:semiHidden/>
    <w:unhideWhenUsed/>
    <w:rsid w:val="00875856"/>
  </w:style>
  <w:style w:type="numbering" w:customStyle="1" w:styleId="Bezpopisa21123">
    <w:name w:val="Bez popisa21123"/>
    <w:next w:val="Bezpopisa"/>
    <w:uiPriority w:val="99"/>
    <w:semiHidden/>
    <w:unhideWhenUsed/>
    <w:rsid w:val="00875856"/>
  </w:style>
  <w:style w:type="numbering" w:customStyle="1" w:styleId="SLIKA113114">
    <w:name w:val="SLIKA113114"/>
    <w:basedOn w:val="Bezpopisa"/>
    <w:rsid w:val="00875856"/>
  </w:style>
  <w:style w:type="numbering" w:customStyle="1" w:styleId="SLIKA114114">
    <w:name w:val="SLIKA114114"/>
    <w:basedOn w:val="Bezpopisa"/>
    <w:rsid w:val="00875856"/>
  </w:style>
  <w:style w:type="numbering" w:customStyle="1" w:styleId="SLIKA115114">
    <w:name w:val="SLIKA115114"/>
    <w:basedOn w:val="Bezpopisa"/>
    <w:rsid w:val="00875856"/>
  </w:style>
  <w:style w:type="numbering" w:customStyle="1" w:styleId="SLIKA116114">
    <w:name w:val="SLIKA116114"/>
    <w:basedOn w:val="Bezpopisa"/>
    <w:rsid w:val="00875856"/>
  </w:style>
  <w:style w:type="numbering" w:customStyle="1" w:styleId="SLIKA117114">
    <w:name w:val="SLIKA117114"/>
    <w:basedOn w:val="Bezpopisa"/>
    <w:rsid w:val="00875856"/>
  </w:style>
  <w:style w:type="numbering" w:customStyle="1" w:styleId="SLIKA118114">
    <w:name w:val="SLIKA118114"/>
    <w:basedOn w:val="Bezpopisa"/>
    <w:rsid w:val="00875856"/>
  </w:style>
  <w:style w:type="numbering" w:customStyle="1" w:styleId="SLIKA119114">
    <w:name w:val="SLIKA119114"/>
    <w:basedOn w:val="Bezpopisa"/>
    <w:rsid w:val="00875856"/>
  </w:style>
  <w:style w:type="numbering" w:customStyle="1" w:styleId="SLIKA1110114">
    <w:name w:val="SLIKA1110114"/>
    <w:basedOn w:val="Bezpopisa"/>
    <w:rsid w:val="00875856"/>
  </w:style>
  <w:style w:type="numbering" w:customStyle="1" w:styleId="SLIKA1111123">
    <w:name w:val="SLIKA1111123"/>
    <w:basedOn w:val="Bezpopisa"/>
    <w:rsid w:val="00875856"/>
  </w:style>
  <w:style w:type="numbering" w:customStyle="1" w:styleId="SLIKA11121177">
    <w:name w:val="SLIKA11121177"/>
    <w:basedOn w:val="Bezpopisa"/>
    <w:rsid w:val="00875856"/>
  </w:style>
  <w:style w:type="numbering" w:customStyle="1" w:styleId="Bezpopisa9">
    <w:name w:val="Bez popisa9"/>
    <w:next w:val="Bezpopisa"/>
    <w:uiPriority w:val="99"/>
    <w:semiHidden/>
    <w:unhideWhenUsed/>
    <w:rsid w:val="004155B9"/>
  </w:style>
  <w:style w:type="table" w:customStyle="1" w:styleId="Reetkatablice35">
    <w:name w:val="Rešetka tablice35"/>
    <w:basedOn w:val="Obinatablica"/>
    <w:next w:val="Reetkatablice"/>
    <w:rsid w:val="004155B9"/>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0">
    <w:name w:val="Bez popisa10"/>
    <w:next w:val="Bezpopisa"/>
    <w:uiPriority w:val="99"/>
    <w:semiHidden/>
    <w:unhideWhenUsed/>
    <w:rsid w:val="002E3FF5"/>
  </w:style>
  <w:style w:type="table" w:customStyle="1" w:styleId="Reetkatablice36">
    <w:name w:val="Rešetka tablice36"/>
    <w:basedOn w:val="Obinatablica"/>
    <w:next w:val="Reetkatablice"/>
    <w:rsid w:val="002E3FF5"/>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7">
    <w:name w:val="Rešetka tablice37"/>
    <w:basedOn w:val="Obinatablica"/>
    <w:next w:val="Reetkatablice"/>
    <w:rsid w:val="003A1656"/>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7">
    <w:name w:val="Bez popisa17"/>
    <w:next w:val="Bezpopisa"/>
    <w:uiPriority w:val="99"/>
    <w:semiHidden/>
    <w:unhideWhenUsed/>
    <w:rsid w:val="003A1656"/>
  </w:style>
  <w:style w:type="table" w:customStyle="1" w:styleId="Reetkatablice38">
    <w:name w:val="Rešetka tablice38"/>
    <w:basedOn w:val="Obinatablica"/>
    <w:next w:val="Reetkatablice"/>
    <w:rsid w:val="003A1656"/>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8">
    <w:name w:val="Bez popisa18"/>
    <w:next w:val="Bezpopisa"/>
    <w:uiPriority w:val="99"/>
    <w:semiHidden/>
    <w:unhideWhenUsed/>
    <w:rsid w:val="003A1656"/>
  </w:style>
  <w:style w:type="table" w:customStyle="1" w:styleId="Reetkatablice39">
    <w:name w:val="Rešetka tablice39"/>
    <w:basedOn w:val="Obinatablica"/>
    <w:next w:val="Reetkatablice"/>
    <w:rsid w:val="003A1656"/>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0">
    <w:name w:val="Rešetka tablice40"/>
    <w:basedOn w:val="Obinatablica"/>
    <w:next w:val="Reetkatablice"/>
    <w:uiPriority w:val="59"/>
    <w:rsid w:val="009075A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9">
    <w:name w:val="Bez popisa19"/>
    <w:next w:val="Bezpopisa"/>
    <w:uiPriority w:val="99"/>
    <w:semiHidden/>
    <w:unhideWhenUsed/>
    <w:rsid w:val="00CC5AA6"/>
  </w:style>
  <w:style w:type="table" w:customStyle="1" w:styleId="Reetkatablice45">
    <w:name w:val="Rešetka tablice45"/>
    <w:basedOn w:val="Obinatablica"/>
    <w:next w:val="Reetkatablice"/>
    <w:uiPriority w:val="59"/>
    <w:rsid w:val="00410F6A"/>
    <w:pPr>
      <w:jc w:val="left"/>
    </w:pPr>
    <w:rPr>
      <w:rFonts w:eastAsia="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6">
    <w:name w:val="Rešetka tablice46"/>
    <w:basedOn w:val="Obinatablica"/>
    <w:next w:val="Reetkatablice"/>
    <w:uiPriority w:val="59"/>
    <w:rsid w:val="004D6916"/>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7">
    <w:name w:val="Rešetka tablice47"/>
    <w:basedOn w:val="Obinatablica"/>
    <w:next w:val="Reetkatablice"/>
    <w:uiPriority w:val="59"/>
    <w:rsid w:val="003B4EC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8">
    <w:name w:val="Rešetka tablice48"/>
    <w:basedOn w:val="Obinatablica"/>
    <w:next w:val="Reetkatablice"/>
    <w:uiPriority w:val="59"/>
    <w:rsid w:val="0069113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9">
    <w:name w:val="Rešetka tablice49"/>
    <w:basedOn w:val="Obinatablica"/>
    <w:next w:val="Reetkatablice"/>
    <w:uiPriority w:val="59"/>
    <w:rsid w:val="0069113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0">
    <w:name w:val="Rešetka tablice50"/>
    <w:basedOn w:val="Obinatablica"/>
    <w:next w:val="Reetkatablice"/>
    <w:uiPriority w:val="59"/>
    <w:rsid w:val="00A61E1F"/>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4">
    <w:name w:val="Rešetka tablice54"/>
    <w:basedOn w:val="Obinatablica"/>
    <w:next w:val="Reetkatablice"/>
    <w:uiPriority w:val="59"/>
    <w:rsid w:val="000E01F9"/>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5">
    <w:name w:val="Rešetka tablice55"/>
    <w:basedOn w:val="Obinatablica"/>
    <w:next w:val="Reetkatablice"/>
    <w:uiPriority w:val="59"/>
    <w:rsid w:val="00D37DEB"/>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6">
    <w:name w:val="Rešetka tablice56"/>
    <w:basedOn w:val="Obinatablica"/>
    <w:next w:val="Reetkatablice"/>
    <w:uiPriority w:val="59"/>
    <w:rsid w:val="00933C9B"/>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0">
    <w:name w:val="Bez popisa20"/>
    <w:next w:val="Bezpopisa"/>
    <w:uiPriority w:val="99"/>
    <w:semiHidden/>
    <w:unhideWhenUsed/>
    <w:rsid w:val="003B41E5"/>
  </w:style>
  <w:style w:type="numbering" w:customStyle="1" w:styleId="Bezpopisa27">
    <w:name w:val="Bez popisa27"/>
    <w:next w:val="Bezpopisa"/>
    <w:uiPriority w:val="99"/>
    <w:semiHidden/>
    <w:unhideWhenUsed/>
    <w:rsid w:val="00901B6C"/>
  </w:style>
  <w:style w:type="numbering" w:customStyle="1" w:styleId="Bezpopisa28">
    <w:name w:val="Bez popisa28"/>
    <w:next w:val="Bezpopisa"/>
    <w:uiPriority w:val="99"/>
    <w:semiHidden/>
    <w:unhideWhenUsed/>
    <w:rsid w:val="005823B0"/>
  </w:style>
  <w:style w:type="table" w:customStyle="1" w:styleId="Reetkatablice57">
    <w:name w:val="Rešetka tablice57"/>
    <w:basedOn w:val="Obinatablica"/>
    <w:next w:val="Reetkatablice"/>
    <w:uiPriority w:val="59"/>
    <w:rsid w:val="005823B0"/>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9">
    <w:name w:val="Bez popisa29"/>
    <w:next w:val="Bezpopisa"/>
    <w:uiPriority w:val="99"/>
    <w:semiHidden/>
    <w:unhideWhenUsed/>
    <w:rsid w:val="008F7002"/>
  </w:style>
  <w:style w:type="numbering" w:customStyle="1" w:styleId="Bezpopisa30">
    <w:name w:val="Bez popisa30"/>
    <w:next w:val="Bezpopisa"/>
    <w:uiPriority w:val="99"/>
    <w:semiHidden/>
    <w:unhideWhenUsed/>
    <w:rsid w:val="00275E1A"/>
  </w:style>
  <w:style w:type="table" w:customStyle="1" w:styleId="Reetkatablice58">
    <w:name w:val="Rešetka tablice58"/>
    <w:basedOn w:val="Obinatablica"/>
    <w:next w:val="Reetkatablice"/>
    <w:rsid w:val="00275E1A"/>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9">
    <w:name w:val="Rešetka tablice59"/>
    <w:basedOn w:val="Obinatablica"/>
    <w:next w:val="Reetkatablice"/>
    <w:uiPriority w:val="59"/>
    <w:rsid w:val="008C7B3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5">
    <w:name w:val="Bez popisa35"/>
    <w:next w:val="Bezpopisa"/>
    <w:uiPriority w:val="99"/>
    <w:semiHidden/>
    <w:unhideWhenUsed/>
    <w:rsid w:val="001C0FDF"/>
  </w:style>
  <w:style w:type="paragraph" w:customStyle="1" w:styleId="box459766">
    <w:name w:val="box_459766"/>
    <w:basedOn w:val="Normal"/>
    <w:qFormat/>
    <w:rsid w:val="001C0FDF"/>
    <w:pPr>
      <w:spacing w:after="160"/>
      <w:jc w:val="left"/>
    </w:pPr>
    <w:rPr>
      <w:rFonts w:eastAsia="Times New Roman"/>
      <w:lang w:val="en-GB" w:eastAsia="en-GB"/>
    </w:rPr>
  </w:style>
  <w:style w:type="paragraph" w:customStyle="1" w:styleId="Opisslike1">
    <w:name w:val="Opis slike1"/>
    <w:basedOn w:val="Normal"/>
    <w:next w:val="Normal"/>
    <w:uiPriority w:val="35"/>
    <w:semiHidden/>
    <w:unhideWhenUsed/>
    <w:qFormat/>
    <w:rsid w:val="001C0FDF"/>
    <w:pPr>
      <w:spacing w:after="200"/>
      <w:jc w:val="left"/>
    </w:pPr>
    <w:rPr>
      <w:rFonts w:ascii="Calibri" w:eastAsia="Times New Roman" w:hAnsi="Calibri"/>
      <w:i/>
      <w:iCs/>
      <w:color w:val="1F497D"/>
      <w:sz w:val="18"/>
      <w:szCs w:val="18"/>
    </w:rPr>
  </w:style>
  <w:style w:type="paragraph" w:customStyle="1" w:styleId="Naslov10">
    <w:name w:val="Naslov1"/>
    <w:basedOn w:val="Normal"/>
    <w:next w:val="Normal"/>
    <w:uiPriority w:val="10"/>
    <w:qFormat/>
    <w:rsid w:val="001C0FDF"/>
    <w:pPr>
      <w:contextualSpacing/>
      <w:jc w:val="left"/>
    </w:pPr>
    <w:rPr>
      <w:rFonts w:ascii="Cambria" w:eastAsia="Times New Roman" w:hAnsi="Cambria"/>
      <w:spacing w:val="-10"/>
      <w:sz w:val="56"/>
      <w:szCs w:val="56"/>
    </w:rPr>
  </w:style>
  <w:style w:type="character" w:customStyle="1" w:styleId="NaslovChar">
    <w:name w:val="Naslov Char"/>
    <w:basedOn w:val="Zadanifontodlomka"/>
    <w:link w:val="Naslov"/>
    <w:uiPriority w:val="10"/>
    <w:rsid w:val="001C0FDF"/>
    <w:rPr>
      <w:rFonts w:ascii="Cambria" w:eastAsia="Times New Roman" w:hAnsi="Cambria" w:cs="Times New Roman"/>
      <w:spacing w:val="-10"/>
      <w:sz w:val="56"/>
      <w:szCs w:val="56"/>
    </w:rPr>
  </w:style>
  <w:style w:type="paragraph" w:customStyle="1" w:styleId="Podnaslov1">
    <w:name w:val="Podnaslov1"/>
    <w:basedOn w:val="Normal"/>
    <w:next w:val="Normal"/>
    <w:uiPriority w:val="11"/>
    <w:qFormat/>
    <w:rsid w:val="001C0FDF"/>
    <w:pPr>
      <w:numPr>
        <w:ilvl w:val="1"/>
      </w:numPr>
      <w:spacing w:after="160" w:line="259" w:lineRule="auto"/>
      <w:jc w:val="left"/>
    </w:pPr>
    <w:rPr>
      <w:rFonts w:ascii="Calibri" w:eastAsia="Times New Roman" w:hAnsi="Calibri"/>
      <w:color w:val="5A5A5A"/>
      <w:spacing w:val="15"/>
      <w:sz w:val="22"/>
      <w:szCs w:val="22"/>
    </w:rPr>
  </w:style>
  <w:style w:type="character" w:customStyle="1" w:styleId="PodnaslovChar">
    <w:name w:val="Podnaslov Char"/>
    <w:basedOn w:val="Zadanifontodlomka"/>
    <w:link w:val="Podnaslov"/>
    <w:uiPriority w:val="11"/>
    <w:rsid w:val="001C0FDF"/>
    <w:rPr>
      <w:color w:val="5A5A5A"/>
      <w:spacing w:val="15"/>
    </w:rPr>
  </w:style>
  <w:style w:type="paragraph" w:customStyle="1" w:styleId="Citat1">
    <w:name w:val="Citat1"/>
    <w:basedOn w:val="Normal"/>
    <w:next w:val="Normal"/>
    <w:uiPriority w:val="29"/>
    <w:qFormat/>
    <w:rsid w:val="001C0FDF"/>
    <w:pPr>
      <w:spacing w:before="200" w:after="160" w:line="259" w:lineRule="auto"/>
      <w:ind w:left="864" w:right="864"/>
      <w:jc w:val="left"/>
    </w:pPr>
    <w:rPr>
      <w:rFonts w:ascii="Calibri" w:eastAsia="Times New Roman" w:hAnsi="Calibri"/>
      <w:i/>
      <w:iCs/>
      <w:color w:val="404040"/>
      <w:sz w:val="22"/>
      <w:szCs w:val="22"/>
    </w:rPr>
  </w:style>
  <w:style w:type="character" w:customStyle="1" w:styleId="CitatChar">
    <w:name w:val="Citat Char"/>
    <w:basedOn w:val="Zadanifontodlomka"/>
    <w:link w:val="Citat"/>
    <w:uiPriority w:val="29"/>
    <w:rsid w:val="001C0FDF"/>
    <w:rPr>
      <w:i/>
      <w:iCs/>
      <w:color w:val="404040"/>
    </w:rPr>
  </w:style>
  <w:style w:type="paragraph" w:customStyle="1" w:styleId="Naglaencitat1">
    <w:name w:val="Naglašen citat1"/>
    <w:basedOn w:val="Normal"/>
    <w:next w:val="Normal"/>
    <w:uiPriority w:val="30"/>
    <w:qFormat/>
    <w:rsid w:val="001C0FDF"/>
    <w:pPr>
      <w:pBdr>
        <w:top w:val="single" w:sz="4" w:space="10" w:color="404040"/>
        <w:bottom w:val="single" w:sz="4" w:space="10" w:color="404040"/>
      </w:pBdr>
      <w:spacing w:before="360" w:after="360" w:line="259" w:lineRule="auto"/>
      <w:ind w:left="864" w:right="864"/>
      <w:jc w:val="center"/>
    </w:pPr>
    <w:rPr>
      <w:rFonts w:ascii="Calibri" w:eastAsia="Times New Roman" w:hAnsi="Calibri"/>
      <w:i/>
      <w:iCs/>
      <w:color w:val="404040"/>
      <w:sz w:val="22"/>
      <w:szCs w:val="22"/>
    </w:rPr>
  </w:style>
  <w:style w:type="character" w:customStyle="1" w:styleId="NaglaencitatChar">
    <w:name w:val="Naglašen citat Char"/>
    <w:basedOn w:val="Zadanifontodlomka"/>
    <w:link w:val="Naglaencitat"/>
    <w:uiPriority w:val="30"/>
    <w:rsid w:val="001C0FDF"/>
    <w:rPr>
      <w:i/>
      <w:iCs/>
      <w:color w:val="404040"/>
    </w:rPr>
  </w:style>
  <w:style w:type="character" w:styleId="Jakoisticanje">
    <w:name w:val="Intense Emphasis"/>
    <w:basedOn w:val="Zadanifontodlomka"/>
    <w:uiPriority w:val="21"/>
    <w:qFormat/>
    <w:rsid w:val="001C0FDF"/>
    <w:rPr>
      <w:b/>
      <w:bCs/>
      <w:i/>
      <w:iCs/>
      <w:color w:val="auto"/>
    </w:rPr>
  </w:style>
  <w:style w:type="character" w:customStyle="1" w:styleId="Neupadljivareferenca1">
    <w:name w:val="Neupadljiva referenca1"/>
    <w:basedOn w:val="Zadanifontodlomka"/>
    <w:uiPriority w:val="31"/>
    <w:qFormat/>
    <w:rsid w:val="001C0FDF"/>
    <w:rPr>
      <w:smallCaps/>
      <w:color w:val="404040"/>
    </w:rPr>
  </w:style>
  <w:style w:type="character" w:customStyle="1" w:styleId="Istaknutareferenca1">
    <w:name w:val="Istaknuta referenca1"/>
    <w:basedOn w:val="Zadanifontodlomka"/>
    <w:uiPriority w:val="32"/>
    <w:qFormat/>
    <w:rsid w:val="001C0FDF"/>
    <w:rPr>
      <w:b/>
      <w:bCs/>
      <w:smallCaps/>
      <w:color w:val="404040"/>
      <w:spacing w:val="5"/>
    </w:rPr>
  </w:style>
  <w:style w:type="character" w:styleId="Naslovknjige">
    <w:name w:val="Book Title"/>
    <w:basedOn w:val="Zadanifontodlomka"/>
    <w:uiPriority w:val="33"/>
    <w:qFormat/>
    <w:rsid w:val="001C0FDF"/>
    <w:rPr>
      <w:b/>
      <w:bCs/>
      <w:i/>
      <w:iCs/>
      <w:spacing w:val="5"/>
    </w:rPr>
  </w:style>
  <w:style w:type="paragraph" w:styleId="Revizija">
    <w:name w:val="Revision"/>
    <w:hidden/>
    <w:uiPriority w:val="99"/>
    <w:semiHidden/>
    <w:rsid w:val="001C0FDF"/>
    <w:pPr>
      <w:jc w:val="left"/>
    </w:pPr>
    <w:rPr>
      <w:rFonts w:ascii="Calibri" w:eastAsia="Times New Roman" w:hAnsi="Calibri"/>
      <w:sz w:val="22"/>
      <w:szCs w:val="22"/>
    </w:rPr>
  </w:style>
  <w:style w:type="paragraph" w:styleId="Naslov">
    <w:name w:val="Title"/>
    <w:basedOn w:val="Normal"/>
    <w:next w:val="Normal"/>
    <w:link w:val="NaslovChar"/>
    <w:uiPriority w:val="10"/>
    <w:qFormat/>
    <w:rsid w:val="001C0FDF"/>
    <w:pPr>
      <w:pBdr>
        <w:bottom w:val="single" w:sz="8" w:space="4" w:color="4F81BD" w:themeColor="accent1"/>
      </w:pBdr>
      <w:spacing w:after="300"/>
      <w:contextualSpacing/>
    </w:pPr>
    <w:rPr>
      <w:rFonts w:ascii="Cambria" w:eastAsia="Times New Roman" w:hAnsi="Cambria"/>
      <w:spacing w:val="-10"/>
      <w:sz w:val="56"/>
      <w:szCs w:val="56"/>
    </w:rPr>
  </w:style>
  <w:style w:type="character" w:customStyle="1" w:styleId="NaslovChar1">
    <w:name w:val="Naslov Char1"/>
    <w:basedOn w:val="Zadanifontodlomka"/>
    <w:uiPriority w:val="10"/>
    <w:rsid w:val="001C0FDF"/>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1C0FDF"/>
    <w:pPr>
      <w:numPr>
        <w:ilvl w:val="1"/>
      </w:numPr>
    </w:pPr>
    <w:rPr>
      <w:color w:val="5A5A5A"/>
      <w:spacing w:val="15"/>
    </w:rPr>
  </w:style>
  <w:style w:type="character" w:customStyle="1" w:styleId="PodnaslovChar1">
    <w:name w:val="Podnaslov Char1"/>
    <w:basedOn w:val="Zadanifontodlomka"/>
    <w:uiPriority w:val="11"/>
    <w:rsid w:val="001C0FDF"/>
    <w:rPr>
      <w:rFonts w:asciiTheme="majorHAnsi" w:eastAsiaTheme="majorEastAsia" w:hAnsiTheme="majorHAnsi" w:cstheme="majorBidi"/>
      <w:i/>
      <w:iCs/>
      <w:color w:val="4F81BD" w:themeColor="accent1"/>
      <w:spacing w:val="15"/>
    </w:rPr>
  </w:style>
  <w:style w:type="paragraph" w:styleId="Citat">
    <w:name w:val="Quote"/>
    <w:basedOn w:val="Normal"/>
    <w:next w:val="Normal"/>
    <w:link w:val="CitatChar"/>
    <w:uiPriority w:val="29"/>
    <w:qFormat/>
    <w:rsid w:val="001C0FDF"/>
    <w:rPr>
      <w:i/>
      <w:iCs/>
      <w:color w:val="404040"/>
    </w:rPr>
  </w:style>
  <w:style w:type="character" w:customStyle="1" w:styleId="CitatChar1">
    <w:name w:val="Citat Char1"/>
    <w:basedOn w:val="Zadanifontodlomka"/>
    <w:uiPriority w:val="29"/>
    <w:rsid w:val="001C0FDF"/>
    <w:rPr>
      <w:i/>
      <w:iCs/>
      <w:color w:val="000000" w:themeColor="text1"/>
    </w:rPr>
  </w:style>
  <w:style w:type="paragraph" w:styleId="Naglaencitat">
    <w:name w:val="Intense Quote"/>
    <w:basedOn w:val="Normal"/>
    <w:next w:val="Normal"/>
    <w:link w:val="NaglaencitatChar"/>
    <w:uiPriority w:val="30"/>
    <w:qFormat/>
    <w:rsid w:val="001C0FDF"/>
    <w:pPr>
      <w:pBdr>
        <w:bottom w:val="single" w:sz="4" w:space="4" w:color="4F81BD" w:themeColor="accent1"/>
      </w:pBdr>
      <w:spacing w:before="200" w:after="280"/>
      <w:ind w:left="936" w:right="936"/>
    </w:pPr>
    <w:rPr>
      <w:i/>
      <w:iCs/>
      <w:color w:val="404040"/>
    </w:rPr>
  </w:style>
  <w:style w:type="character" w:customStyle="1" w:styleId="NaglaencitatChar1">
    <w:name w:val="Naglašen citat Char1"/>
    <w:basedOn w:val="Zadanifontodlomka"/>
    <w:uiPriority w:val="30"/>
    <w:rsid w:val="001C0FDF"/>
    <w:rPr>
      <w:b/>
      <w:bCs/>
      <w:i/>
      <w:iCs/>
      <w:color w:val="4F81BD" w:themeColor="accent1"/>
    </w:rPr>
  </w:style>
  <w:style w:type="character" w:styleId="Neupadljivareferenca">
    <w:name w:val="Subtle Reference"/>
    <w:basedOn w:val="Zadanifontodlomka"/>
    <w:uiPriority w:val="31"/>
    <w:qFormat/>
    <w:rsid w:val="001C0FDF"/>
    <w:rPr>
      <w:smallCaps/>
      <w:color w:val="C0504D" w:themeColor="accent2"/>
      <w:u w:val="single"/>
    </w:rPr>
  </w:style>
  <w:style w:type="character" w:styleId="Istaknutareferenca">
    <w:name w:val="Intense Reference"/>
    <w:basedOn w:val="Zadanifontodlomka"/>
    <w:uiPriority w:val="32"/>
    <w:qFormat/>
    <w:rsid w:val="001C0FDF"/>
    <w:rPr>
      <w:b/>
      <w:bCs/>
      <w:smallCaps/>
      <w:color w:val="C0504D" w:themeColor="accent2"/>
      <w:spacing w:val="5"/>
      <w:u w:val="single"/>
    </w:rPr>
  </w:style>
  <w:style w:type="numbering" w:customStyle="1" w:styleId="Bezpopisa36">
    <w:name w:val="Bez popisa36"/>
    <w:next w:val="Bezpopisa"/>
    <w:uiPriority w:val="99"/>
    <w:semiHidden/>
    <w:unhideWhenUsed/>
    <w:rsid w:val="00DB1541"/>
  </w:style>
  <w:style w:type="character" w:customStyle="1" w:styleId="InternetLink">
    <w:name w:val="Internet Link"/>
    <w:uiPriority w:val="99"/>
    <w:unhideWhenUsed/>
    <w:rsid w:val="00DB1541"/>
    <w:rPr>
      <w:color w:val="0000FF"/>
      <w:u w:val="single"/>
    </w:rPr>
  </w:style>
  <w:style w:type="character" w:customStyle="1" w:styleId="SlijeenaHiperveza1">
    <w:name w:val="SlijeđenaHiperveza1"/>
    <w:uiPriority w:val="99"/>
    <w:semiHidden/>
    <w:unhideWhenUsed/>
    <w:qFormat/>
    <w:rsid w:val="00DB1541"/>
    <w:rPr>
      <w:color w:val="954F72"/>
      <w:u w:val="single"/>
    </w:rPr>
  </w:style>
  <w:style w:type="character" w:customStyle="1" w:styleId="ListLabel1">
    <w:name w:val="ListLabel 1"/>
    <w:qFormat/>
    <w:rsid w:val="00DB1541"/>
    <w:rPr>
      <w:color w:val="00000A"/>
    </w:rPr>
  </w:style>
  <w:style w:type="character" w:customStyle="1" w:styleId="ListLabel2">
    <w:name w:val="ListLabel 2"/>
    <w:qFormat/>
    <w:rsid w:val="00DB1541"/>
    <w:rPr>
      <w:rFonts w:eastAsia="Times New Roman" w:cs="Times New Roman"/>
    </w:rPr>
  </w:style>
  <w:style w:type="character" w:customStyle="1" w:styleId="ListLabel3">
    <w:name w:val="ListLabel 3"/>
    <w:qFormat/>
    <w:rsid w:val="00DB1541"/>
    <w:rPr>
      <w:rFonts w:eastAsia="Times New Roman" w:cs="Times New Roman"/>
      <w:color w:val="00000A"/>
    </w:rPr>
  </w:style>
  <w:style w:type="character" w:customStyle="1" w:styleId="ListLabel4">
    <w:name w:val="ListLabel 4"/>
    <w:qFormat/>
    <w:rsid w:val="00DB1541"/>
    <w:rPr>
      <w:rFonts w:cs="Courier New"/>
    </w:rPr>
  </w:style>
  <w:style w:type="character" w:customStyle="1" w:styleId="ListLabel5">
    <w:name w:val="ListLabel 5"/>
    <w:qFormat/>
    <w:rsid w:val="00DB1541"/>
    <w:rPr>
      <w:rFonts w:cs="Courier New"/>
    </w:rPr>
  </w:style>
  <w:style w:type="character" w:customStyle="1" w:styleId="ListLabel6">
    <w:name w:val="ListLabel 6"/>
    <w:qFormat/>
    <w:rsid w:val="00DB1541"/>
    <w:rPr>
      <w:rFonts w:cs="Courier New"/>
    </w:rPr>
  </w:style>
  <w:style w:type="character" w:customStyle="1" w:styleId="ListLabel7">
    <w:name w:val="ListLabel 7"/>
    <w:qFormat/>
    <w:rsid w:val="00DB1541"/>
    <w:rPr>
      <w:rFonts w:cs="Courier New"/>
    </w:rPr>
  </w:style>
  <w:style w:type="character" w:customStyle="1" w:styleId="ListLabel8">
    <w:name w:val="ListLabel 8"/>
    <w:qFormat/>
    <w:rsid w:val="00DB1541"/>
    <w:rPr>
      <w:rFonts w:cs="Courier New"/>
    </w:rPr>
  </w:style>
  <w:style w:type="character" w:customStyle="1" w:styleId="ListLabel9">
    <w:name w:val="ListLabel 9"/>
    <w:qFormat/>
    <w:rsid w:val="00DB1541"/>
    <w:rPr>
      <w:rFonts w:cs="Courier New"/>
    </w:rPr>
  </w:style>
  <w:style w:type="character" w:customStyle="1" w:styleId="ListLabel10">
    <w:name w:val="ListLabel 10"/>
    <w:qFormat/>
    <w:rsid w:val="00DB1541"/>
    <w:rPr>
      <w:sz w:val="20"/>
    </w:rPr>
  </w:style>
  <w:style w:type="character" w:customStyle="1" w:styleId="ListLabel11">
    <w:name w:val="ListLabel 11"/>
    <w:qFormat/>
    <w:rsid w:val="00DB1541"/>
    <w:rPr>
      <w:sz w:val="20"/>
    </w:rPr>
  </w:style>
  <w:style w:type="character" w:customStyle="1" w:styleId="ListLabel12">
    <w:name w:val="ListLabel 12"/>
    <w:qFormat/>
    <w:rsid w:val="00DB1541"/>
    <w:rPr>
      <w:sz w:val="20"/>
    </w:rPr>
  </w:style>
  <w:style w:type="character" w:customStyle="1" w:styleId="ListLabel13">
    <w:name w:val="ListLabel 13"/>
    <w:qFormat/>
    <w:rsid w:val="00DB1541"/>
    <w:rPr>
      <w:sz w:val="20"/>
    </w:rPr>
  </w:style>
  <w:style w:type="character" w:customStyle="1" w:styleId="ListLabel14">
    <w:name w:val="ListLabel 14"/>
    <w:qFormat/>
    <w:rsid w:val="00DB1541"/>
    <w:rPr>
      <w:sz w:val="20"/>
    </w:rPr>
  </w:style>
  <w:style w:type="character" w:customStyle="1" w:styleId="ListLabel15">
    <w:name w:val="ListLabel 15"/>
    <w:qFormat/>
    <w:rsid w:val="00DB1541"/>
    <w:rPr>
      <w:sz w:val="20"/>
    </w:rPr>
  </w:style>
  <w:style w:type="character" w:customStyle="1" w:styleId="ListLabel16">
    <w:name w:val="ListLabel 16"/>
    <w:qFormat/>
    <w:rsid w:val="00DB1541"/>
    <w:rPr>
      <w:sz w:val="20"/>
    </w:rPr>
  </w:style>
  <w:style w:type="character" w:customStyle="1" w:styleId="ListLabel17">
    <w:name w:val="ListLabel 17"/>
    <w:qFormat/>
    <w:rsid w:val="00DB1541"/>
    <w:rPr>
      <w:sz w:val="20"/>
    </w:rPr>
  </w:style>
  <w:style w:type="character" w:customStyle="1" w:styleId="ListLabel18">
    <w:name w:val="ListLabel 18"/>
    <w:qFormat/>
    <w:rsid w:val="00DB1541"/>
    <w:rPr>
      <w:sz w:val="20"/>
    </w:rPr>
  </w:style>
  <w:style w:type="character" w:customStyle="1" w:styleId="ListLabel19">
    <w:name w:val="ListLabel 19"/>
    <w:qFormat/>
    <w:rsid w:val="00DB1541"/>
    <w:rPr>
      <w:rFonts w:eastAsia="Calibri" w:cs="Arial"/>
    </w:rPr>
  </w:style>
  <w:style w:type="character" w:customStyle="1" w:styleId="ListLabel20">
    <w:name w:val="ListLabel 20"/>
    <w:qFormat/>
    <w:rsid w:val="00DB1541"/>
    <w:rPr>
      <w:rFonts w:cs="Courier New"/>
    </w:rPr>
  </w:style>
  <w:style w:type="character" w:customStyle="1" w:styleId="ListLabel21">
    <w:name w:val="ListLabel 21"/>
    <w:qFormat/>
    <w:rsid w:val="00DB1541"/>
    <w:rPr>
      <w:rFonts w:cs="Courier New"/>
    </w:rPr>
  </w:style>
  <w:style w:type="character" w:customStyle="1" w:styleId="ListLabel22">
    <w:name w:val="ListLabel 22"/>
    <w:qFormat/>
    <w:rsid w:val="00DB1541"/>
    <w:rPr>
      <w:rFonts w:cs="Courier New"/>
    </w:rPr>
  </w:style>
  <w:style w:type="character" w:customStyle="1" w:styleId="ListLabel23">
    <w:name w:val="ListLabel 23"/>
    <w:qFormat/>
    <w:rsid w:val="00DB1541"/>
    <w:rPr>
      <w:rFonts w:eastAsia="Calibri" w:cs="Arial"/>
    </w:rPr>
  </w:style>
  <w:style w:type="character" w:customStyle="1" w:styleId="ListLabel24">
    <w:name w:val="ListLabel 24"/>
    <w:qFormat/>
    <w:rsid w:val="00DB1541"/>
    <w:rPr>
      <w:rFonts w:cs="Courier New"/>
    </w:rPr>
  </w:style>
  <w:style w:type="character" w:customStyle="1" w:styleId="ListLabel25">
    <w:name w:val="ListLabel 25"/>
    <w:qFormat/>
    <w:rsid w:val="00DB1541"/>
    <w:rPr>
      <w:rFonts w:cs="Courier New"/>
    </w:rPr>
  </w:style>
  <w:style w:type="character" w:customStyle="1" w:styleId="ListLabel26">
    <w:name w:val="ListLabel 26"/>
    <w:qFormat/>
    <w:rsid w:val="00DB1541"/>
    <w:rPr>
      <w:rFonts w:cs="Courier New"/>
    </w:rPr>
  </w:style>
  <w:style w:type="character" w:customStyle="1" w:styleId="ListLabel27">
    <w:name w:val="ListLabel 27"/>
    <w:qFormat/>
    <w:rsid w:val="00DB1541"/>
    <w:rPr>
      <w:rFonts w:eastAsia="Calibri" w:cs="Times New Roman"/>
    </w:rPr>
  </w:style>
  <w:style w:type="character" w:customStyle="1" w:styleId="ListLabel28">
    <w:name w:val="ListLabel 28"/>
    <w:qFormat/>
    <w:rsid w:val="00DB1541"/>
    <w:rPr>
      <w:rFonts w:cs="Courier New"/>
    </w:rPr>
  </w:style>
  <w:style w:type="character" w:customStyle="1" w:styleId="ListLabel29">
    <w:name w:val="ListLabel 29"/>
    <w:qFormat/>
    <w:rsid w:val="00DB1541"/>
    <w:rPr>
      <w:rFonts w:cs="Courier New"/>
    </w:rPr>
  </w:style>
  <w:style w:type="character" w:customStyle="1" w:styleId="ListLabel30">
    <w:name w:val="ListLabel 30"/>
    <w:qFormat/>
    <w:rsid w:val="00DB1541"/>
    <w:rPr>
      <w:rFonts w:cs="Courier New"/>
    </w:rPr>
  </w:style>
  <w:style w:type="character" w:customStyle="1" w:styleId="ListLabel31">
    <w:name w:val="ListLabel 31"/>
    <w:qFormat/>
    <w:rsid w:val="00DB1541"/>
    <w:rPr>
      <w:rFonts w:ascii="Times New Roman" w:eastAsia="Times New Roman" w:hAnsi="Times New Roman" w:cs="Times New Roman"/>
      <w:sz w:val="24"/>
    </w:rPr>
  </w:style>
  <w:style w:type="character" w:customStyle="1" w:styleId="ListLabel32">
    <w:name w:val="ListLabel 32"/>
    <w:qFormat/>
    <w:rsid w:val="00DB1541"/>
    <w:rPr>
      <w:rFonts w:cs="Courier New"/>
    </w:rPr>
  </w:style>
  <w:style w:type="character" w:customStyle="1" w:styleId="ListLabel33">
    <w:name w:val="ListLabel 33"/>
    <w:qFormat/>
    <w:rsid w:val="00DB1541"/>
    <w:rPr>
      <w:rFonts w:cs="Courier New"/>
    </w:rPr>
  </w:style>
  <w:style w:type="character" w:customStyle="1" w:styleId="ListLabel34">
    <w:name w:val="ListLabel 34"/>
    <w:qFormat/>
    <w:rsid w:val="00DB1541"/>
    <w:rPr>
      <w:rFonts w:cs="Courier New"/>
    </w:rPr>
  </w:style>
  <w:style w:type="character" w:customStyle="1" w:styleId="ListLabel35">
    <w:name w:val="ListLabel 35"/>
    <w:qFormat/>
    <w:rsid w:val="00DB1541"/>
    <w:rPr>
      <w:rFonts w:eastAsia="Calibri" w:cs="Times New Roman"/>
    </w:rPr>
  </w:style>
  <w:style w:type="character" w:customStyle="1" w:styleId="ListLabel36">
    <w:name w:val="ListLabel 36"/>
    <w:qFormat/>
    <w:rsid w:val="00DB1541"/>
    <w:rPr>
      <w:rFonts w:cs="Courier New"/>
    </w:rPr>
  </w:style>
  <w:style w:type="character" w:customStyle="1" w:styleId="ListLabel37">
    <w:name w:val="ListLabel 37"/>
    <w:qFormat/>
    <w:rsid w:val="00DB1541"/>
    <w:rPr>
      <w:rFonts w:cs="Courier New"/>
    </w:rPr>
  </w:style>
  <w:style w:type="character" w:customStyle="1" w:styleId="ListLabel38">
    <w:name w:val="ListLabel 38"/>
    <w:qFormat/>
    <w:rsid w:val="00DB1541"/>
    <w:rPr>
      <w:rFonts w:cs="Courier New"/>
    </w:rPr>
  </w:style>
  <w:style w:type="character" w:customStyle="1" w:styleId="ListLabel39">
    <w:name w:val="ListLabel 39"/>
    <w:qFormat/>
    <w:rsid w:val="00DB1541"/>
    <w:rPr>
      <w:rFonts w:eastAsia="Calibri" w:cs="Times New Roman"/>
    </w:rPr>
  </w:style>
  <w:style w:type="character" w:customStyle="1" w:styleId="ListLabel40">
    <w:name w:val="ListLabel 40"/>
    <w:qFormat/>
    <w:rsid w:val="00DB1541"/>
    <w:rPr>
      <w:rFonts w:cs="Courier New"/>
    </w:rPr>
  </w:style>
  <w:style w:type="character" w:customStyle="1" w:styleId="ListLabel41">
    <w:name w:val="ListLabel 41"/>
    <w:qFormat/>
    <w:rsid w:val="00DB1541"/>
    <w:rPr>
      <w:rFonts w:cs="Courier New"/>
    </w:rPr>
  </w:style>
  <w:style w:type="character" w:customStyle="1" w:styleId="ListLabel42">
    <w:name w:val="ListLabel 42"/>
    <w:qFormat/>
    <w:rsid w:val="00DB1541"/>
    <w:rPr>
      <w:rFonts w:cs="Courier New"/>
    </w:rPr>
  </w:style>
  <w:style w:type="character" w:customStyle="1" w:styleId="ListLabel43">
    <w:name w:val="ListLabel 43"/>
    <w:qFormat/>
    <w:rsid w:val="00DB1541"/>
    <w:rPr>
      <w:rFonts w:cs="Symbol"/>
    </w:rPr>
  </w:style>
  <w:style w:type="character" w:customStyle="1" w:styleId="ListLabel44">
    <w:name w:val="ListLabel 44"/>
    <w:qFormat/>
    <w:rsid w:val="00DB1541"/>
    <w:rPr>
      <w:rFonts w:cs="Courier New"/>
    </w:rPr>
  </w:style>
  <w:style w:type="character" w:customStyle="1" w:styleId="ListLabel45">
    <w:name w:val="ListLabel 45"/>
    <w:qFormat/>
    <w:rsid w:val="00DB1541"/>
    <w:rPr>
      <w:rFonts w:cs="Wingdings"/>
    </w:rPr>
  </w:style>
  <w:style w:type="character" w:customStyle="1" w:styleId="ListLabel46">
    <w:name w:val="ListLabel 46"/>
    <w:qFormat/>
    <w:rsid w:val="00DB1541"/>
    <w:rPr>
      <w:rFonts w:cs="Symbol"/>
    </w:rPr>
  </w:style>
  <w:style w:type="character" w:customStyle="1" w:styleId="ListLabel47">
    <w:name w:val="ListLabel 47"/>
    <w:qFormat/>
    <w:rsid w:val="00DB1541"/>
    <w:rPr>
      <w:rFonts w:cs="Courier New"/>
    </w:rPr>
  </w:style>
  <w:style w:type="character" w:customStyle="1" w:styleId="ListLabel48">
    <w:name w:val="ListLabel 48"/>
    <w:qFormat/>
    <w:rsid w:val="00DB1541"/>
    <w:rPr>
      <w:rFonts w:cs="Wingdings"/>
    </w:rPr>
  </w:style>
  <w:style w:type="character" w:customStyle="1" w:styleId="ListLabel49">
    <w:name w:val="ListLabel 49"/>
    <w:qFormat/>
    <w:rsid w:val="00DB1541"/>
    <w:rPr>
      <w:rFonts w:cs="Symbol"/>
    </w:rPr>
  </w:style>
  <w:style w:type="character" w:customStyle="1" w:styleId="ListLabel50">
    <w:name w:val="ListLabel 50"/>
    <w:qFormat/>
    <w:rsid w:val="00DB1541"/>
    <w:rPr>
      <w:rFonts w:cs="Courier New"/>
    </w:rPr>
  </w:style>
  <w:style w:type="character" w:customStyle="1" w:styleId="ListLabel51">
    <w:name w:val="ListLabel 51"/>
    <w:qFormat/>
    <w:rsid w:val="00DB1541"/>
    <w:rPr>
      <w:rFonts w:cs="Wingdings"/>
    </w:rPr>
  </w:style>
  <w:style w:type="character" w:customStyle="1" w:styleId="ListLabel52">
    <w:name w:val="ListLabel 52"/>
    <w:qFormat/>
    <w:rsid w:val="00DB1541"/>
    <w:rPr>
      <w:rFonts w:cs="Symbol"/>
    </w:rPr>
  </w:style>
  <w:style w:type="character" w:customStyle="1" w:styleId="ListLabel53">
    <w:name w:val="ListLabel 53"/>
    <w:qFormat/>
    <w:rsid w:val="00DB1541"/>
    <w:rPr>
      <w:rFonts w:ascii="Times New Roman" w:hAnsi="Times New Roman" w:cs="Times New Roman"/>
      <w:sz w:val="24"/>
    </w:rPr>
  </w:style>
  <w:style w:type="character" w:customStyle="1" w:styleId="ListLabel54">
    <w:name w:val="ListLabel 54"/>
    <w:qFormat/>
    <w:rsid w:val="00DB1541"/>
    <w:rPr>
      <w:rFonts w:cs="Courier New"/>
    </w:rPr>
  </w:style>
  <w:style w:type="character" w:customStyle="1" w:styleId="ListLabel55">
    <w:name w:val="ListLabel 55"/>
    <w:qFormat/>
    <w:rsid w:val="00DB1541"/>
    <w:rPr>
      <w:rFonts w:cs="Wingdings"/>
    </w:rPr>
  </w:style>
  <w:style w:type="character" w:customStyle="1" w:styleId="ListLabel56">
    <w:name w:val="ListLabel 56"/>
    <w:qFormat/>
    <w:rsid w:val="00DB1541"/>
    <w:rPr>
      <w:rFonts w:cs="Symbol"/>
    </w:rPr>
  </w:style>
  <w:style w:type="character" w:customStyle="1" w:styleId="ListLabel57">
    <w:name w:val="ListLabel 57"/>
    <w:qFormat/>
    <w:rsid w:val="00DB1541"/>
    <w:rPr>
      <w:rFonts w:cs="Courier New"/>
    </w:rPr>
  </w:style>
  <w:style w:type="character" w:customStyle="1" w:styleId="ListLabel58">
    <w:name w:val="ListLabel 58"/>
    <w:qFormat/>
    <w:rsid w:val="00DB1541"/>
    <w:rPr>
      <w:rFonts w:cs="Wingdings"/>
    </w:rPr>
  </w:style>
  <w:style w:type="character" w:customStyle="1" w:styleId="ListLabel59">
    <w:name w:val="ListLabel 59"/>
    <w:qFormat/>
    <w:rsid w:val="00DB1541"/>
    <w:rPr>
      <w:rFonts w:cs="Symbol"/>
    </w:rPr>
  </w:style>
  <w:style w:type="character" w:customStyle="1" w:styleId="ListLabel60">
    <w:name w:val="ListLabel 60"/>
    <w:qFormat/>
    <w:rsid w:val="00DB1541"/>
    <w:rPr>
      <w:rFonts w:cs="Courier New"/>
    </w:rPr>
  </w:style>
  <w:style w:type="character" w:customStyle="1" w:styleId="ListLabel61">
    <w:name w:val="ListLabel 61"/>
    <w:qFormat/>
    <w:rsid w:val="00DB1541"/>
    <w:rPr>
      <w:rFonts w:cs="Wingdings"/>
    </w:rPr>
  </w:style>
  <w:style w:type="character" w:customStyle="1" w:styleId="ListLabel62">
    <w:name w:val="ListLabel 62"/>
    <w:qFormat/>
    <w:rsid w:val="00DB1541"/>
    <w:rPr>
      <w:sz w:val="24"/>
      <w:szCs w:val="24"/>
    </w:rPr>
  </w:style>
  <w:style w:type="paragraph" w:customStyle="1" w:styleId="Heading">
    <w:name w:val="Heading"/>
    <w:basedOn w:val="Normal"/>
    <w:next w:val="Tijeloteksta"/>
    <w:qFormat/>
    <w:rsid w:val="00DB1541"/>
    <w:pPr>
      <w:keepNext/>
      <w:spacing w:before="240" w:after="120" w:line="259" w:lineRule="auto"/>
      <w:jc w:val="left"/>
    </w:pPr>
    <w:rPr>
      <w:rFonts w:ascii="Liberation Sans" w:eastAsia="Microsoft YaHei" w:hAnsi="Liberation Sans" w:cs="Mangal"/>
      <w:sz w:val="28"/>
      <w:szCs w:val="28"/>
    </w:rPr>
  </w:style>
  <w:style w:type="paragraph" w:styleId="Popis">
    <w:name w:val="List"/>
    <w:basedOn w:val="Tijeloteksta"/>
    <w:rsid w:val="00DB1541"/>
    <w:pPr>
      <w:spacing w:after="140" w:line="288" w:lineRule="auto"/>
      <w:jc w:val="left"/>
    </w:pPr>
    <w:rPr>
      <w:rFonts w:ascii="Calibri" w:eastAsia="Calibri" w:hAnsi="Calibri" w:cs="Mangal"/>
      <w:sz w:val="22"/>
      <w:szCs w:val="22"/>
    </w:rPr>
  </w:style>
  <w:style w:type="paragraph" w:styleId="Opisslike">
    <w:name w:val="caption"/>
    <w:aliases w:val="Branko,Naziv slike,tablice"/>
    <w:basedOn w:val="Normal"/>
    <w:qFormat/>
    <w:rsid w:val="00DB1541"/>
    <w:pPr>
      <w:suppressLineNumbers/>
      <w:spacing w:before="120" w:after="120" w:line="259" w:lineRule="auto"/>
      <w:jc w:val="left"/>
    </w:pPr>
    <w:rPr>
      <w:rFonts w:ascii="Calibri" w:hAnsi="Calibri" w:cs="Mangal"/>
      <w:i/>
      <w:iCs/>
    </w:rPr>
  </w:style>
  <w:style w:type="paragraph" w:customStyle="1" w:styleId="Index">
    <w:name w:val="Index"/>
    <w:basedOn w:val="Normal"/>
    <w:qFormat/>
    <w:rsid w:val="00DB1541"/>
    <w:pPr>
      <w:suppressLineNumbers/>
      <w:spacing w:after="160" w:line="259" w:lineRule="auto"/>
      <w:jc w:val="left"/>
    </w:pPr>
    <w:rPr>
      <w:rFonts w:ascii="Calibri" w:hAnsi="Calibri" w:cs="Mangal"/>
      <w:sz w:val="22"/>
      <w:szCs w:val="22"/>
    </w:rPr>
  </w:style>
  <w:style w:type="numbering" w:customStyle="1" w:styleId="Bezpopisa110">
    <w:name w:val="Bez popisa110"/>
    <w:uiPriority w:val="99"/>
    <w:semiHidden/>
    <w:unhideWhenUsed/>
    <w:qFormat/>
    <w:rsid w:val="00DB1541"/>
  </w:style>
  <w:style w:type="numbering" w:customStyle="1" w:styleId="Bezpopisa116">
    <w:name w:val="Bez popisa116"/>
    <w:uiPriority w:val="99"/>
    <w:semiHidden/>
    <w:unhideWhenUsed/>
    <w:qFormat/>
    <w:rsid w:val="00DB1541"/>
  </w:style>
  <w:style w:type="numbering" w:customStyle="1" w:styleId="Bezpopisa37">
    <w:name w:val="Bez popisa37"/>
    <w:next w:val="Bezpopisa"/>
    <w:uiPriority w:val="99"/>
    <w:semiHidden/>
    <w:rsid w:val="00437B06"/>
  </w:style>
  <w:style w:type="table" w:customStyle="1" w:styleId="Reetkatablice60">
    <w:name w:val="Rešetka tablice60"/>
    <w:basedOn w:val="Obinatablica"/>
    <w:next w:val="Reetkatablice"/>
    <w:rsid w:val="00437B06"/>
    <w:pPr>
      <w:jc w:val="left"/>
    </w:pPr>
    <w:rPr>
      <w:rFonts w:eastAsia="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6">
    <w:name w:val="Rešetka tablice66"/>
    <w:basedOn w:val="Obinatablica"/>
    <w:next w:val="Reetkatablice"/>
    <w:uiPriority w:val="59"/>
    <w:rsid w:val="0040056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0">
    <w:name w:val="Rešetka tablice510"/>
    <w:basedOn w:val="Obinatablica"/>
    <w:next w:val="Reetkatablice"/>
    <w:uiPriority w:val="39"/>
    <w:rsid w:val="004B760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8">
    <w:name w:val="Bez popisa38"/>
    <w:next w:val="Bezpopisa"/>
    <w:uiPriority w:val="99"/>
    <w:semiHidden/>
    <w:unhideWhenUsed/>
    <w:rsid w:val="004131F1"/>
  </w:style>
  <w:style w:type="numbering" w:customStyle="1" w:styleId="Bezpopisa117">
    <w:name w:val="Bez popisa117"/>
    <w:next w:val="Bezpopisa"/>
    <w:uiPriority w:val="99"/>
    <w:semiHidden/>
    <w:unhideWhenUsed/>
    <w:rsid w:val="004131F1"/>
  </w:style>
  <w:style w:type="table" w:customStyle="1" w:styleId="Reetkatablice67">
    <w:name w:val="Rešetka tablice67"/>
    <w:basedOn w:val="Obinatablica"/>
    <w:next w:val="Reetkatablice"/>
    <w:uiPriority w:val="39"/>
    <w:rsid w:val="004131F1"/>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3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7">
    <w:name w:val="SLIKA7"/>
    <w:basedOn w:val="Bezpopisa"/>
    <w:rsid w:val="004131F1"/>
  </w:style>
  <w:style w:type="table" w:customStyle="1" w:styleId="Reetkatablice214">
    <w:name w:val="Rešetka tablice214"/>
    <w:basedOn w:val="Obinatablica"/>
    <w:next w:val="Reetkatablice"/>
    <w:uiPriority w:val="3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8">
    <w:name w:val="Bez popisa118"/>
    <w:next w:val="Bezpopisa"/>
    <w:uiPriority w:val="99"/>
    <w:semiHidden/>
    <w:unhideWhenUsed/>
    <w:rsid w:val="004131F1"/>
  </w:style>
  <w:style w:type="table" w:customStyle="1" w:styleId="Reetkatablice310">
    <w:name w:val="Rešetka tablice310"/>
    <w:basedOn w:val="Obinatablica"/>
    <w:next w:val="Reetkatablice"/>
    <w:uiPriority w:val="39"/>
    <w:rsid w:val="004131F1"/>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0">
    <w:name w:val="Rešetka tablice410"/>
    <w:basedOn w:val="Obinatablica"/>
    <w:next w:val="Reetkatablice"/>
    <w:uiPriority w:val="3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m6">
    <w:name w:val="tm6"/>
    <w:rsid w:val="004131F1"/>
  </w:style>
  <w:style w:type="numbering" w:customStyle="1" w:styleId="SLIKA18">
    <w:name w:val="SLIKA18"/>
    <w:basedOn w:val="Bezpopisa"/>
    <w:rsid w:val="004131F1"/>
  </w:style>
  <w:style w:type="character" w:customStyle="1" w:styleId="kurziv">
    <w:name w:val="kurziv"/>
    <w:basedOn w:val="Zadanifontodlomka"/>
    <w:rsid w:val="004131F1"/>
  </w:style>
  <w:style w:type="table" w:customStyle="1" w:styleId="TableNormal10">
    <w:name w:val="Table Normal1"/>
    <w:uiPriority w:val="2"/>
    <w:semiHidden/>
    <w:unhideWhenUsed/>
    <w:qFormat/>
    <w:rsid w:val="004131F1"/>
    <w:pPr>
      <w:widowControl w:val="0"/>
      <w:autoSpaceDE w:val="0"/>
      <w:autoSpaceDN w:val="0"/>
      <w:jc w:val="left"/>
    </w:pPr>
    <w:rPr>
      <w:rFonts w:ascii="Calibri" w:eastAsia="SimSun" w:hAnsi="Calibri"/>
      <w:sz w:val="22"/>
      <w:szCs w:val="22"/>
      <w:lang w:val="en-US"/>
    </w:rPr>
    <w:tblPr>
      <w:tblInd w:w="0" w:type="dxa"/>
      <w:tblCellMar>
        <w:top w:w="0" w:type="dxa"/>
        <w:left w:w="0" w:type="dxa"/>
        <w:bottom w:w="0" w:type="dxa"/>
        <w:right w:w="0" w:type="dxa"/>
      </w:tblCellMar>
    </w:tblPr>
  </w:style>
  <w:style w:type="numbering" w:customStyle="1" w:styleId="Bezpopisa210">
    <w:name w:val="Bez popisa210"/>
    <w:next w:val="Bezpopisa"/>
    <w:uiPriority w:val="99"/>
    <w:semiHidden/>
    <w:unhideWhenUsed/>
    <w:rsid w:val="004131F1"/>
  </w:style>
  <w:style w:type="numbering" w:customStyle="1" w:styleId="Bezpopisa125">
    <w:name w:val="Bez popisa125"/>
    <w:next w:val="Bezpopisa"/>
    <w:uiPriority w:val="99"/>
    <w:semiHidden/>
    <w:unhideWhenUsed/>
    <w:rsid w:val="004131F1"/>
  </w:style>
  <w:style w:type="numbering" w:customStyle="1" w:styleId="Bezpopisa1116">
    <w:name w:val="Bez popisa1116"/>
    <w:next w:val="Bezpopisa"/>
    <w:uiPriority w:val="99"/>
    <w:semiHidden/>
    <w:unhideWhenUsed/>
    <w:rsid w:val="004131F1"/>
  </w:style>
  <w:style w:type="numbering" w:customStyle="1" w:styleId="SLIKA25">
    <w:name w:val="SLIKA25"/>
    <w:basedOn w:val="Bezpopisa"/>
    <w:rsid w:val="004131F1"/>
    <w:pPr>
      <w:numPr>
        <w:numId w:val="2"/>
      </w:numPr>
    </w:pPr>
  </w:style>
  <w:style w:type="numbering" w:customStyle="1" w:styleId="Bezpopisa11115">
    <w:name w:val="Bez popisa11115"/>
    <w:next w:val="Bezpopisa"/>
    <w:uiPriority w:val="99"/>
    <w:semiHidden/>
    <w:unhideWhenUsed/>
    <w:rsid w:val="004131F1"/>
  </w:style>
  <w:style w:type="numbering" w:customStyle="1" w:styleId="SLIKA1126">
    <w:name w:val="SLIKA1126"/>
    <w:basedOn w:val="Bezpopisa"/>
    <w:rsid w:val="004131F1"/>
    <w:pPr>
      <w:numPr>
        <w:numId w:val="5"/>
      </w:numPr>
    </w:pPr>
  </w:style>
  <w:style w:type="numbering" w:customStyle="1" w:styleId="SLIKA11121118">
    <w:name w:val="SLIKA11121118"/>
    <w:basedOn w:val="Bezpopisa"/>
    <w:rsid w:val="004131F1"/>
    <w:pPr>
      <w:numPr>
        <w:numId w:val="16"/>
      </w:numPr>
    </w:pPr>
  </w:style>
  <w:style w:type="paragraph" w:styleId="Tekstkrajnjebiljeke">
    <w:name w:val="endnote text"/>
    <w:basedOn w:val="Normal"/>
    <w:link w:val="TekstkrajnjebiljekeChar"/>
    <w:uiPriority w:val="99"/>
    <w:semiHidden/>
    <w:unhideWhenUsed/>
    <w:rsid w:val="004131F1"/>
    <w:rPr>
      <w:rFonts w:ascii="Calibri" w:eastAsia="SimSun" w:hAnsi="Calibri"/>
      <w:sz w:val="20"/>
      <w:szCs w:val="20"/>
    </w:rPr>
  </w:style>
  <w:style w:type="character" w:customStyle="1" w:styleId="TekstkrajnjebiljekeChar">
    <w:name w:val="Tekst krajnje bilješke Char"/>
    <w:basedOn w:val="Zadanifontodlomka"/>
    <w:link w:val="Tekstkrajnjebiljeke"/>
    <w:uiPriority w:val="99"/>
    <w:semiHidden/>
    <w:rsid w:val="004131F1"/>
    <w:rPr>
      <w:rFonts w:ascii="Calibri" w:eastAsia="SimSun" w:hAnsi="Calibri"/>
      <w:sz w:val="20"/>
      <w:szCs w:val="20"/>
    </w:rPr>
  </w:style>
  <w:style w:type="character" w:styleId="Referencakrajnjebiljeke">
    <w:name w:val="endnote reference"/>
    <w:basedOn w:val="Zadanifontodlomka"/>
    <w:uiPriority w:val="99"/>
    <w:semiHidden/>
    <w:unhideWhenUsed/>
    <w:rsid w:val="004131F1"/>
    <w:rPr>
      <w:vertAlign w:val="superscript"/>
    </w:rPr>
  </w:style>
  <w:style w:type="table" w:customStyle="1" w:styleId="Reetkatablice513">
    <w:name w:val="Rešetka tablice513"/>
    <w:basedOn w:val="Obinatablica"/>
    <w:next w:val="Reetkatablice"/>
    <w:uiPriority w:val="9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5">
    <w:name w:val="Rešetka tablice75"/>
    <w:basedOn w:val="Obinatablica"/>
    <w:next w:val="Reetkatablice"/>
    <w:uiPriority w:val="9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8">
    <w:name w:val="Rešetka tablice68"/>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3">
    <w:name w:val="Rešetka tablice83"/>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2">
    <w:name w:val="Rešetka tablice9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3">
    <w:name w:val="Rešetka tablice123"/>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5">
    <w:name w:val="Rešetka tablice115"/>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2">
    <w:name w:val="Rešetka tablice13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2">
    <w:name w:val="Rešetka tablice14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2">
    <w:name w:val="Rešetka tablice15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8">
    <w:name w:val="Rešetka tablice168"/>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1">
    <w:name w:val="Rešetka tablice171"/>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1">
    <w:name w:val="Rešetka tablice181"/>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79086317796979978gmail-msolistparagraph">
    <w:name w:val="m_7479086317796979978gmail-msolistparagraph"/>
    <w:basedOn w:val="Normal"/>
    <w:rsid w:val="004131F1"/>
    <w:pPr>
      <w:spacing w:before="100" w:beforeAutospacing="1" w:after="100" w:afterAutospacing="1"/>
      <w:jc w:val="left"/>
    </w:pPr>
    <w:rPr>
      <w:rFonts w:eastAsia="Times New Roman"/>
      <w:lang w:eastAsia="hr-HR"/>
    </w:rPr>
  </w:style>
  <w:style w:type="table" w:customStyle="1" w:styleId="Reetkatablice191">
    <w:name w:val="Rešetka tablice191"/>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9">
    <w:name w:val="Bez popisa39"/>
    <w:next w:val="Bezpopisa"/>
    <w:semiHidden/>
    <w:rsid w:val="00E10003"/>
  </w:style>
  <w:style w:type="table" w:customStyle="1" w:styleId="Reetkatablice69">
    <w:name w:val="Rešetka tablice69"/>
    <w:basedOn w:val="Obinatablica"/>
    <w:next w:val="Reetkatablice"/>
    <w:rsid w:val="00E10003"/>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0">
    <w:name w:val="Bez popisa40"/>
    <w:next w:val="Bezpopisa"/>
    <w:semiHidden/>
    <w:rsid w:val="009921CE"/>
  </w:style>
  <w:style w:type="table" w:customStyle="1" w:styleId="Reetkatablice70">
    <w:name w:val="Rešetka tablice70"/>
    <w:basedOn w:val="Obinatablica"/>
    <w:next w:val="Reetkatablice"/>
    <w:rsid w:val="009921CE"/>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6">
    <w:name w:val="Rešetka tablice76"/>
    <w:basedOn w:val="Obinatablica"/>
    <w:next w:val="Reetkatablice"/>
    <w:uiPriority w:val="59"/>
    <w:rsid w:val="008A2CFE"/>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7">
    <w:name w:val="Rešetka tablice77"/>
    <w:basedOn w:val="Obinatablica"/>
    <w:next w:val="Reetkatablice"/>
    <w:uiPriority w:val="59"/>
    <w:rsid w:val="00F5135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8">
    <w:name w:val="Rešetka tablice78"/>
    <w:basedOn w:val="Obinatablica"/>
    <w:next w:val="Reetkatablice"/>
    <w:uiPriority w:val="59"/>
    <w:rsid w:val="00F5135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9">
    <w:name w:val="Rešetka tablice79"/>
    <w:basedOn w:val="Obinatablica"/>
    <w:next w:val="Reetkatablice"/>
    <w:uiPriority w:val="59"/>
    <w:rsid w:val="00F5135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0">
    <w:name w:val="Rešetka tablice80"/>
    <w:basedOn w:val="Obinatablica"/>
    <w:next w:val="Reetkatablice"/>
    <w:uiPriority w:val="59"/>
    <w:rsid w:val="00E971B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4">
    <w:name w:val="Rešetka tablice84"/>
    <w:basedOn w:val="Obinatablica"/>
    <w:next w:val="Reetkatablice"/>
    <w:uiPriority w:val="59"/>
    <w:rsid w:val="00E971B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5">
    <w:name w:val="Rešetka tablice85"/>
    <w:basedOn w:val="Obinatablica"/>
    <w:next w:val="Reetkatablice"/>
    <w:uiPriority w:val="59"/>
    <w:rsid w:val="00E971B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5">
    <w:name w:val="Bez popisa45"/>
    <w:next w:val="Bezpopisa"/>
    <w:uiPriority w:val="99"/>
    <w:semiHidden/>
    <w:unhideWhenUsed/>
    <w:rsid w:val="00050AA7"/>
  </w:style>
  <w:style w:type="table" w:customStyle="1" w:styleId="Reetkatablice86">
    <w:name w:val="Rešetka tablice86"/>
    <w:basedOn w:val="Obinatablica"/>
    <w:next w:val="Reetkatablice"/>
    <w:uiPriority w:val="59"/>
    <w:rsid w:val="00CC058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7">
    <w:name w:val="Rešetka tablice87"/>
    <w:basedOn w:val="Obinatablica"/>
    <w:next w:val="Reetkatablice"/>
    <w:uiPriority w:val="59"/>
    <w:rsid w:val="00EF416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8">
    <w:name w:val="Rešetka tablice88"/>
    <w:basedOn w:val="Obinatablica"/>
    <w:next w:val="Reetkatablice"/>
    <w:uiPriority w:val="59"/>
    <w:rsid w:val="00EF4168"/>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9">
    <w:name w:val="Rešetka tablice89"/>
    <w:basedOn w:val="Obinatablica"/>
    <w:next w:val="Reetkatablice"/>
    <w:uiPriority w:val="39"/>
    <w:rsid w:val="00F22B84"/>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rsid w:val="003944D5"/>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next w:val="Reetkatablice"/>
    <w:uiPriority w:val="59"/>
    <w:rsid w:val="00E1473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Obinatablica"/>
    <w:next w:val="Reetkatablice"/>
    <w:uiPriority w:val="59"/>
    <w:rsid w:val="00822E0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popisa"/>
    <w:uiPriority w:val="99"/>
    <w:semiHidden/>
    <w:rsid w:val="00317D8F"/>
  </w:style>
  <w:style w:type="table" w:customStyle="1" w:styleId="TableGrid9">
    <w:name w:val="Table Grid9"/>
    <w:basedOn w:val="Obinatablica"/>
    <w:next w:val="Reetkatablice"/>
    <w:rsid w:val="00317D8F"/>
    <w:pPr>
      <w:jc w:val="left"/>
    </w:pPr>
    <w:rPr>
      <w:rFonts w:eastAsia="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0">
    <w:name w:val="Rešetka tablice90"/>
    <w:basedOn w:val="Obinatablica"/>
    <w:next w:val="Reetkatablice"/>
    <w:rsid w:val="003657A0"/>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3">
    <w:name w:val="Rešetka tablice93"/>
    <w:basedOn w:val="Obinatablica"/>
    <w:next w:val="Reetkatablice"/>
    <w:uiPriority w:val="59"/>
    <w:rsid w:val="00BB63E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qFormat/>
    <w:rsid w:val="00F67AA5"/>
    <w:pPr>
      <w:widowControl w:val="0"/>
      <w:shd w:val="clear" w:color="auto" w:fill="FFFFFF"/>
      <w:spacing w:after="480" w:line="259" w:lineRule="exact"/>
      <w:ind w:hanging="440"/>
    </w:pPr>
    <w:rPr>
      <w:rFonts w:ascii="Tahoma" w:eastAsia="Times New Roman" w:hAnsi="Tahoma" w:cs="Tahoma"/>
      <w:sz w:val="20"/>
      <w:szCs w:val="20"/>
      <w:lang w:eastAsia="hr-HR"/>
    </w:rPr>
  </w:style>
  <w:style w:type="table" w:customStyle="1" w:styleId="Reetkatablice94">
    <w:name w:val="Rešetka tablice94"/>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5">
    <w:name w:val="Rešetka tablice95"/>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6">
    <w:name w:val="Rešetka tablice96"/>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7">
    <w:name w:val="Rešetka tablice97"/>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8">
    <w:name w:val="Rešetka tablice98"/>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9">
    <w:name w:val="Rešetka tablice99"/>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0">
    <w:name w:val="Rešetka tablice100"/>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qFormat="1"/>
    <w:lsdException w:name="caption" w:uiPriority="0" w:qFormat="1"/>
    <w:lsdException w:name="footnote reference" w:uiPriority="0"/>
    <w:lsdException w:name="annotation reference" w:qFormat="1"/>
    <w:lsdException w:name="page number" w:uiPriority="0"/>
    <w:lsdException w:name="Lis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FollowedHyperlink"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qFormat="1"/>
    <w:lsdException w:name="Table List 5" w:uiPriority="0"/>
    <w:lsdException w:name="Table Elegan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C5"/>
  </w:style>
  <w:style w:type="paragraph" w:styleId="Naslov1">
    <w:name w:val="heading 1"/>
    <w:basedOn w:val="Normal"/>
    <w:next w:val="Normal"/>
    <w:link w:val="Naslov1Char"/>
    <w:qFormat/>
    <w:rsid w:val="003176ED"/>
    <w:pPr>
      <w:keepNext/>
      <w:widowControl w:val="0"/>
      <w:snapToGrid w:val="0"/>
      <w:jc w:val="left"/>
      <w:outlineLvl w:val="0"/>
    </w:pPr>
    <w:rPr>
      <w:rFonts w:eastAsia="Times New Roman"/>
      <w:noProof/>
      <w:szCs w:val="20"/>
      <w:lang w:val="en-US" w:eastAsia="hr-HR"/>
    </w:rPr>
  </w:style>
  <w:style w:type="paragraph" w:styleId="Naslov2">
    <w:name w:val="heading 2"/>
    <w:basedOn w:val="Normal"/>
    <w:next w:val="Normal"/>
    <w:link w:val="Naslov2Char"/>
    <w:uiPriority w:val="9"/>
    <w:unhideWhenUsed/>
    <w:qFormat/>
    <w:rsid w:val="002541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qFormat/>
    <w:rsid w:val="00254120"/>
    <w:pPr>
      <w:widowControl w:val="0"/>
      <w:ind w:left="558" w:hanging="420"/>
      <w:jc w:val="left"/>
      <w:outlineLvl w:val="2"/>
    </w:pPr>
    <w:rPr>
      <w:rFonts w:eastAsia="Times New Roman"/>
      <w:lang w:val="en-US"/>
    </w:rPr>
  </w:style>
  <w:style w:type="paragraph" w:styleId="Naslov4">
    <w:name w:val="heading 4"/>
    <w:basedOn w:val="Normal"/>
    <w:next w:val="Normal"/>
    <w:link w:val="Naslov4Char"/>
    <w:uiPriority w:val="9"/>
    <w:unhideWhenUsed/>
    <w:qFormat/>
    <w:rsid w:val="00254120"/>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qFormat/>
    <w:rsid w:val="00EB0CDD"/>
    <w:pPr>
      <w:spacing w:before="240" w:after="60" w:line="276" w:lineRule="auto"/>
      <w:jc w:val="left"/>
      <w:outlineLvl w:val="4"/>
    </w:pPr>
    <w:rPr>
      <w:rFonts w:ascii="Calibri" w:eastAsia="Times New Roman" w:hAnsi="Calibri"/>
      <w:b/>
      <w:bCs/>
      <w:i/>
      <w:iCs/>
      <w:sz w:val="26"/>
      <w:szCs w:val="26"/>
    </w:rPr>
  </w:style>
  <w:style w:type="paragraph" w:styleId="Naslov6">
    <w:name w:val="heading 6"/>
    <w:basedOn w:val="Normal"/>
    <w:next w:val="Normal"/>
    <w:link w:val="Naslov6Char"/>
    <w:uiPriority w:val="9"/>
    <w:qFormat/>
    <w:rsid w:val="00EB0CDD"/>
    <w:pPr>
      <w:keepNext/>
      <w:tabs>
        <w:tab w:val="left" w:pos="4395"/>
      </w:tabs>
      <w:ind w:left="720"/>
      <w:jc w:val="left"/>
      <w:outlineLvl w:val="5"/>
    </w:pPr>
    <w:rPr>
      <w:rFonts w:ascii="Arial" w:eastAsia="Times New Roman" w:hAnsi="Arial"/>
      <w:i/>
      <w:sz w:val="22"/>
      <w:szCs w:val="20"/>
    </w:rPr>
  </w:style>
  <w:style w:type="paragraph" w:styleId="Naslov7">
    <w:name w:val="heading 7"/>
    <w:basedOn w:val="Normal"/>
    <w:next w:val="Normal"/>
    <w:link w:val="Naslov7Char"/>
    <w:qFormat/>
    <w:rsid w:val="00875856"/>
    <w:pPr>
      <w:tabs>
        <w:tab w:val="num" w:pos="1296"/>
      </w:tabs>
      <w:spacing w:before="240" w:after="60" w:line="276" w:lineRule="auto"/>
      <w:ind w:left="1296" w:hanging="1296"/>
      <w:outlineLvl w:val="6"/>
    </w:pPr>
    <w:rPr>
      <w:rFonts w:eastAsia="Calibri"/>
      <w:lang w:eastAsia="zh-CN"/>
    </w:rPr>
  </w:style>
  <w:style w:type="paragraph" w:styleId="Naslov8">
    <w:name w:val="heading 8"/>
    <w:basedOn w:val="Normal"/>
    <w:next w:val="Normal"/>
    <w:link w:val="Naslov8Char"/>
    <w:unhideWhenUsed/>
    <w:qFormat/>
    <w:rsid w:val="00EB0CDD"/>
    <w:pPr>
      <w:spacing w:before="240" w:after="60"/>
      <w:jc w:val="left"/>
      <w:outlineLvl w:val="7"/>
    </w:pPr>
    <w:rPr>
      <w:rFonts w:ascii="Calibri" w:eastAsia="Times New Roman" w:hAnsi="Calibri"/>
      <w:i/>
      <w:iCs/>
    </w:rPr>
  </w:style>
  <w:style w:type="paragraph" w:styleId="Naslov9">
    <w:name w:val="heading 9"/>
    <w:basedOn w:val="Normal"/>
    <w:next w:val="Normal"/>
    <w:link w:val="Naslov9Char"/>
    <w:qFormat/>
    <w:rsid w:val="00EB0CDD"/>
    <w:pPr>
      <w:spacing w:before="240" w:after="60"/>
      <w:jc w:val="left"/>
      <w:outlineLvl w:val="8"/>
    </w:pPr>
    <w:rPr>
      <w:rFonts w:ascii="Arial" w:eastAsia="Times New Roman" w:hAnsi="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20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aliases w:val=" Char"/>
    <w:basedOn w:val="Normal"/>
    <w:link w:val="TekstbaloniaChar"/>
    <w:unhideWhenUsed/>
    <w:qFormat/>
    <w:rsid w:val="00205A54"/>
    <w:rPr>
      <w:rFonts w:ascii="Tahoma" w:hAnsi="Tahoma" w:cs="Tahoma"/>
      <w:sz w:val="16"/>
      <w:szCs w:val="16"/>
    </w:rPr>
  </w:style>
  <w:style w:type="character" w:customStyle="1" w:styleId="TekstbaloniaChar">
    <w:name w:val="Tekst balončića Char"/>
    <w:aliases w:val=" Char Char"/>
    <w:basedOn w:val="Zadanifontodlomka"/>
    <w:link w:val="Tekstbalonia"/>
    <w:qFormat/>
    <w:rsid w:val="00205A54"/>
    <w:rPr>
      <w:rFonts w:ascii="Tahoma" w:hAnsi="Tahoma" w:cs="Tahoma"/>
      <w:sz w:val="16"/>
      <w:szCs w:val="16"/>
    </w:rPr>
  </w:style>
  <w:style w:type="paragraph" w:styleId="Odlomakpopisa">
    <w:name w:val="List Paragraph"/>
    <w:aliases w:val="Head 1"/>
    <w:basedOn w:val="Normal"/>
    <w:uiPriority w:val="34"/>
    <w:qFormat/>
    <w:rsid w:val="00A703A4"/>
    <w:pPr>
      <w:ind w:left="720"/>
      <w:contextualSpacing/>
    </w:pPr>
  </w:style>
  <w:style w:type="paragraph" w:styleId="Podnoje">
    <w:name w:val="footer"/>
    <w:basedOn w:val="Normal"/>
    <w:link w:val="PodnojeChar"/>
    <w:uiPriority w:val="99"/>
    <w:unhideWhenUsed/>
    <w:qFormat/>
    <w:rsid w:val="00A703A4"/>
    <w:pPr>
      <w:tabs>
        <w:tab w:val="center" w:pos="4536"/>
        <w:tab w:val="right" w:pos="9072"/>
      </w:tabs>
      <w:jc w:val="left"/>
    </w:pPr>
    <w:rPr>
      <w:rFonts w:cstheme="minorBidi"/>
      <w:szCs w:val="22"/>
    </w:rPr>
  </w:style>
  <w:style w:type="character" w:customStyle="1" w:styleId="PodnojeChar">
    <w:name w:val="Podnožje Char"/>
    <w:basedOn w:val="Zadanifontodlomka"/>
    <w:link w:val="Podnoje"/>
    <w:uiPriority w:val="99"/>
    <w:qFormat/>
    <w:rsid w:val="00A703A4"/>
    <w:rPr>
      <w:rFonts w:cstheme="minorBidi"/>
      <w:szCs w:val="22"/>
    </w:rPr>
  </w:style>
  <w:style w:type="paragraph" w:styleId="StandardWeb">
    <w:name w:val="Normal (Web)"/>
    <w:basedOn w:val="Normal"/>
    <w:uiPriority w:val="99"/>
    <w:unhideWhenUsed/>
    <w:rsid w:val="00A703A4"/>
    <w:pPr>
      <w:spacing w:before="100" w:beforeAutospacing="1" w:after="100" w:afterAutospacing="1"/>
      <w:jc w:val="left"/>
    </w:pPr>
    <w:rPr>
      <w:rFonts w:eastAsia="Times New Roman"/>
      <w:lang w:eastAsia="hr-HR"/>
    </w:rPr>
  </w:style>
  <w:style w:type="character" w:styleId="Naglaeno">
    <w:name w:val="Strong"/>
    <w:basedOn w:val="Zadanifontodlomka"/>
    <w:uiPriority w:val="22"/>
    <w:qFormat/>
    <w:rsid w:val="00A703A4"/>
    <w:rPr>
      <w:b/>
      <w:bCs/>
    </w:rPr>
  </w:style>
  <w:style w:type="paragraph" w:styleId="Zaglavlje">
    <w:name w:val="header"/>
    <w:basedOn w:val="Normal"/>
    <w:link w:val="ZaglavljeChar"/>
    <w:unhideWhenUsed/>
    <w:rsid w:val="00A703A4"/>
    <w:pPr>
      <w:tabs>
        <w:tab w:val="center" w:pos="4536"/>
        <w:tab w:val="right" w:pos="9072"/>
      </w:tabs>
    </w:pPr>
  </w:style>
  <w:style w:type="character" w:customStyle="1" w:styleId="ZaglavljeChar">
    <w:name w:val="Zaglavlje Char"/>
    <w:basedOn w:val="Zadanifontodlomka"/>
    <w:link w:val="Zaglavlje"/>
    <w:qFormat/>
    <w:rsid w:val="00A703A4"/>
  </w:style>
  <w:style w:type="character" w:styleId="Hiperveza">
    <w:name w:val="Hyperlink"/>
    <w:basedOn w:val="Zadanifontodlomka"/>
    <w:uiPriority w:val="99"/>
    <w:unhideWhenUsed/>
    <w:rsid w:val="00C75183"/>
    <w:rPr>
      <w:color w:val="0000FF"/>
      <w:u w:val="single"/>
    </w:rPr>
  </w:style>
  <w:style w:type="paragraph" w:styleId="Bezproreda">
    <w:name w:val="No Spacing"/>
    <w:uiPriority w:val="1"/>
    <w:qFormat/>
    <w:rsid w:val="001600E7"/>
  </w:style>
  <w:style w:type="character" w:customStyle="1" w:styleId="apple-converted-space">
    <w:name w:val="apple-converted-space"/>
    <w:basedOn w:val="Zadanifontodlomka"/>
    <w:rsid w:val="000577A5"/>
  </w:style>
  <w:style w:type="character" w:styleId="SlijeenaHiperveza">
    <w:name w:val="FollowedHyperlink"/>
    <w:basedOn w:val="Zadanifontodlomka"/>
    <w:uiPriority w:val="99"/>
    <w:unhideWhenUsed/>
    <w:qFormat/>
    <w:rsid w:val="00782AEA"/>
    <w:rPr>
      <w:color w:val="800080"/>
      <w:u w:val="single"/>
    </w:rPr>
  </w:style>
  <w:style w:type="paragraph" w:customStyle="1" w:styleId="xl63">
    <w:name w:val="xl63"/>
    <w:basedOn w:val="Normal"/>
    <w:rsid w:val="00782AEA"/>
    <w:pPr>
      <w:spacing w:before="100" w:beforeAutospacing="1" w:after="100" w:afterAutospacing="1"/>
      <w:jc w:val="left"/>
    </w:pPr>
    <w:rPr>
      <w:rFonts w:eastAsia="Times New Roman"/>
      <w:b/>
      <w:bCs/>
      <w:sz w:val="40"/>
      <w:szCs w:val="40"/>
      <w:lang w:eastAsia="hr-HR"/>
    </w:rPr>
  </w:style>
  <w:style w:type="paragraph" w:customStyle="1" w:styleId="xl64">
    <w:name w:val="xl64"/>
    <w:basedOn w:val="Normal"/>
    <w:rsid w:val="00782AEA"/>
    <w:pPr>
      <w:spacing w:before="100" w:beforeAutospacing="1" w:after="100" w:afterAutospacing="1"/>
      <w:jc w:val="left"/>
    </w:pPr>
    <w:rPr>
      <w:rFonts w:eastAsia="Times New Roman"/>
      <w:b/>
      <w:bCs/>
      <w:sz w:val="32"/>
      <w:szCs w:val="32"/>
      <w:lang w:eastAsia="hr-HR"/>
    </w:rPr>
  </w:style>
  <w:style w:type="paragraph" w:customStyle="1" w:styleId="xl65">
    <w:name w:val="xl65"/>
    <w:basedOn w:val="Normal"/>
    <w:rsid w:val="00782AEA"/>
    <w:pPr>
      <w:shd w:val="clear" w:color="000000" w:fill="C0C0C0"/>
      <w:spacing w:before="100" w:beforeAutospacing="1" w:after="100" w:afterAutospacing="1"/>
      <w:jc w:val="left"/>
    </w:pPr>
    <w:rPr>
      <w:rFonts w:eastAsia="Times New Roman"/>
      <w:b/>
      <w:bCs/>
      <w:lang w:eastAsia="hr-HR"/>
    </w:rPr>
  </w:style>
  <w:style w:type="paragraph" w:customStyle="1" w:styleId="xl66">
    <w:name w:val="xl66"/>
    <w:basedOn w:val="Normal"/>
    <w:rsid w:val="00782AEA"/>
    <w:pPr>
      <w:shd w:val="clear" w:color="000000" w:fill="505050"/>
      <w:spacing w:before="100" w:beforeAutospacing="1" w:after="100" w:afterAutospacing="1"/>
      <w:jc w:val="left"/>
    </w:pPr>
    <w:rPr>
      <w:rFonts w:eastAsia="Times New Roman"/>
      <w:b/>
      <w:bCs/>
      <w:color w:val="FFFFFF"/>
      <w:lang w:eastAsia="hr-HR"/>
    </w:rPr>
  </w:style>
  <w:style w:type="paragraph" w:customStyle="1" w:styleId="xl67">
    <w:name w:val="xl67"/>
    <w:basedOn w:val="Normal"/>
    <w:rsid w:val="00782AEA"/>
    <w:pPr>
      <w:shd w:val="clear" w:color="000000" w:fill="000080"/>
      <w:spacing w:before="100" w:beforeAutospacing="1" w:after="100" w:afterAutospacing="1"/>
      <w:jc w:val="left"/>
    </w:pPr>
    <w:rPr>
      <w:rFonts w:eastAsia="Times New Roman"/>
      <w:b/>
      <w:bCs/>
      <w:color w:val="FFFFFF"/>
      <w:lang w:eastAsia="hr-HR"/>
    </w:rPr>
  </w:style>
  <w:style w:type="paragraph" w:customStyle="1" w:styleId="xl68">
    <w:name w:val="xl68"/>
    <w:basedOn w:val="Normal"/>
    <w:rsid w:val="00782AEA"/>
    <w:pPr>
      <w:shd w:val="clear" w:color="000000" w:fill="000080"/>
      <w:spacing w:before="100" w:beforeAutospacing="1" w:after="100" w:afterAutospacing="1"/>
      <w:jc w:val="left"/>
    </w:pPr>
    <w:rPr>
      <w:rFonts w:eastAsia="Times New Roman"/>
      <w:b/>
      <w:bCs/>
      <w:color w:val="FFFFFF"/>
      <w:lang w:eastAsia="hr-HR"/>
    </w:rPr>
  </w:style>
  <w:style w:type="paragraph" w:customStyle="1" w:styleId="xl69">
    <w:name w:val="xl69"/>
    <w:basedOn w:val="Normal"/>
    <w:rsid w:val="00782AEA"/>
    <w:pPr>
      <w:shd w:val="clear" w:color="000000" w:fill="000080"/>
      <w:spacing w:before="100" w:beforeAutospacing="1" w:after="100" w:afterAutospacing="1"/>
      <w:jc w:val="left"/>
    </w:pPr>
    <w:rPr>
      <w:rFonts w:eastAsia="Times New Roman"/>
      <w:b/>
      <w:bCs/>
      <w:color w:val="FFFFFF"/>
      <w:lang w:eastAsia="hr-HR"/>
    </w:rPr>
  </w:style>
  <w:style w:type="paragraph" w:customStyle="1" w:styleId="xl70">
    <w:name w:val="xl70"/>
    <w:basedOn w:val="Normal"/>
    <w:rsid w:val="00782AEA"/>
    <w:pPr>
      <w:spacing w:before="100" w:beforeAutospacing="1" w:after="100" w:afterAutospacing="1"/>
      <w:jc w:val="left"/>
    </w:pPr>
    <w:rPr>
      <w:rFonts w:eastAsia="Times New Roman"/>
      <w:b/>
      <w:bCs/>
      <w:lang w:eastAsia="hr-HR"/>
    </w:rPr>
  </w:style>
  <w:style w:type="paragraph" w:customStyle="1" w:styleId="xl71">
    <w:name w:val="xl71"/>
    <w:basedOn w:val="Normal"/>
    <w:rsid w:val="00782AEA"/>
    <w:pPr>
      <w:spacing w:before="100" w:beforeAutospacing="1" w:after="100" w:afterAutospacing="1"/>
      <w:jc w:val="left"/>
    </w:pPr>
    <w:rPr>
      <w:rFonts w:eastAsia="Times New Roman"/>
      <w:b/>
      <w:bCs/>
      <w:lang w:eastAsia="hr-HR"/>
    </w:rPr>
  </w:style>
  <w:style w:type="paragraph" w:customStyle="1" w:styleId="xl72">
    <w:name w:val="xl72"/>
    <w:basedOn w:val="Normal"/>
    <w:rsid w:val="00782AEA"/>
    <w:pPr>
      <w:spacing w:before="100" w:beforeAutospacing="1" w:after="100" w:afterAutospacing="1"/>
      <w:jc w:val="left"/>
    </w:pPr>
    <w:rPr>
      <w:rFonts w:eastAsia="Times New Roman"/>
      <w:b/>
      <w:bCs/>
      <w:lang w:eastAsia="hr-HR"/>
    </w:rPr>
  </w:style>
  <w:style w:type="paragraph" w:customStyle="1" w:styleId="xl73">
    <w:name w:val="xl73"/>
    <w:basedOn w:val="Normal"/>
    <w:rsid w:val="00782AEA"/>
    <w:pPr>
      <w:spacing w:before="100" w:beforeAutospacing="1" w:after="100" w:afterAutospacing="1"/>
      <w:jc w:val="left"/>
    </w:pPr>
    <w:rPr>
      <w:rFonts w:eastAsia="Times New Roman"/>
      <w:lang w:eastAsia="hr-HR"/>
    </w:rPr>
  </w:style>
  <w:style w:type="paragraph" w:customStyle="1" w:styleId="xl74">
    <w:name w:val="xl74"/>
    <w:basedOn w:val="Normal"/>
    <w:rsid w:val="00782AEA"/>
    <w:pPr>
      <w:spacing w:before="100" w:beforeAutospacing="1" w:after="100" w:afterAutospacing="1"/>
      <w:jc w:val="left"/>
    </w:pPr>
    <w:rPr>
      <w:rFonts w:eastAsia="Times New Roman"/>
      <w:lang w:eastAsia="hr-HR"/>
    </w:rPr>
  </w:style>
  <w:style w:type="paragraph" w:customStyle="1" w:styleId="xl75">
    <w:name w:val="xl75"/>
    <w:basedOn w:val="Normal"/>
    <w:rsid w:val="00782AEA"/>
    <w:pPr>
      <w:spacing w:before="100" w:beforeAutospacing="1" w:after="100" w:afterAutospacing="1"/>
      <w:jc w:val="left"/>
    </w:pPr>
    <w:rPr>
      <w:rFonts w:eastAsia="Times New Roman"/>
      <w:lang w:eastAsia="hr-HR"/>
    </w:rPr>
  </w:style>
  <w:style w:type="paragraph" w:customStyle="1" w:styleId="xl76">
    <w:name w:val="xl76"/>
    <w:basedOn w:val="Normal"/>
    <w:rsid w:val="00782AEA"/>
    <w:pPr>
      <w:shd w:val="clear" w:color="000000" w:fill="C0C0C0"/>
      <w:spacing w:before="100" w:beforeAutospacing="1" w:after="100" w:afterAutospacing="1"/>
      <w:jc w:val="right"/>
    </w:pPr>
    <w:rPr>
      <w:rFonts w:eastAsia="Times New Roman"/>
      <w:b/>
      <w:bCs/>
      <w:lang w:eastAsia="hr-HR"/>
    </w:rPr>
  </w:style>
  <w:style w:type="paragraph" w:customStyle="1" w:styleId="xl77">
    <w:name w:val="xl77"/>
    <w:basedOn w:val="Normal"/>
    <w:rsid w:val="00782AEA"/>
    <w:pPr>
      <w:spacing w:before="100" w:beforeAutospacing="1" w:after="100" w:afterAutospacing="1"/>
      <w:jc w:val="left"/>
    </w:pPr>
    <w:rPr>
      <w:rFonts w:eastAsia="Times New Roman"/>
      <w:b/>
      <w:bCs/>
      <w:lang w:eastAsia="hr-HR"/>
    </w:rPr>
  </w:style>
  <w:style w:type="paragraph" w:customStyle="1" w:styleId="xl78">
    <w:name w:val="xl78"/>
    <w:basedOn w:val="Normal"/>
    <w:rsid w:val="00782AEA"/>
    <w:pPr>
      <w:spacing w:before="100" w:beforeAutospacing="1" w:after="100" w:afterAutospacing="1"/>
      <w:jc w:val="left"/>
    </w:pPr>
    <w:rPr>
      <w:rFonts w:eastAsia="Times New Roman"/>
      <w:b/>
      <w:bCs/>
      <w:lang w:eastAsia="hr-HR"/>
    </w:rPr>
  </w:style>
  <w:style w:type="paragraph" w:customStyle="1" w:styleId="xl79">
    <w:name w:val="xl79"/>
    <w:basedOn w:val="Normal"/>
    <w:rsid w:val="00782AEA"/>
    <w:pPr>
      <w:spacing w:before="100" w:beforeAutospacing="1" w:after="100" w:afterAutospacing="1"/>
      <w:jc w:val="left"/>
    </w:pPr>
    <w:rPr>
      <w:rFonts w:eastAsia="Times New Roman"/>
      <w:lang w:eastAsia="hr-HR"/>
    </w:rPr>
  </w:style>
  <w:style w:type="paragraph" w:customStyle="1" w:styleId="xl80">
    <w:name w:val="xl80"/>
    <w:basedOn w:val="Normal"/>
    <w:rsid w:val="00782AEA"/>
    <w:pPr>
      <w:spacing w:before="100" w:beforeAutospacing="1" w:after="100" w:afterAutospacing="1"/>
      <w:jc w:val="left"/>
    </w:pPr>
    <w:rPr>
      <w:rFonts w:eastAsia="Times New Roman"/>
      <w:lang w:eastAsia="hr-HR"/>
    </w:rPr>
  </w:style>
  <w:style w:type="paragraph" w:customStyle="1" w:styleId="xl81">
    <w:name w:val="xl81"/>
    <w:basedOn w:val="Normal"/>
    <w:rsid w:val="00782AEA"/>
    <w:pPr>
      <w:spacing w:before="100" w:beforeAutospacing="1" w:after="100" w:afterAutospacing="1"/>
      <w:jc w:val="left"/>
    </w:pPr>
    <w:rPr>
      <w:rFonts w:eastAsia="Times New Roman"/>
      <w:lang w:eastAsia="hr-HR"/>
    </w:rPr>
  </w:style>
  <w:style w:type="paragraph" w:customStyle="1" w:styleId="xl82">
    <w:name w:val="xl82"/>
    <w:basedOn w:val="Normal"/>
    <w:rsid w:val="00782AEA"/>
    <w:pPr>
      <w:spacing w:before="100" w:beforeAutospacing="1" w:after="100" w:afterAutospacing="1"/>
      <w:jc w:val="left"/>
    </w:pPr>
    <w:rPr>
      <w:rFonts w:eastAsia="Times New Roman"/>
      <w:b/>
      <w:bCs/>
      <w:sz w:val="36"/>
      <w:szCs w:val="36"/>
      <w:lang w:eastAsia="hr-HR"/>
    </w:rPr>
  </w:style>
  <w:style w:type="paragraph" w:customStyle="1" w:styleId="xl83">
    <w:name w:val="xl83"/>
    <w:basedOn w:val="Normal"/>
    <w:rsid w:val="00782AEA"/>
    <w:pPr>
      <w:spacing w:before="100" w:beforeAutospacing="1" w:after="100" w:afterAutospacing="1"/>
      <w:jc w:val="left"/>
    </w:pPr>
    <w:rPr>
      <w:rFonts w:eastAsia="Times New Roman"/>
      <w:sz w:val="36"/>
      <w:szCs w:val="36"/>
      <w:lang w:eastAsia="hr-HR"/>
    </w:rPr>
  </w:style>
  <w:style w:type="paragraph" w:styleId="Tijeloteksta">
    <w:name w:val="Body Text"/>
    <w:aliases w:val="  uvlaka 2, uvlaka 3,uvlaka 3"/>
    <w:basedOn w:val="Normal"/>
    <w:link w:val="TijelotekstaChar"/>
    <w:uiPriority w:val="99"/>
    <w:qFormat/>
    <w:rsid w:val="003176ED"/>
    <w:rPr>
      <w:rFonts w:ascii="Arial" w:eastAsia="Times New Roman" w:hAnsi="Arial"/>
      <w:sz w:val="20"/>
      <w:szCs w:val="20"/>
    </w:rPr>
  </w:style>
  <w:style w:type="character" w:customStyle="1" w:styleId="TijelotekstaChar">
    <w:name w:val="Tijelo teksta Char"/>
    <w:aliases w:val="  uvlaka 2 Char1, uvlaka 3 Char1,uvlaka 3 Char1"/>
    <w:basedOn w:val="Zadanifontodlomka"/>
    <w:link w:val="Tijeloteksta"/>
    <w:uiPriority w:val="99"/>
    <w:rsid w:val="003176ED"/>
    <w:rPr>
      <w:rFonts w:ascii="Arial" w:eastAsia="Times New Roman" w:hAnsi="Arial"/>
      <w:sz w:val="20"/>
      <w:szCs w:val="20"/>
    </w:rPr>
  </w:style>
  <w:style w:type="paragraph" w:customStyle="1" w:styleId="CM4">
    <w:name w:val="CM4"/>
    <w:basedOn w:val="Normal"/>
    <w:next w:val="Normal"/>
    <w:rsid w:val="003176ED"/>
    <w:pPr>
      <w:autoSpaceDE w:val="0"/>
      <w:autoSpaceDN w:val="0"/>
      <w:adjustRightInd w:val="0"/>
      <w:jc w:val="left"/>
    </w:pPr>
    <w:rPr>
      <w:rFonts w:ascii="EUAlbertina" w:eastAsia="Times New Roman" w:hAnsi="EUAlbertina"/>
      <w:lang w:eastAsia="hr-HR"/>
    </w:rPr>
  </w:style>
  <w:style w:type="character" w:customStyle="1" w:styleId="Naslov1Char">
    <w:name w:val="Naslov 1 Char"/>
    <w:basedOn w:val="Zadanifontodlomka"/>
    <w:link w:val="Naslov1"/>
    <w:rsid w:val="003176ED"/>
    <w:rPr>
      <w:rFonts w:eastAsia="Times New Roman"/>
      <w:noProof/>
      <w:szCs w:val="20"/>
      <w:lang w:val="en-US" w:eastAsia="hr-HR"/>
    </w:rPr>
  </w:style>
  <w:style w:type="table" w:customStyle="1" w:styleId="Reetkatablice1">
    <w:name w:val="Rešetka tablice1"/>
    <w:basedOn w:val="Obinatablica"/>
    <w:next w:val="Reetkatablice"/>
    <w:uiPriority w:val="59"/>
    <w:rsid w:val="003351B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E333ED"/>
    <w:pPr>
      <w:keepLines/>
      <w:widowControl/>
      <w:snapToGrid/>
      <w:spacing w:before="480" w:line="276" w:lineRule="auto"/>
      <w:outlineLvl w:val="9"/>
    </w:pPr>
    <w:rPr>
      <w:rFonts w:asciiTheme="majorHAnsi" w:eastAsiaTheme="majorEastAsia" w:hAnsiTheme="majorHAnsi" w:cstheme="majorBidi"/>
      <w:b/>
      <w:bCs/>
      <w:noProof w:val="0"/>
      <w:color w:val="365F91" w:themeColor="accent1" w:themeShade="BF"/>
      <w:sz w:val="28"/>
      <w:szCs w:val="28"/>
      <w:lang w:val="hr-HR" w:eastAsia="en-US"/>
    </w:rPr>
  </w:style>
  <w:style w:type="paragraph" w:styleId="Sadraj1">
    <w:name w:val="toc 1"/>
    <w:basedOn w:val="Normal"/>
    <w:next w:val="Normal"/>
    <w:autoRedefine/>
    <w:uiPriority w:val="39"/>
    <w:unhideWhenUsed/>
    <w:qFormat/>
    <w:rsid w:val="00E333ED"/>
    <w:pPr>
      <w:spacing w:after="100"/>
    </w:pPr>
  </w:style>
  <w:style w:type="paragraph" w:styleId="Sadraj2">
    <w:name w:val="toc 2"/>
    <w:basedOn w:val="Normal"/>
    <w:next w:val="Normal"/>
    <w:autoRedefine/>
    <w:uiPriority w:val="39"/>
    <w:unhideWhenUsed/>
    <w:qFormat/>
    <w:rsid w:val="00E333ED"/>
    <w:pPr>
      <w:spacing w:after="100" w:line="276" w:lineRule="auto"/>
      <w:ind w:left="220"/>
      <w:jc w:val="left"/>
    </w:pPr>
    <w:rPr>
      <w:rFonts w:asciiTheme="minorHAnsi" w:eastAsiaTheme="minorEastAsia" w:hAnsiTheme="minorHAnsi" w:cstheme="minorBidi"/>
      <w:sz w:val="22"/>
      <w:szCs w:val="22"/>
    </w:rPr>
  </w:style>
  <w:style w:type="paragraph" w:styleId="Sadraj3">
    <w:name w:val="toc 3"/>
    <w:basedOn w:val="Normal"/>
    <w:next w:val="Normal"/>
    <w:autoRedefine/>
    <w:uiPriority w:val="39"/>
    <w:unhideWhenUsed/>
    <w:qFormat/>
    <w:rsid w:val="00E333ED"/>
    <w:pPr>
      <w:spacing w:after="100" w:line="276" w:lineRule="auto"/>
      <w:ind w:left="440"/>
      <w:jc w:val="left"/>
    </w:pPr>
    <w:rPr>
      <w:rFonts w:asciiTheme="minorHAnsi" w:eastAsiaTheme="minorEastAsia" w:hAnsiTheme="minorHAnsi" w:cstheme="minorBidi"/>
      <w:sz w:val="22"/>
      <w:szCs w:val="22"/>
    </w:rPr>
  </w:style>
  <w:style w:type="character" w:customStyle="1" w:styleId="Naslov2Char">
    <w:name w:val="Naslov 2 Char"/>
    <w:basedOn w:val="Zadanifontodlomka"/>
    <w:link w:val="Naslov2"/>
    <w:uiPriority w:val="9"/>
    <w:rsid w:val="00254120"/>
    <w:rPr>
      <w:rFonts w:asciiTheme="majorHAnsi" w:eastAsiaTheme="majorEastAsia" w:hAnsiTheme="majorHAnsi" w:cstheme="majorBidi"/>
      <w:b/>
      <w:bCs/>
      <w:color w:val="4F81BD" w:themeColor="accent1"/>
      <w:sz w:val="26"/>
      <w:szCs w:val="26"/>
    </w:rPr>
  </w:style>
  <w:style w:type="character" w:customStyle="1" w:styleId="Naslov4Char">
    <w:name w:val="Naslov 4 Char"/>
    <w:basedOn w:val="Zadanifontodlomka"/>
    <w:link w:val="Naslov4"/>
    <w:uiPriority w:val="9"/>
    <w:rsid w:val="00254120"/>
    <w:rPr>
      <w:rFonts w:asciiTheme="majorHAnsi" w:eastAsiaTheme="majorEastAsia" w:hAnsiTheme="majorHAnsi" w:cstheme="majorBidi"/>
      <w:b/>
      <w:bCs/>
      <w:i/>
      <w:iCs/>
      <w:color w:val="4F81BD" w:themeColor="accent1"/>
    </w:rPr>
  </w:style>
  <w:style w:type="character" w:customStyle="1" w:styleId="Naslov3Char">
    <w:name w:val="Naslov 3 Char"/>
    <w:basedOn w:val="Zadanifontodlomka"/>
    <w:link w:val="Naslov3"/>
    <w:uiPriority w:val="9"/>
    <w:rsid w:val="00254120"/>
    <w:rPr>
      <w:rFonts w:eastAsia="Times New Roman"/>
      <w:lang w:val="en-US"/>
    </w:rPr>
  </w:style>
  <w:style w:type="table" w:customStyle="1" w:styleId="TableNormal1">
    <w:name w:val="Table Normal1"/>
    <w:uiPriority w:val="2"/>
    <w:semiHidden/>
    <w:unhideWhenUsed/>
    <w:qFormat/>
    <w:rsid w:val="00254120"/>
    <w:pPr>
      <w:widowControl w:val="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4120"/>
    <w:pPr>
      <w:widowControl w:val="0"/>
      <w:jc w:val="left"/>
    </w:pPr>
    <w:rPr>
      <w:rFonts w:ascii="Calibri" w:eastAsia="Calibri" w:hAnsi="Calibri" w:cs="Calibri"/>
      <w:sz w:val="22"/>
      <w:szCs w:val="22"/>
      <w:lang w:val="en-US"/>
    </w:rPr>
  </w:style>
  <w:style w:type="table" w:customStyle="1" w:styleId="Reetkatablice2">
    <w:name w:val="Rešetka tablice2"/>
    <w:basedOn w:val="Obinatablica"/>
    <w:next w:val="Reetkatablice"/>
    <w:uiPriority w:val="59"/>
    <w:rsid w:val="00D86D1A"/>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areetka1-Isticanje3">
    <w:name w:val="Medium Grid 1 Accent 3"/>
    <w:basedOn w:val="Obinatablica"/>
    <w:uiPriority w:val="67"/>
    <w:rsid w:val="002D1F8C"/>
    <w:pPr>
      <w:jc w:val="left"/>
    </w:pPr>
    <w:rPr>
      <w:rFonts w:asciiTheme="minorHAnsi" w:hAnsiTheme="minorHAnsi" w:cstheme="minorBid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rednjipopis1-Isticanje3">
    <w:name w:val="Medium List 1 Accent 3"/>
    <w:basedOn w:val="Obinatablica"/>
    <w:uiPriority w:val="65"/>
    <w:rsid w:val="002D1F8C"/>
    <w:pPr>
      <w:jc w:val="left"/>
    </w:pPr>
    <w:rPr>
      <w:rFonts w:asciiTheme="minorHAnsi" w:hAnsiTheme="minorHAnsi" w:cstheme="minorBidi"/>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xl84">
    <w:name w:val="xl84"/>
    <w:basedOn w:val="Normal"/>
    <w:rsid w:val="002908C4"/>
    <w:pPr>
      <w:spacing w:before="100" w:beforeAutospacing="1" w:after="100" w:afterAutospacing="1"/>
      <w:jc w:val="left"/>
    </w:pPr>
    <w:rPr>
      <w:rFonts w:eastAsia="Times New Roman"/>
      <w:lang w:eastAsia="hr-HR"/>
    </w:rPr>
  </w:style>
  <w:style w:type="paragraph" w:customStyle="1" w:styleId="xl85">
    <w:name w:val="xl85"/>
    <w:basedOn w:val="Normal"/>
    <w:rsid w:val="002908C4"/>
    <w:pPr>
      <w:spacing w:before="100" w:beforeAutospacing="1" w:after="100" w:afterAutospacing="1"/>
      <w:jc w:val="left"/>
    </w:pPr>
    <w:rPr>
      <w:rFonts w:eastAsia="Times New Roman"/>
      <w:lang w:eastAsia="hr-HR"/>
    </w:rPr>
  </w:style>
  <w:style w:type="paragraph" w:customStyle="1" w:styleId="xl86">
    <w:name w:val="xl86"/>
    <w:basedOn w:val="Normal"/>
    <w:rsid w:val="002908C4"/>
    <w:pPr>
      <w:spacing w:before="100" w:beforeAutospacing="1" w:after="100" w:afterAutospacing="1"/>
      <w:jc w:val="left"/>
    </w:pPr>
    <w:rPr>
      <w:rFonts w:eastAsia="Times New Roman"/>
      <w:lang w:eastAsia="hr-HR"/>
    </w:rPr>
  </w:style>
  <w:style w:type="paragraph" w:customStyle="1" w:styleId="xl87">
    <w:name w:val="xl87"/>
    <w:basedOn w:val="Normal"/>
    <w:rsid w:val="002908C4"/>
    <w:pPr>
      <w:shd w:val="clear" w:color="000000" w:fill="282894"/>
      <w:spacing w:before="100" w:beforeAutospacing="1" w:after="100" w:afterAutospacing="1"/>
      <w:jc w:val="left"/>
    </w:pPr>
    <w:rPr>
      <w:rFonts w:eastAsia="Times New Roman"/>
      <w:b/>
      <w:bCs/>
      <w:color w:val="FFFFFF"/>
      <w:lang w:eastAsia="hr-HR"/>
    </w:rPr>
  </w:style>
  <w:style w:type="paragraph" w:customStyle="1" w:styleId="xl88">
    <w:name w:val="xl88"/>
    <w:basedOn w:val="Normal"/>
    <w:rsid w:val="002908C4"/>
    <w:pPr>
      <w:shd w:val="clear" w:color="000000" w:fill="282894"/>
      <w:spacing w:before="100" w:beforeAutospacing="1" w:after="100" w:afterAutospacing="1"/>
      <w:jc w:val="left"/>
    </w:pPr>
    <w:rPr>
      <w:rFonts w:eastAsia="Times New Roman"/>
      <w:b/>
      <w:bCs/>
      <w:color w:val="FFFFFF"/>
      <w:lang w:eastAsia="hr-HR"/>
    </w:rPr>
  </w:style>
  <w:style w:type="paragraph" w:styleId="Tekstfusnote">
    <w:name w:val="footnote text"/>
    <w:aliases w:val="Char"/>
    <w:basedOn w:val="Normal"/>
    <w:link w:val="TekstfusnoteChar"/>
    <w:unhideWhenUsed/>
    <w:rsid w:val="00141739"/>
    <w:rPr>
      <w:sz w:val="20"/>
      <w:szCs w:val="20"/>
    </w:rPr>
  </w:style>
  <w:style w:type="character" w:customStyle="1" w:styleId="TekstfusnoteChar">
    <w:name w:val="Tekst fusnote Char"/>
    <w:aliases w:val="Char Char"/>
    <w:basedOn w:val="Zadanifontodlomka"/>
    <w:link w:val="Tekstfusnote"/>
    <w:rsid w:val="00141739"/>
    <w:rPr>
      <w:sz w:val="20"/>
      <w:szCs w:val="20"/>
    </w:rPr>
  </w:style>
  <w:style w:type="character" w:styleId="Referencafusnote">
    <w:name w:val="footnote reference"/>
    <w:aliases w:val="Footnote"/>
    <w:basedOn w:val="Zadanifontodlomka"/>
    <w:unhideWhenUsed/>
    <w:rsid w:val="00141739"/>
    <w:rPr>
      <w:vertAlign w:val="superscript"/>
    </w:rPr>
  </w:style>
  <w:style w:type="table" w:customStyle="1" w:styleId="Reetkatablice3">
    <w:name w:val="Rešetka tablice3"/>
    <w:basedOn w:val="Obinatablica"/>
    <w:next w:val="Reetkatablice"/>
    <w:uiPriority w:val="59"/>
    <w:rsid w:val="00B56D19"/>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4">
    <w:name w:val="toc 4"/>
    <w:basedOn w:val="Normal"/>
    <w:next w:val="Normal"/>
    <w:autoRedefine/>
    <w:uiPriority w:val="39"/>
    <w:unhideWhenUsed/>
    <w:rsid w:val="00B56D19"/>
    <w:pPr>
      <w:spacing w:after="100" w:line="276" w:lineRule="auto"/>
      <w:ind w:left="660"/>
      <w:jc w:val="left"/>
    </w:pPr>
    <w:rPr>
      <w:rFonts w:asciiTheme="minorHAnsi" w:hAnsiTheme="minorHAnsi" w:cstheme="minorBidi"/>
      <w:sz w:val="22"/>
      <w:szCs w:val="22"/>
    </w:rPr>
  </w:style>
  <w:style w:type="paragraph" w:customStyle="1" w:styleId="xl89">
    <w:name w:val="xl89"/>
    <w:basedOn w:val="Normal"/>
    <w:rsid w:val="00BF2934"/>
    <w:pPr>
      <w:spacing w:before="100" w:beforeAutospacing="1" w:after="100" w:afterAutospacing="1"/>
      <w:jc w:val="left"/>
    </w:pPr>
    <w:rPr>
      <w:rFonts w:eastAsia="Times New Roman"/>
      <w:b/>
      <w:bCs/>
      <w:sz w:val="36"/>
      <w:szCs w:val="36"/>
      <w:lang w:eastAsia="hr-HR"/>
    </w:rPr>
  </w:style>
  <w:style w:type="paragraph" w:customStyle="1" w:styleId="xl90">
    <w:name w:val="xl90"/>
    <w:basedOn w:val="Normal"/>
    <w:rsid w:val="00BF2934"/>
    <w:pPr>
      <w:shd w:val="clear" w:color="000000" w:fill="C0C0C0"/>
      <w:spacing w:before="100" w:beforeAutospacing="1" w:after="100" w:afterAutospacing="1"/>
      <w:jc w:val="center"/>
    </w:pPr>
    <w:rPr>
      <w:rFonts w:eastAsia="Times New Roman"/>
      <w:b/>
      <w:bCs/>
      <w:lang w:eastAsia="hr-HR"/>
    </w:rPr>
  </w:style>
  <w:style w:type="numbering" w:customStyle="1" w:styleId="Bezpopisa1">
    <w:name w:val="Bez popisa1"/>
    <w:next w:val="Bezpopisa"/>
    <w:uiPriority w:val="99"/>
    <w:semiHidden/>
    <w:unhideWhenUsed/>
    <w:rsid w:val="003E7F89"/>
  </w:style>
  <w:style w:type="table" w:customStyle="1" w:styleId="Reetkatablice4">
    <w:name w:val="Rešetka tablice4"/>
    <w:basedOn w:val="Obinatablica"/>
    <w:next w:val="Reetkatablice"/>
    <w:rsid w:val="003E7F89"/>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Zadanifontodlomka"/>
    <w:uiPriority w:val="99"/>
    <w:unhideWhenUsed/>
    <w:rsid w:val="00356234"/>
    <w:rPr>
      <w:color w:val="0000FF"/>
      <w:u w:val="single"/>
    </w:rPr>
  </w:style>
  <w:style w:type="table" w:customStyle="1" w:styleId="TableGrid1">
    <w:name w:val="Table Grid1"/>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356234"/>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zvjescetablica1">
    <w:name w:val="Izvjescetablica1"/>
    <w:basedOn w:val="Obinatablica"/>
    <w:next w:val="Reetkatablice"/>
    <w:rsid w:val="00356234"/>
    <w:pPr>
      <w:overflowPunct w:val="0"/>
      <w:autoSpaceDE w:val="0"/>
      <w:autoSpaceDN w:val="0"/>
      <w:adjustRightInd w:val="0"/>
      <w:jc w:val="left"/>
      <w:textAlignment w:val="baseline"/>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Obinatablica"/>
    <w:next w:val="Svijetlosjenanje1"/>
    <w:uiPriority w:val="60"/>
    <w:rsid w:val="00356234"/>
    <w:pPr>
      <w:jc w:val="left"/>
    </w:pPr>
    <w:rPr>
      <w:rFonts w:asciiTheme="minorHAnsi" w:eastAsia="Calibri" w:hAnsiTheme="minorHAnsi" w:cstheme="minorBid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ijetlosjenanje1">
    <w:name w:val="Svijetlo sjenčanje1"/>
    <w:basedOn w:val="Obinatablica"/>
    <w:uiPriority w:val="60"/>
    <w:rsid w:val="00356234"/>
    <w:pPr>
      <w:jc w:val="left"/>
    </w:pPr>
    <w:rPr>
      <w:rFonts w:asciiTheme="minorHAnsi" w:eastAsiaTheme="minorEastAsia" w:hAnsiTheme="minorHAnsi" w:cstheme="minorBidi"/>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erencakomentara">
    <w:name w:val="annotation reference"/>
    <w:basedOn w:val="Zadanifontodlomka"/>
    <w:uiPriority w:val="99"/>
    <w:semiHidden/>
    <w:unhideWhenUsed/>
    <w:qFormat/>
    <w:rsid w:val="00356234"/>
    <w:rPr>
      <w:sz w:val="16"/>
      <w:szCs w:val="16"/>
    </w:rPr>
  </w:style>
  <w:style w:type="paragraph" w:styleId="Tekstkomentara">
    <w:name w:val="annotation text"/>
    <w:basedOn w:val="Normal"/>
    <w:link w:val="TekstkomentaraChar"/>
    <w:uiPriority w:val="99"/>
    <w:unhideWhenUsed/>
    <w:qFormat/>
    <w:rsid w:val="00356234"/>
    <w:pPr>
      <w:spacing w:after="200"/>
      <w:jc w:val="left"/>
    </w:pPr>
    <w:rPr>
      <w:rFonts w:asciiTheme="minorHAnsi" w:eastAsiaTheme="minorEastAsia" w:hAnsiTheme="minorHAnsi" w:cstheme="minorBidi"/>
      <w:sz w:val="20"/>
      <w:szCs w:val="20"/>
      <w:lang w:eastAsia="zh-CN"/>
    </w:rPr>
  </w:style>
  <w:style w:type="character" w:customStyle="1" w:styleId="TekstkomentaraChar">
    <w:name w:val="Tekst komentara Char"/>
    <w:basedOn w:val="Zadanifontodlomka"/>
    <w:link w:val="Tekstkomentara"/>
    <w:uiPriority w:val="99"/>
    <w:qFormat/>
    <w:rsid w:val="00356234"/>
    <w:rPr>
      <w:rFonts w:asciiTheme="minorHAnsi" w:eastAsiaTheme="minorEastAsia" w:hAnsiTheme="minorHAnsi" w:cstheme="minorBidi"/>
      <w:sz w:val="20"/>
      <w:szCs w:val="20"/>
      <w:lang w:eastAsia="zh-CN"/>
    </w:rPr>
  </w:style>
  <w:style w:type="paragraph" w:styleId="Predmetkomentara">
    <w:name w:val="annotation subject"/>
    <w:basedOn w:val="Tekstkomentara"/>
    <w:next w:val="Tekstkomentara"/>
    <w:link w:val="PredmetkomentaraChar"/>
    <w:uiPriority w:val="99"/>
    <w:semiHidden/>
    <w:unhideWhenUsed/>
    <w:qFormat/>
    <w:rsid w:val="00356234"/>
    <w:rPr>
      <w:b/>
      <w:bCs/>
    </w:rPr>
  </w:style>
  <w:style w:type="character" w:customStyle="1" w:styleId="PredmetkomentaraChar">
    <w:name w:val="Predmet komentara Char"/>
    <w:basedOn w:val="TekstkomentaraChar"/>
    <w:link w:val="Predmetkomentara"/>
    <w:uiPriority w:val="99"/>
    <w:semiHidden/>
    <w:qFormat/>
    <w:rsid w:val="00356234"/>
    <w:rPr>
      <w:rFonts w:asciiTheme="minorHAnsi" w:eastAsiaTheme="minorEastAsia" w:hAnsiTheme="minorHAnsi" w:cstheme="minorBidi"/>
      <w:b/>
      <w:bCs/>
      <w:sz w:val="20"/>
      <w:szCs w:val="20"/>
      <w:lang w:eastAsia="zh-CN"/>
    </w:rPr>
  </w:style>
  <w:style w:type="character" w:styleId="Istaknuto">
    <w:name w:val="Emphasis"/>
    <w:basedOn w:val="Zadanifontodlomka"/>
    <w:uiPriority w:val="20"/>
    <w:qFormat/>
    <w:rsid w:val="00356234"/>
    <w:rPr>
      <w:i/>
      <w:iCs/>
    </w:rPr>
  </w:style>
  <w:style w:type="paragraph" w:styleId="Sadraj5">
    <w:name w:val="toc 5"/>
    <w:basedOn w:val="Normal"/>
    <w:next w:val="Normal"/>
    <w:autoRedefine/>
    <w:uiPriority w:val="39"/>
    <w:unhideWhenUsed/>
    <w:rsid w:val="00356234"/>
    <w:pPr>
      <w:spacing w:after="100" w:line="276" w:lineRule="auto"/>
      <w:ind w:left="880"/>
      <w:jc w:val="left"/>
    </w:pPr>
    <w:rPr>
      <w:rFonts w:asciiTheme="minorHAnsi" w:eastAsiaTheme="minorEastAsia" w:hAnsiTheme="minorHAnsi" w:cstheme="minorBidi"/>
      <w:sz w:val="22"/>
      <w:szCs w:val="22"/>
      <w:lang w:eastAsia="hr-HR"/>
    </w:rPr>
  </w:style>
  <w:style w:type="paragraph" w:styleId="Sadraj6">
    <w:name w:val="toc 6"/>
    <w:basedOn w:val="Normal"/>
    <w:next w:val="Normal"/>
    <w:autoRedefine/>
    <w:uiPriority w:val="39"/>
    <w:unhideWhenUsed/>
    <w:rsid w:val="00356234"/>
    <w:pPr>
      <w:spacing w:after="100" w:line="276" w:lineRule="auto"/>
      <w:ind w:left="1100"/>
      <w:jc w:val="left"/>
    </w:pPr>
    <w:rPr>
      <w:rFonts w:asciiTheme="minorHAnsi" w:eastAsiaTheme="minorEastAsia" w:hAnsiTheme="minorHAnsi" w:cstheme="minorBidi"/>
      <w:sz w:val="22"/>
      <w:szCs w:val="22"/>
      <w:lang w:eastAsia="hr-HR"/>
    </w:rPr>
  </w:style>
  <w:style w:type="paragraph" w:styleId="Sadraj7">
    <w:name w:val="toc 7"/>
    <w:basedOn w:val="Normal"/>
    <w:next w:val="Normal"/>
    <w:autoRedefine/>
    <w:uiPriority w:val="39"/>
    <w:unhideWhenUsed/>
    <w:rsid w:val="00356234"/>
    <w:pPr>
      <w:spacing w:after="100" w:line="276" w:lineRule="auto"/>
      <w:ind w:left="1320"/>
      <w:jc w:val="left"/>
    </w:pPr>
    <w:rPr>
      <w:rFonts w:asciiTheme="minorHAnsi" w:eastAsiaTheme="minorEastAsia" w:hAnsiTheme="minorHAnsi" w:cstheme="minorBidi"/>
      <w:sz w:val="22"/>
      <w:szCs w:val="22"/>
      <w:lang w:eastAsia="hr-HR"/>
    </w:rPr>
  </w:style>
  <w:style w:type="paragraph" w:styleId="Sadraj8">
    <w:name w:val="toc 8"/>
    <w:basedOn w:val="Normal"/>
    <w:next w:val="Normal"/>
    <w:autoRedefine/>
    <w:uiPriority w:val="39"/>
    <w:unhideWhenUsed/>
    <w:rsid w:val="00356234"/>
    <w:pPr>
      <w:spacing w:after="100" w:line="276" w:lineRule="auto"/>
      <w:ind w:left="1540"/>
      <w:jc w:val="left"/>
    </w:pPr>
    <w:rPr>
      <w:rFonts w:asciiTheme="minorHAnsi" w:eastAsiaTheme="minorEastAsia" w:hAnsiTheme="minorHAnsi" w:cstheme="minorBidi"/>
      <w:sz w:val="22"/>
      <w:szCs w:val="22"/>
      <w:lang w:eastAsia="hr-HR"/>
    </w:rPr>
  </w:style>
  <w:style w:type="paragraph" w:styleId="Sadraj9">
    <w:name w:val="toc 9"/>
    <w:basedOn w:val="Normal"/>
    <w:next w:val="Normal"/>
    <w:autoRedefine/>
    <w:uiPriority w:val="39"/>
    <w:unhideWhenUsed/>
    <w:rsid w:val="00356234"/>
    <w:pPr>
      <w:spacing w:after="100" w:line="276" w:lineRule="auto"/>
      <w:ind w:left="1760"/>
      <w:jc w:val="left"/>
    </w:pPr>
    <w:rPr>
      <w:rFonts w:asciiTheme="minorHAnsi" w:eastAsiaTheme="minorEastAsia" w:hAnsiTheme="minorHAnsi" w:cstheme="minorBidi"/>
      <w:sz w:val="22"/>
      <w:szCs w:val="22"/>
      <w:lang w:eastAsia="hr-HR"/>
    </w:rPr>
  </w:style>
  <w:style w:type="character" w:customStyle="1" w:styleId="Naslov5Char">
    <w:name w:val="Naslov 5 Char"/>
    <w:basedOn w:val="Zadanifontodlomka"/>
    <w:link w:val="Naslov5"/>
    <w:uiPriority w:val="9"/>
    <w:rsid w:val="00EB0CDD"/>
    <w:rPr>
      <w:rFonts w:ascii="Calibri" w:eastAsia="Times New Roman" w:hAnsi="Calibri"/>
      <w:b/>
      <w:bCs/>
      <w:i/>
      <w:iCs/>
      <w:sz w:val="26"/>
      <w:szCs w:val="26"/>
    </w:rPr>
  </w:style>
  <w:style w:type="character" w:customStyle="1" w:styleId="Naslov6Char">
    <w:name w:val="Naslov 6 Char"/>
    <w:basedOn w:val="Zadanifontodlomka"/>
    <w:link w:val="Naslov6"/>
    <w:uiPriority w:val="9"/>
    <w:rsid w:val="00EB0CDD"/>
    <w:rPr>
      <w:rFonts w:ascii="Arial" w:eastAsia="Times New Roman" w:hAnsi="Arial"/>
      <w:i/>
      <w:sz w:val="22"/>
      <w:szCs w:val="20"/>
    </w:rPr>
  </w:style>
  <w:style w:type="character" w:customStyle="1" w:styleId="Naslov8Char">
    <w:name w:val="Naslov 8 Char"/>
    <w:basedOn w:val="Zadanifontodlomka"/>
    <w:link w:val="Naslov8"/>
    <w:rsid w:val="00EB0CDD"/>
    <w:rPr>
      <w:rFonts w:ascii="Calibri" w:eastAsia="Times New Roman" w:hAnsi="Calibri"/>
      <w:i/>
      <w:iCs/>
    </w:rPr>
  </w:style>
  <w:style w:type="character" w:customStyle="1" w:styleId="Naslov9Char">
    <w:name w:val="Naslov 9 Char"/>
    <w:basedOn w:val="Zadanifontodlomka"/>
    <w:link w:val="Naslov9"/>
    <w:rsid w:val="00EB0CDD"/>
    <w:rPr>
      <w:rFonts w:ascii="Arial" w:eastAsia="Times New Roman" w:hAnsi="Arial"/>
      <w:sz w:val="22"/>
      <w:szCs w:val="22"/>
    </w:rPr>
  </w:style>
  <w:style w:type="character" w:styleId="Brojstranice">
    <w:name w:val="page number"/>
    <w:basedOn w:val="Zadanifontodlomka"/>
    <w:rsid w:val="00EB0CDD"/>
  </w:style>
  <w:style w:type="paragraph" w:styleId="Tijeloteksta-uvlaka2">
    <w:name w:val="Body Text Indent 2"/>
    <w:basedOn w:val="Normal"/>
    <w:link w:val="Tijeloteksta-uvlaka2Char"/>
    <w:rsid w:val="00EB0CDD"/>
    <w:pPr>
      <w:spacing w:after="120" w:line="480" w:lineRule="auto"/>
      <w:ind w:left="283"/>
      <w:jc w:val="left"/>
    </w:pPr>
    <w:rPr>
      <w:rFonts w:eastAsia="Times New Roman"/>
      <w:lang w:eastAsia="hr-HR"/>
    </w:rPr>
  </w:style>
  <w:style w:type="character" w:customStyle="1" w:styleId="Tijeloteksta-uvlaka2Char">
    <w:name w:val="Tijelo teksta - uvlaka 2 Char"/>
    <w:basedOn w:val="Zadanifontodlomka"/>
    <w:link w:val="Tijeloteksta-uvlaka2"/>
    <w:rsid w:val="00EB0CDD"/>
    <w:rPr>
      <w:rFonts w:eastAsia="Times New Roman"/>
      <w:lang w:eastAsia="hr-HR"/>
    </w:rPr>
  </w:style>
  <w:style w:type="paragraph" w:customStyle="1" w:styleId="Default">
    <w:name w:val="Default"/>
    <w:rsid w:val="00EB0CDD"/>
    <w:pPr>
      <w:autoSpaceDE w:val="0"/>
      <w:autoSpaceDN w:val="0"/>
      <w:adjustRightInd w:val="0"/>
      <w:jc w:val="left"/>
    </w:pPr>
    <w:rPr>
      <w:rFonts w:eastAsia="Times New Roman"/>
      <w:color w:val="000000"/>
      <w:lang w:eastAsia="hr-HR"/>
    </w:rPr>
  </w:style>
  <w:style w:type="paragraph" w:styleId="Uvuenotijeloteksta">
    <w:name w:val="Body Text Indent"/>
    <w:basedOn w:val="Normal"/>
    <w:link w:val="UvuenotijelotekstaChar"/>
    <w:uiPriority w:val="99"/>
    <w:rsid w:val="00EB0CDD"/>
    <w:pPr>
      <w:spacing w:after="120"/>
      <w:ind w:left="283"/>
      <w:jc w:val="left"/>
    </w:pPr>
    <w:rPr>
      <w:rFonts w:eastAsia="Times New Roman"/>
    </w:rPr>
  </w:style>
  <w:style w:type="character" w:customStyle="1" w:styleId="UvuenotijelotekstaChar">
    <w:name w:val="Uvučeno tijelo teksta Char"/>
    <w:basedOn w:val="Zadanifontodlomka"/>
    <w:link w:val="Uvuenotijeloteksta"/>
    <w:uiPriority w:val="99"/>
    <w:qFormat/>
    <w:rsid w:val="00EB0CDD"/>
    <w:rPr>
      <w:rFonts w:eastAsia="Times New Roman"/>
    </w:rPr>
  </w:style>
  <w:style w:type="paragraph" w:styleId="Tijeloteksta3">
    <w:name w:val="Body Text 3"/>
    <w:basedOn w:val="Normal"/>
    <w:link w:val="Tijeloteksta3Char1"/>
    <w:rsid w:val="00EB0CDD"/>
    <w:pPr>
      <w:spacing w:after="120"/>
      <w:jc w:val="left"/>
    </w:pPr>
    <w:rPr>
      <w:rFonts w:eastAsia="Times New Roman"/>
      <w:sz w:val="16"/>
      <w:szCs w:val="16"/>
    </w:rPr>
  </w:style>
  <w:style w:type="character" w:customStyle="1" w:styleId="Tijeloteksta3Char">
    <w:name w:val="Tijelo teksta 3 Char"/>
    <w:basedOn w:val="Zadanifontodlomka"/>
    <w:rsid w:val="00EB0CDD"/>
    <w:rPr>
      <w:sz w:val="16"/>
      <w:szCs w:val="16"/>
    </w:rPr>
  </w:style>
  <w:style w:type="paragraph" w:customStyle="1" w:styleId="trug">
    <w:name w:val="trug"/>
    <w:aliases w:val="a sss"/>
    <w:basedOn w:val="Normal"/>
    <w:rsid w:val="00EB0CDD"/>
    <w:rPr>
      <w:rFonts w:ascii="Arial" w:eastAsia="Times New Roman" w:hAnsi="Arial"/>
      <w:i/>
      <w:sz w:val="22"/>
      <w:szCs w:val="20"/>
    </w:rPr>
  </w:style>
  <w:style w:type="paragraph" w:customStyle="1" w:styleId="CM6">
    <w:name w:val="CM6"/>
    <w:basedOn w:val="Default"/>
    <w:next w:val="Default"/>
    <w:rsid w:val="00EB0CDD"/>
  </w:style>
  <w:style w:type="paragraph" w:customStyle="1" w:styleId="CM11">
    <w:name w:val="CM11"/>
    <w:basedOn w:val="Default"/>
    <w:next w:val="Default"/>
    <w:link w:val="CM11Char"/>
    <w:rsid w:val="00EB0CDD"/>
  </w:style>
  <w:style w:type="paragraph" w:customStyle="1" w:styleId="CM36">
    <w:name w:val="CM36"/>
    <w:basedOn w:val="Default"/>
    <w:next w:val="Default"/>
    <w:rsid w:val="00EB0CDD"/>
  </w:style>
  <w:style w:type="paragraph" w:customStyle="1" w:styleId="CM65">
    <w:name w:val="CM65"/>
    <w:basedOn w:val="Default"/>
    <w:next w:val="Default"/>
    <w:rsid w:val="00EB0CDD"/>
  </w:style>
  <w:style w:type="paragraph" w:customStyle="1" w:styleId="CM32">
    <w:name w:val="CM32"/>
    <w:basedOn w:val="Default"/>
    <w:next w:val="Default"/>
    <w:rsid w:val="00EB0CDD"/>
  </w:style>
  <w:style w:type="paragraph" w:customStyle="1" w:styleId="CM50">
    <w:name w:val="CM50"/>
    <w:basedOn w:val="Default"/>
    <w:next w:val="Default"/>
    <w:rsid w:val="00EB0CDD"/>
  </w:style>
  <w:style w:type="paragraph" w:customStyle="1" w:styleId="CM51">
    <w:name w:val="CM51"/>
    <w:basedOn w:val="Default"/>
    <w:next w:val="Default"/>
    <w:rsid w:val="00EB0CDD"/>
  </w:style>
  <w:style w:type="paragraph" w:customStyle="1" w:styleId="CM16">
    <w:name w:val="CM16"/>
    <w:basedOn w:val="Default"/>
    <w:next w:val="Default"/>
    <w:rsid w:val="00EB0CDD"/>
  </w:style>
  <w:style w:type="paragraph" w:customStyle="1" w:styleId="BodyText22">
    <w:name w:val="Body Text 22"/>
    <w:basedOn w:val="Normal"/>
    <w:rsid w:val="00EB0CDD"/>
    <w:rPr>
      <w:rFonts w:ascii="Arial" w:eastAsia="Times New Roman" w:hAnsi="Arial"/>
      <w:szCs w:val="20"/>
      <w:lang w:eastAsia="hr-HR"/>
    </w:rPr>
  </w:style>
  <w:style w:type="paragraph" w:customStyle="1" w:styleId="Preformatted">
    <w:name w:val="Preformatted"/>
    <w:basedOn w:val="Normal"/>
    <w:rsid w:val="00EB0CDD"/>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sz w:val="20"/>
      <w:szCs w:val="20"/>
    </w:rPr>
  </w:style>
  <w:style w:type="paragraph" w:customStyle="1" w:styleId="t-9-8">
    <w:name w:val="t-9-8"/>
    <w:basedOn w:val="Normal"/>
    <w:uiPriority w:val="99"/>
    <w:rsid w:val="00EB0CDD"/>
    <w:pPr>
      <w:spacing w:before="100" w:beforeAutospacing="1" w:after="100" w:afterAutospacing="1"/>
      <w:jc w:val="left"/>
    </w:pPr>
    <w:rPr>
      <w:rFonts w:eastAsia="Times New Roman"/>
      <w:lang w:eastAsia="hr-HR"/>
    </w:rPr>
  </w:style>
  <w:style w:type="paragraph" w:customStyle="1" w:styleId="Style1">
    <w:name w:val="Style1"/>
    <w:basedOn w:val="Normal"/>
    <w:rsid w:val="00EB0CDD"/>
    <w:pPr>
      <w:numPr>
        <w:ilvl w:val="12"/>
      </w:numPr>
      <w:jc w:val="left"/>
    </w:pPr>
    <w:rPr>
      <w:rFonts w:ascii="Tahoma" w:eastAsia="Times New Roman" w:hAnsi="Tahoma" w:cs="Tahoma"/>
      <w:b/>
      <w:iCs/>
      <w:caps/>
      <w:sz w:val="20"/>
    </w:rPr>
  </w:style>
  <w:style w:type="paragraph" w:customStyle="1" w:styleId="Tekst">
    <w:name w:val="Tekst"/>
    <w:basedOn w:val="Tijeloteksta"/>
    <w:rsid w:val="00EB0CDD"/>
    <w:pPr>
      <w:spacing w:line="300" w:lineRule="exact"/>
    </w:pPr>
    <w:rPr>
      <w:rFonts w:ascii="Trebuchet MS" w:hAnsi="Trebuchet MS"/>
      <w:lang w:eastAsia="hr-HR"/>
    </w:rPr>
  </w:style>
  <w:style w:type="paragraph" w:styleId="Tijeloteksta2">
    <w:name w:val="Body Text 2"/>
    <w:aliases w:val=" Char2,Char2"/>
    <w:basedOn w:val="Normal"/>
    <w:link w:val="Tijeloteksta2Char"/>
    <w:uiPriority w:val="99"/>
    <w:unhideWhenUsed/>
    <w:rsid w:val="00EB0CDD"/>
    <w:pPr>
      <w:spacing w:after="120" w:line="480" w:lineRule="auto"/>
      <w:jc w:val="left"/>
    </w:pPr>
    <w:rPr>
      <w:rFonts w:ascii="Calibri" w:eastAsia="Calibri" w:hAnsi="Calibri"/>
      <w:sz w:val="22"/>
      <w:szCs w:val="22"/>
    </w:rPr>
  </w:style>
  <w:style w:type="character" w:customStyle="1" w:styleId="Tijeloteksta2Char">
    <w:name w:val="Tijelo teksta 2 Char"/>
    <w:aliases w:val=" Char2 Char,Char2 Char"/>
    <w:basedOn w:val="Zadanifontodlomka"/>
    <w:link w:val="Tijeloteksta2"/>
    <w:uiPriority w:val="99"/>
    <w:rsid w:val="00EB0CDD"/>
    <w:rPr>
      <w:rFonts w:ascii="Calibri" w:eastAsia="Calibri" w:hAnsi="Calibri"/>
      <w:sz w:val="22"/>
      <w:szCs w:val="22"/>
    </w:rPr>
  </w:style>
  <w:style w:type="paragraph" w:customStyle="1" w:styleId="TESTO10">
    <w:name w:val="TESTO10"/>
    <w:basedOn w:val="Normal"/>
    <w:rsid w:val="00EB0CDD"/>
    <w:rPr>
      <w:rFonts w:ascii="Century Gothic" w:eastAsia="Times New Roman" w:hAnsi="Century Gothic"/>
      <w:sz w:val="20"/>
      <w:szCs w:val="20"/>
      <w:lang w:val="it-IT"/>
    </w:rPr>
  </w:style>
  <w:style w:type="numbering" w:customStyle="1" w:styleId="NoList1">
    <w:name w:val="No List1"/>
    <w:next w:val="Bezpopisa"/>
    <w:uiPriority w:val="99"/>
    <w:semiHidden/>
    <w:unhideWhenUsed/>
    <w:rsid w:val="00EB0CDD"/>
  </w:style>
  <w:style w:type="paragraph" w:customStyle="1" w:styleId="Bezproreda1">
    <w:name w:val="Bez proreda1"/>
    <w:link w:val="BezproredaChar"/>
    <w:qFormat/>
    <w:rsid w:val="00EB0CDD"/>
    <w:pPr>
      <w:jc w:val="left"/>
    </w:pPr>
    <w:rPr>
      <w:rFonts w:ascii="Calibri" w:eastAsia="Calibri" w:hAnsi="Calibri"/>
      <w:sz w:val="22"/>
      <w:szCs w:val="22"/>
    </w:rPr>
  </w:style>
  <w:style w:type="paragraph" w:customStyle="1" w:styleId="CM3">
    <w:name w:val="CM3"/>
    <w:basedOn w:val="Normal"/>
    <w:next w:val="Normal"/>
    <w:rsid w:val="00EB0CDD"/>
    <w:pPr>
      <w:widowControl w:val="0"/>
      <w:autoSpaceDE w:val="0"/>
      <w:autoSpaceDN w:val="0"/>
      <w:adjustRightInd w:val="0"/>
      <w:spacing w:line="256" w:lineRule="atLeast"/>
      <w:jc w:val="left"/>
    </w:pPr>
    <w:rPr>
      <w:rFonts w:ascii="Arial" w:eastAsia="Times New Roman" w:hAnsi="Arial" w:cs="Arial"/>
      <w:lang w:val="en-US"/>
    </w:rPr>
  </w:style>
  <w:style w:type="paragraph" w:customStyle="1" w:styleId="DefaultChar">
    <w:name w:val="Default Char"/>
    <w:link w:val="DefaultCharChar"/>
    <w:rsid w:val="00EB0CDD"/>
    <w:pPr>
      <w:widowControl w:val="0"/>
      <w:autoSpaceDE w:val="0"/>
      <w:autoSpaceDN w:val="0"/>
      <w:adjustRightInd w:val="0"/>
      <w:jc w:val="left"/>
    </w:pPr>
    <w:rPr>
      <w:rFonts w:ascii="Arial" w:eastAsia="Times New Roman" w:hAnsi="Arial"/>
      <w:color w:val="000000"/>
      <w:lang w:val="en-US"/>
    </w:rPr>
  </w:style>
  <w:style w:type="character" w:customStyle="1" w:styleId="DefaultCharChar">
    <w:name w:val="Default Char Char"/>
    <w:link w:val="DefaultChar"/>
    <w:rsid w:val="00EB0CDD"/>
    <w:rPr>
      <w:rFonts w:ascii="Arial" w:eastAsia="Times New Roman" w:hAnsi="Arial"/>
      <w:color w:val="000000"/>
      <w:lang w:val="en-US"/>
    </w:rPr>
  </w:style>
  <w:style w:type="paragraph" w:customStyle="1" w:styleId="CM39">
    <w:name w:val="CM39"/>
    <w:basedOn w:val="DefaultChar"/>
    <w:next w:val="DefaultChar"/>
    <w:rsid w:val="00EB0CDD"/>
    <w:pPr>
      <w:spacing w:after="263"/>
    </w:pPr>
    <w:rPr>
      <w:color w:val="auto"/>
    </w:rPr>
  </w:style>
  <w:style w:type="paragraph" w:customStyle="1" w:styleId="CM40">
    <w:name w:val="CM40"/>
    <w:basedOn w:val="DefaultChar"/>
    <w:next w:val="DefaultChar"/>
    <w:rsid w:val="00EB0CDD"/>
    <w:pPr>
      <w:spacing w:after="753"/>
    </w:pPr>
    <w:rPr>
      <w:color w:val="auto"/>
    </w:rPr>
  </w:style>
  <w:style w:type="paragraph" w:customStyle="1" w:styleId="CM8">
    <w:name w:val="CM8"/>
    <w:basedOn w:val="DefaultChar"/>
    <w:next w:val="DefaultChar"/>
    <w:rsid w:val="00EB0CDD"/>
    <w:pPr>
      <w:spacing w:line="256" w:lineRule="atLeast"/>
    </w:pPr>
    <w:rPr>
      <w:color w:val="auto"/>
    </w:rPr>
  </w:style>
  <w:style w:type="paragraph" w:customStyle="1" w:styleId="CM41">
    <w:name w:val="CM41"/>
    <w:basedOn w:val="DefaultChar"/>
    <w:next w:val="DefaultChar"/>
    <w:rsid w:val="00EB0CDD"/>
    <w:pPr>
      <w:spacing w:after="513"/>
    </w:pPr>
    <w:rPr>
      <w:color w:val="auto"/>
    </w:rPr>
  </w:style>
  <w:style w:type="numbering" w:customStyle="1" w:styleId="WWOutlineListStyle">
    <w:name w:val="WW_OutlineListStyle"/>
    <w:basedOn w:val="Bezpopisa"/>
    <w:rsid w:val="00EB0CDD"/>
  </w:style>
  <w:style w:type="numbering" w:customStyle="1" w:styleId="Bezpopisa2">
    <w:name w:val="Bez popisa2"/>
    <w:next w:val="Bezpopisa"/>
    <w:uiPriority w:val="99"/>
    <w:semiHidden/>
    <w:unhideWhenUsed/>
    <w:rsid w:val="00EB0CDD"/>
  </w:style>
  <w:style w:type="numbering" w:customStyle="1" w:styleId="WWOutlineListStyle1">
    <w:name w:val="WW_OutlineListStyle1"/>
    <w:basedOn w:val="Bezpopisa"/>
    <w:rsid w:val="00EB0CDD"/>
    <w:pPr>
      <w:numPr>
        <w:numId w:val="1"/>
      </w:numPr>
    </w:pPr>
  </w:style>
  <w:style w:type="paragraph" w:customStyle="1" w:styleId="CM7">
    <w:name w:val="CM7"/>
    <w:basedOn w:val="Normal"/>
    <w:next w:val="Normal"/>
    <w:rsid w:val="00EB0CDD"/>
    <w:pPr>
      <w:widowControl w:val="0"/>
      <w:autoSpaceDE w:val="0"/>
      <w:autoSpaceDN w:val="0"/>
      <w:adjustRightInd w:val="0"/>
      <w:spacing w:line="256" w:lineRule="atLeast"/>
      <w:jc w:val="left"/>
    </w:pPr>
    <w:rPr>
      <w:rFonts w:ascii="Arial" w:eastAsia="Times New Roman" w:hAnsi="Arial" w:cs="Arial"/>
      <w:lang w:val="en-US"/>
    </w:rPr>
  </w:style>
  <w:style w:type="character" w:customStyle="1" w:styleId="StyleArial10ptItalicDoublestrikethrough">
    <w:name w:val="Style Arial 10 pt Italic Double strikethrough"/>
    <w:rsid w:val="00EB0CDD"/>
    <w:rPr>
      <w:rFonts w:ascii="Arial" w:hAnsi="Arial"/>
      <w:i/>
      <w:iCs/>
      <w:dstrike/>
      <w:sz w:val="20"/>
    </w:rPr>
  </w:style>
  <w:style w:type="character" w:customStyle="1" w:styleId="TijelotekstaChar1">
    <w:name w:val="Tijelo teksta Char1"/>
    <w:aliases w:val="  uvlaka 2 Char, uvlaka 3 Char,uvlaka 3 Char"/>
    <w:rsid w:val="00EB0CDD"/>
    <w:rPr>
      <w:rFonts w:ascii="Tahoma" w:hAnsi="Tahoma" w:cs="Tahoma"/>
      <w:iCs/>
      <w:sz w:val="22"/>
      <w:szCs w:val="24"/>
      <w:lang w:eastAsia="en-US"/>
    </w:rPr>
  </w:style>
  <w:style w:type="paragraph" w:customStyle="1" w:styleId="Bezproreda2">
    <w:name w:val="Bez proreda2"/>
    <w:uiPriority w:val="1"/>
    <w:qFormat/>
    <w:rsid w:val="00EB0CDD"/>
    <w:pPr>
      <w:jc w:val="left"/>
    </w:pPr>
    <w:rPr>
      <w:rFonts w:ascii="Calibri" w:eastAsia="Calibri" w:hAnsi="Calibri"/>
      <w:sz w:val="22"/>
      <w:szCs w:val="22"/>
    </w:rPr>
  </w:style>
  <w:style w:type="table" w:styleId="Elegantnatablica">
    <w:name w:val="Table Elegant"/>
    <w:basedOn w:val="Obinatablica"/>
    <w:rsid w:val="00EB0CDD"/>
    <w:pPr>
      <w:jc w:val="left"/>
    </w:pPr>
    <w:rPr>
      <w:rFonts w:eastAsia="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CharCharChar1">
    <w:name w:val="1 Char Char Char1"/>
    <w:basedOn w:val="Normal"/>
    <w:rsid w:val="00EB0CDD"/>
    <w:pPr>
      <w:spacing w:after="160" w:line="240" w:lineRule="exact"/>
      <w:jc w:val="left"/>
    </w:pPr>
    <w:rPr>
      <w:rFonts w:ascii="Tahoma" w:eastAsia="Times New Roman" w:hAnsi="Tahoma" w:cs="Tahoma"/>
      <w:sz w:val="20"/>
      <w:szCs w:val="20"/>
      <w:lang w:val="en-US"/>
    </w:rPr>
  </w:style>
  <w:style w:type="paragraph" w:customStyle="1" w:styleId="CM1">
    <w:name w:val="CM1"/>
    <w:basedOn w:val="DefaultChar"/>
    <w:next w:val="DefaultChar"/>
    <w:rsid w:val="00EB0CDD"/>
    <w:pPr>
      <w:spacing w:line="256" w:lineRule="atLeast"/>
    </w:pPr>
    <w:rPr>
      <w:color w:val="auto"/>
    </w:rPr>
  </w:style>
  <w:style w:type="paragraph" w:customStyle="1" w:styleId="CM2">
    <w:name w:val="CM2"/>
    <w:basedOn w:val="DefaultChar"/>
    <w:next w:val="DefaultChar"/>
    <w:rsid w:val="00EB0CDD"/>
    <w:pPr>
      <w:spacing w:line="256" w:lineRule="atLeast"/>
    </w:pPr>
    <w:rPr>
      <w:color w:val="auto"/>
    </w:rPr>
  </w:style>
  <w:style w:type="paragraph" w:customStyle="1" w:styleId="CM5">
    <w:name w:val="CM5"/>
    <w:basedOn w:val="DefaultChar"/>
    <w:next w:val="DefaultChar"/>
    <w:rsid w:val="00EB0CDD"/>
    <w:pPr>
      <w:spacing w:line="256" w:lineRule="atLeast"/>
    </w:pPr>
    <w:rPr>
      <w:color w:val="auto"/>
    </w:rPr>
  </w:style>
  <w:style w:type="paragraph" w:customStyle="1" w:styleId="CM42">
    <w:name w:val="CM42"/>
    <w:basedOn w:val="DefaultChar"/>
    <w:next w:val="DefaultChar"/>
    <w:rsid w:val="00EB0CDD"/>
    <w:pPr>
      <w:spacing w:after="1000"/>
    </w:pPr>
    <w:rPr>
      <w:color w:val="auto"/>
    </w:rPr>
  </w:style>
  <w:style w:type="paragraph" w:customStyle="1" w:styleId="CM9">
    <w:name w:val="CM9"/>
    <w:basedOn w:val="DefaultChar"/>
    <w:next w:val="DefaultChar"/>
    <w:rsid w:val="00EB0CDD"/>
    <w:pPr>
      <w:spacing w:line="256" w:lineRule="atLeast"/>
    </w:pPr>
    <w:rPr>
      <w:color w:val="auto"/>
    </w:rPr>
  </w:style>
  <w:style w:type="character" w:customStyle="1" w:styleId="CM11Char">
    <w:name w:val="CM11 Char"/>
    <w:link w:val="CM11"/>
    <w:rsid w:val="00EB0CDD"/>
    <w:rPr>
      <w:rFonts w:eastAsia="Times New Roman"/>
      <w:color w:val="000000"/>
      <w:lang w:eastAsia="hr-HR"/>
    </w:rPr>
  </w:style>
  <w:style w:type="paragraph" w:customStyle="1" w:styleId="CM12">
    <w:name w:val="CM12"/>
    <w:basedOn w:val="DefaultChar"/>
    <w:next w:val="DefaultChar"/>
    <w:rsid w:val="00EB0CDD"/>
    <w:rPr>
      <w:color w:val="auto"/>
    </w:rPr>
  </w:style>
  <w:style w:type="paragraph" w:customStyle="1" w:styleId="CM13">
    <w:name w:val="CM13"/>
    <w:basedOn w:val="DefaultChar"/>
    <w:next w:val="DefaultChar"/>
    <w:rsid w:val="00EB0CDD"/>
    <w:rPr>
      <w:color w:val="auto"/>
    </w:rPr>
  </w:style>
  <w:style w:type="paragraph" w:customStyle="1" w:styleId="CM14">
    <w:name w:val="CM14"/>
    <w:basedOn w:val="DefaultChar"/>
    <w:next w:val="DefaultChar"/>
    <w:rsid w:val="00EB0CDD"/>
    <w:rPr>
      <w:color w:val="auto"/>
    </w:rPr>
  </w:style>
  <w:style w:type="paragraph" w:customStyle="1" w:styleId="CM15">
    <w:name w:val="CM15"/>
    <w:basedOn w:val="DefaultChar"/>
    <w:next w:val="DefaultChar"/>
    <w:rsid w:val="00EB0CDD"/>
    <w:pPr>
      <w:spacing w:line="256" w:lineRule="atLeast"/>
    </w:pPr>
    <w:rPr>
      <w:color w:val="auto"/>
    </w:rPr>
  </w:style>
  <w:style w:type="paragraph" w:customStyle="1" w:styleId="CM17">
    <w:name w:val="CM17"/>
    <w:basedOn w:val="DefaultChar"/>
    <w:next w:val="DefaultChar"/>
    <w:rsid w:val="00EB0CDD"/>
    <w:rPr>
      <w:color w:val="auto"/>
    </w:rPr>
  </w:style>
  <w:style w:type="paragraph" w:customStyle="1" w:styleId="CM18">
    <w:name w:val="CM18"/>
    <w:basedOn w:val="DefaultChar"/>
    <w:next w:val="DefaultChar"/>
    <w:rsid w:val="00EB0CDD"/>
    <w:pPr>
      <w:spacing w:line="256" w:lineRule="atLeast"/>
    </w:pPr>
    <w:rPr>
      <w:color w:val="auto"/>
    </w:rPr>
  </w:style>
  <w:style w:type="paragraph" w:customStyle="1" w:styleId="CM19">
    <w:name w:val="CM19"/>
    <w:basedOn w:val="DefaultChar"/>
    <w:next w:val="DefaultChar"/>
    <w:rsid w:val="00EB0CDD"/>
    <w:pPr>
      <w:spacing w:line="256" w:lineRule="atLeast"/>
    </w:pPr>
    <w:rPr>
      <w:color w:val="auto"/>
    </w:rPr>
  </w:style>
  <w:style w:type="paragraph" w:customStyle="1" w:styleId="CM20">
    <w:name w:val="CM20"/>
    <w:basedOn w:val="DefaultChar"/>
    <w:next w:val="DefaultChar"/>
    <w:rsid w:val="00EB0CDD"/>
    <w:pPr>
      <w:spacing w:line="256" w:lineRule="atLeast"/>
    </w:pPr>
    <w:rPr>
      <w:color w:val="auto"/>
    </w:rPr>
  </w:style>
  <w:style w:type="paragraph" w:customStyle="1" w:styleId="CM21">
    <w:name w:val="CM21"/>
    <w:basedOn w:val="DefaultChar"/>
    <w:next w:val="DefaultChar"/>
    <w:rsid w:val="00EB0CDD"/>
    <w:rPr>
      <w:color w:val="auto"/>
    </w:rPr>
  </w:style>
  <w:style w:type="paragraph" w:customStyle="1" w:styleId="CM22">
    <w:name w:val="CM22"/>
    <w:basedOn w:val="DefaultChar"/>
    <w:next w:val="DefaultChar"/>
    <w:rsid w:val="00EB0CDD"/>
    <w:pPr>
      <w:spacing w:line="256" w:lineRule="atLeast"/>
    </w:pPr>
    <w:rPr>
      <w:color w:val="auto"/>
    </w:rPr>
  </w:style>
  <w:style w:type="paragraph" w:customStyle="1" w:styleId="CM44">
    <w:name w:val="CM44"/>
    <w:basedOn w:val="DefaultChar"/>
    <w:next w:val="DefaultChar"/>
    <w:rsid w:val="00EB0CDD"/>
    <w:pPr>
      <w:spacing w:after="113"/>
    </w:pPr>
    <w:rPr>
      <w:color w:val="auto"/>
    </w:rPr>
  </w:style>
  <w:style w:type="paragraph" w:customStyle="1" w:styleId="CM24">
    <w:name w:val="CM24"/>
    <w:basedOn w:val="DefaultChar"/>
    <w:next w:val="DefaultChar"/>
    <w:rsid w:val="00EB0CDD"/>
    <w:pPr>
      <w:spacing w:line="256" w:lineRule="atLeast"/>
    </w:pPr>
    <w:rPr>
      <w:color w:val="auto"/>
    </w:rPr>
  </w:style>
  <w:style w:type="paragraph" w:customStyle="1" w:styleId="CM27">
    <w:name w:val="CM27"/>
    <w:basedOn w:val="DefaultChar"/>
    <w:next w:val="DefaultChar"/>
    <w:rsid w:val="00EB0CDD"/>
    <w:pPr>
      <w:spacing w:line="256" w:lineRule="atLeast"/>
    </w:pPr>
    <w:rPr>
      <w:color w:val="auto"/>
    </w:rPr>
  </w:style>
  <w:style w:type="paragraph" w:customStyle="1" w:styleId="CM45">
    <w:name w:val="CM45"/>
    <w:basedOn w:val="DefaultChar"/>
    <w:next w:val="DefaultChar"/>
    <w:rsid w:val="00EB0CDD"/>
    <w:pPr>
      <w:spacing w:after="1250"/>
    </w:pPr>
    <w:rPr>
      <w:color w:val="auto"/>
    </w:rPr>
  </w:style>
  <w:style w:type="paragraph" w:customStyle="1" w:styleId="CM26">
    <w:name w:val="CM26"/>
    <w:basedOn w:val="DefaultChar"/>
    <w:next w:val="DefaultChar"/>
    <w:rsid w:val="00EB0CDD"/>
    <w:pPr>
      <w:spacing w:line="256" w:lineRule="atLeast"/>
    </w:pPr>
    <w:rPr>
      <w:color w:val="auto"/>
    </w:rPr>
  </w:style>
  <w:style w:type="paragraph" w:customStyle="1" w:styleId="CM31">
    <w:name w:val="CM31"/>
    <w:basedOn w:val="DefaultChar"/>
    <w:next w:val="DefaultChar"/>
    <w:rsid w:val="00EB0CDD"/>
    <w:rPr>
      <w:color w:val="auto"/>
    </w:rPr>
  </w:style>
  <w:style w:type="paragraph" w:customStyle="1" w:styleId="CM30">
    <w:name w:val="CM30"/>
    <w:basedOn w:val="DefaultChar"/>
    <w:next w:val="DefaultChar"/>
    <w:rsid w:val="00EB0CDD"/>
    <w:pPr>
      <w:spacing w:line="256" w:lineRule="atLeast"/>
    </w:pPr>
    <w:rPr>
      <w:color w:val="auto"/>
    </w:rPr>
  </w:style>
  <w:style w:type="paragraph" w:customStyle="1" w:styleId="CM46">
    <w:name w:val="CM46"/>
    <w:basedOn w:val="DefaultChar"/>
    <w:next w:val="DefaultChar"/>
    <w:rsid w:val="00EB0CDD"/>
    <w:pPr>
      <w:spacing w:after="560"/>
    </w:pPr>
    <w:rPr>
      <w:color w:val="auto"/>
    </w:rPr>
  </w:style>
  <w:style w:type="paragraph" w:customStyle="1" w:styleId="CM33">
    <w:name w:val="CM33"/>
    <w:basedOn w:val="DefaultChar"/>
    <w:next w:val="DefaultChar"/>
    <w:rsid w:val="00EB0CDD"/>
    <w:pPr>
      <w:spacing w:line="256" w:lineRule="atLeast"/>
    </w:pPr>
    <w:rPr>
      <w:color w:val="auto"/>
    </w:rPr>
  </w:style>
  <w:style w:type="paragraph" w:customStyle="1" w:styleId="CM29">
    <w:name w:val="CM29"/>
    <w:basedOn w:val="DefaultChar"/>
    <w:next w:val="DefaultChar"/>
    <w:rsid w:val="00EB0CDD"/>
    <w:rPr>
      <w:color w:val="auto"/>
    </w:rPr>
  </w:style>
  <w:style w:type="paragraph" w:customStyle="1" w:styleId="CM35">
    <w:name w:val="CM35"/>
    <w:basedOn w:val="DefaultChar"/>
    <w:next w:val="DefaultChar"/>
    <w:rsid w:val="00EB0CDD"/>
    <w:pPr>
      <w:spacing w:line="256" w:lineRule="atLeast"/>
    </w:pPr>
    <w:rPr>
      <w:color w:val="auto"/>
    </w:rPr>
  </w:style>
  <w:style w:type="paragraph" w:customStyle="1" w:styleId="CM37">
    <w:name w:val="CM37"/>
    <w:basedOn w:val="DefaultChar"/>
    <w:next w:val="DefaultChar"/>
    <w:rsid w:val="00EB0CDD"/>
    <w:rPr>
      <w:color w:val="auto"/>
    </w:rPr>
  </w:style>
  <w:style w:type="paragraph" w:customStyle="1" w:styleId="CM28">
    <w:name w:val="CM28"/>
    <w:basedOn w:val="DefaultChar"/>
    <w:next w:val="DefaultChar"/>
    <w:rsid w:val="00EB0CDD"/>
    <w:rPr>
      <w:color w:val="auto"/>
    </w:rPr>
  </w:style>
  <w:style w:type="paragraph" w:customStyle="1" w:styleId="CM38">
    <w:name w:val="CM38"/>
    <w:basedOn w:val="DefaultChar"/>
    <w:next w:val="DefaultChar"/>
    <w:rsid w:val="00EB0CDD"/>
    <w:pPr>
      <w:spacing w:line="256" w:lineRule="atLeast"/>
    </w:pPr>
    <w:rPr>
      <w:color w:val="auto"/>
    </w:rPr>
  </w:style>
  <w:style w:type="paragraph" w:customStyle="1" w:styleId="CM43">
    <w:name w:val="CM43"/>
    <w:basedOn w:val="DefaultChar"/>
    <w:next w:val="DefaultChar"/>
    <w:rsid w:val="00EB0CDD"/>
    <w:pPr>
      <w:spacing w:after="308"/>
    </w:pPr>
    <w:rPr>
      <w:color w:val="auto"/>
    </w:rPr>
  </w:style>
  <w:style w:type="table" w:customStyle="1" w:styleId="TableNormal2">
    <w:name w:val="Table Normal2"/>
    <w:semiHidden/>
    <w:rsid w:val="00EB0CDD"/>
    <w:pPr>
      <w:jc w:val="left"/>
    </w:pPr>
    <w:rPr>
      <w:rFonts w:eastAsia="Times New Roman"/>
      <w:sz w:val="20"/>
      <w:szCs w:val="20"/>
      <w:lang w:eastAsia="hr-HR"/>
    </w:rPr>
    <w:tblPr>
      <w:tblCellMar>
        <w:top w:w="0" w:type="dxa"/>
        <w:left w:w="108" w:type="dxa"/>
        <w:bottom w:w="0" w:type="dxa"/>
        <w:right w:w="108" w:type="dxa"/>
      </w:tblCellMar>
    </w:tblPr>
  </w:style>
  <w:style w:type="character" w:customStyle="1" w:styleId="Tijeloteksta3Char1">
    <w:name w:val="Tijelo teksta 3 Char1"/>
    <w:link w:val="Tijeloteksta3"/>
    <w:rsid w:val="00EB0CDD"/>
    <w:rPr>
      <w:rFonts w:eastAsia="Times New Roman"/>
      <w:sz w:val="16"/>
      <w:szCs w:val="16"/>
    </w:rPr>
  </w:style>
  <w:style w:type="paragraph" w:styleId="Obinitekst">
    <w:name w:val="Plain Text"/>
    <w:basedOn w:val="Normal"/>
    <w:link w:val="ObinitekstChar"/>
    <w:rsid w:val="00EB0CDD"/>
    <w:pPr>
      <w:jc w:val="left"/>
    </w:pPr>
    <w:rPr>
      <w:rFonts w:ascii="Courier New" w:eastAsia="Times New Roman" w:hAnsi="Courier New"/>
      <w:sz w:val="20"/>
      <w:szCs w:val="20"/>
    </w:rPr>
  </w:style>
  <w:style w:type="character" w:customStyle="1" w:styleId="ObinitekstChar">
    <w:name w:val="Obični tekst Char"/>
    <w:basedOn w:val="Zadanifontodlomka"/>
    <w:link w:val="Obinitekst"/>
    <w:rsid w:val="00EB0CDD"/>
    <w:rPr>
      <w:rFonts w:ascii="Courier New" w:eastAsia="Times New Roman" w:hAnsi="Courier New"/>
      <w:sz w:val="20"/>
      <w:szCs w:val="20"/>
    </w:rPr>
  </w:style>
  <w:style w:type="paragraph" w:customStyle="1" w:styleId="BodyText21">
    <w:name w:val="Body Text 21"/>
    <w:basedOn w:val="Normal"/>
    <w:rsid w:val="00EB0CDD"/>
    <w:rPr>
      <w:rFonts w:ascii="Arial" w:eastAsia="Times New Roman" w:hAnsi="Arial" w:cs="Arial"/>
      <w:b/>
      <w:bCs/>
    </w:rPr>
  </w:style>
  <w:style w:type="paragraph" w:customStyle="1" w:styleId="CM93">
    <w:name w:val="CM93"/>
    <w:basedOn w:val="DefaultChar"/>
    <w:next w:val="DefaultChar"/>
    <w:rsid w:val="00EB0CDD"/>
    <w:pPr>
      <w:spacing w:after="268"/>
    </w:pPr>
    <w:rPr>
      <w:color w:val="auto"/>
      <w:lang w:val="hr-HR" w:eastAsia="hr-HR"/>
    </w:rPr>
  </w:style>
  <w:style w:type="paragraph" w:customStyle="1" w:styleId="CM94">
    <w:name w:val="CM94"/>
    <w:basedOn w:val="DefaultChar"/>
    <w:next w:val="DefaultChar"/>
    <w:rsid w:val="00EB0CDD"/>
    <w:pPr>
      <w:spacing w:after="1053"/>
    </w:pPr>
    <w:rPr>
      <w:color w:val="auto"/>
      <w:lang w:val="hr-HR" w:eastAsia="hr-HR"/>
    </w:rPr>
  </w:style>
  <w:style w:type="paragraph" w:customStyle="1" w:styleId="CM95">
    <w:name w:val="CM95"/>
    <w:basedOn w:val="DefaultChar"/>
    <w:next w:val="DefaultChar"/>
    <w:rsid w:val="00EB0CDD"/>
    <w:pPr>
      <w:spacing w:after="1250"/>
    </w:pPr>
    <w:rPr>
      <w:color w:val="auto"/>
      <w:lang w:val="hr-HR" w:eastAsia="hr-HR"/>
    </w:rPr>
  </w:style>
  <w:style w:type="paragraph" w:customStyle="1" w:styleId="CM108">
    <w:name w:val="CM108"/>
    <w:basedOn w:val="DefaultChar"/>
    <w:next w:val="DefaultChar"/>
    <w:rsid w:val="00EB0CDD"/>
    <w:pPr>
      <w:spacing w:after="93"/>
    </w:pPr>
    <w:rPr>
      <w:color w:val="auto"/>
      <w:lang w:val="hr-HR" w:eastAsia="hr-HR"/>
    </w:rPr>
  </w:style>
  <w:style w:type="paragraph" w:customStyle="1" w:styleId="CM97">
    <w:name w:val="CM97"/>
    <w:basedOn w:val="DefaultChar"/>
    <w:next w:val="DefaultChar"/>
    <w:rsid w:val="00EB0CDD"/>
    <w:pPr>
      <w:spacing w:after="508"/>
    </w:pPr>
    <w:rPr>
      <w:color w:val="auto"/>
      <w:lang w:val="hr-HR" w:eastAsia="hr-HR"/>
    </w:rPr>
  </w:style>
  <w:style w:type="paragraph" w:customStyle="1" w:styleId="CM96">
    <w:name w:val="CM96"/>
    <w:basedOn w:val="DefaultChar"/>
    <w:next w:val="DefaultChar"/>
    <w:rsid w:val="00EB0CDD"/>
    <w:pPr>
      <w:spacing w:after="185"/>
    </w:pPr>
    <w:rPr>
      <w:color w:val="auto"/>
      <w:lang w:val="hr-HR" w:eastAsia="hr-HR"/>
    </w:rPr>
  </w:style>
  <w:style w:type="paragraph" w:customStyle="1" w:styleId="CM98">
    <w:name w:val="CM98"/>
    <w:basedOn w:val="DefaultChar"/>
    <w:next w:val="DefaultChar"/>
    <w:rsid w:val="00EB0CDD"/>
    <w:pPr>
      <w:spacing w:after="420"/>
    </w:pPr>
    <w:rPr>
      <w:color w:val="auto"/>
      <w:lang w:val="hr-HR" w:eastAsia="hr-HR"/>
    </w:rPr>
  </w:style>
  <w:style w:type="paragraph" w:customStyle="1" w:styleId="CM99">
    <w:name w:val="CM99"/>
    <w:basedOn w:val="DefaultChar"/>
    <w:next w:val="DefaultChar"/>
    <w:rsid w:val="00EB0CDD"/>
    <w:pPr>
      <w:spacing w:after="247"/>
    </w:pPr>
    <w:rPr>
      <w:color w:val="auto"/>
      <w:lang w:val="hr-HR" w:eastAsia="hr-HR"/>
    </w:rPr>
  </w:style>
  <w:style w:type="paragraph" w:customStyle="1" w:styleId="CM100">
    <w:name w:val="CM100"/>
    <w:basedOn w:val="DefaultChar"/>
    <w:next w:val="DefaultChar"/>
    <w:rsid w:val="00EB0CDD"/>
    <w:pPr>
      <w:spacing w:after="475"/>
    </w:pPr>
    <w:rPr>
      <w:color w:val="auto"/>
      <w:lang w:val="hr-HR" w:eastAsia="hr-HR"/>
    </w:rPr>
  </w:style>
  <w:style w:type="paragraph" w:customStyle="1" w:styleId="CM10">
    <w:name w:val="CM10"/>
    <w:basedOn w:val="DefaultChar"/>
    <w:next w:val="DefaultChar"/>
    <w:rsid w:val="00EB0CDD"/>
    <w:rPr>
      <w:color w:val="auto"/>
      <w:lang w:val="hr-HR" w:eastAsia="hr-HR"/>
    </w:rPr>
  </w:style>
  <w:style w:type="paragraph" w:customStyle="1" w:styleId="CM102">
    <w:name w:val="CM102"/>
    <w:basedOn w:val="DefaultChar"/>
    <w:next w:val="DefaultChar"/>
    <w:rsid w:val="00EB0CDD"/>
    <w:pPr>
      <w:spacing w:after="348"/>
    </w:pPr>
    <w:rPr>
      <w:color w:val="auto"/>
      <w:lang w:val="hr-HR" w:eastAsia="hr-HR"/>
    </w:rPr>
  </w:style>
  <w:style w:type="paragraph" w:customStyle="1" w:styleId="CM23">
    <w:name w:val="CM23"/>
    <w:basedOn w:val="DefaultChar"/>
    <w:next w:val="DefaultChar"/>
    <w:rsid w:val="00EB0CDD"/>
    <w:rPr>
      <w:color w:val="auto"/>
      <w:lang w:val="hr-HR" w:eastAsia="hr-HR"/>
    </w:rPr>
  </w:style>
  <w:style w:type="paragraph" w:customStyle="1" w:styleId="CM107">
    <w:name w:val="CM107"/>
    <w:basedOn w:val="DefaultChar"/>
    <w:next w:val="DefaultChar"/>
    <w:rsid w:val="00EB0CDD"/>
    <w:pPr>
      <w:spacing w:after="753"/>
    </w:pPr>
    <w:rPr>
      <w:color w:val="auto"/>
      <w:lang w:val="hr-HR" w:eastAsia="hr-HR"/>
    </w:rPr>
  </w:style>
  <w:style w:type="paragraph" w:customStyle="1" w:styleId="CM104">
    <w:name w:val="CM104"/>
    <w:basedOn w:val="DefaultChar"/>
    <w:next w:val="DefaultChar"/>
    <w:rsid w:val="00EB0CDD"/>
    <w:pPr>
      <w:spacing w:after="998"/>
    </w:pPr>
    <w:rPr>
      <w:color w:val="auto"/>
      <w:lang w:val="hr-HR" w:eastAsia="hr-HR"/>
    </w:rPr>
  </w:style>
  <w:style w:type="paragraph" w:customStyle="1" w:styleId="CM109">
    <w:name w:val="CM109"/>
    <w:basedOn w:val="DefaultChar"/>
    <w:next w:val="DefaultChar"/>
    <w:rsid w:val="00EB0CDD"/>
    <w:pPr>
      <w:spacing w:after="112"/>
    </w:pPr>
    <w:rPr>
      <w:color w:val="auto"/>
      <w:lang w:val="hr-HR" w:eastAsia="hr-HR"/>
    </w:rPr>
  </w:style>
  <w:style w:type="paragraph" w:customStyle="1" w:styleId="CM25">
    <w:name w:val="CM25"/>
    <w:basedOn w:val="DefaultChar"/>
    <w:next w:val="DefaultChar"/>
    <w:rsid w:val="00EB0CDD"/>
    <w:pPr>
      <w:spacing w:line="326" w:lineRule="atLeast"/>
    </w:pPr>
    <w:rPr>
      <w:color w:val="auto"/>
      <w:lang w:val="hr-HR" w:eastAsia="hr-HR"/>
    </w:rPr>
  </w:style>
  <w:style w:type="paragraph" w:customStyle="1" w:styleId="CM112">
    <w:name w:val="CM112"/>
    <w:basedOn w:val="DefaultChar"/>
    <w:next w:val="DefaultChar"/>
    <w:rsid w:val="00EB0CDD"/>
    <w:pPr>
      <w:spacing w:after="925"/>
    </w:pPr>
    <w:rPr>
      <w:color w:val="auto"/>
      <w:lang w:val="hr-HR" w:eastAsia="hr-HR"/>
    </w:rPr>
  </w:style>
  <w:style w:type="paragraph" w:customStyle="1" w:styleId="CM113">
    <w:name w:val="CM113"/>
    <w:basedOn w:val="DefaultChar"/>
    <w:next w:val="DefaultChar"/>
    <w:rsid w:val="00EB0CDD"/>
    <w:pPr>
      <w:spacing w:after="563"/>
    </w:pPr>
    <w:rPr>
      <w:color w:val="auto"/>
      <w:lang w:val="hr-HR" w:eastAsia="hr-HR"/>
    </w:rPr>
  </w:style>
  <w:style w:type="paragraph" w:customStyle="1" w:styleId="CM114">
    <w:name w:val="CM114"/>
    <w:basedOn w:val="DefaultChar"/>
    <w:next w:val="DefaultChar"/>
    <w:rsid w:val="00EB0CDD"/>
    <w:pPr>
      <w:spacing w:after="1410"/>
    </w:pPr>
    <w:rPr>
      <w:color w:val="auto"/>
      <w:lang w:val="hr-HR" w:eastAsia="hr-HR"/>
    </w:rPr>
  </w:style>
  <w:style w:type="paragraph" w:customStyle="1" w:styleId="CM118">
    <w:name w:val="CM118"/>
    <w:basedOn w:val="DefaultChar"/>
    <w:next w:val="DefaultChar"/>
    <w:rsid w:val="00EB0CDD"/>
    <w:pPr>
      <w:spacing w:after="1903"/>
    </w:pPr>
    <w:rPr>
      <w:color w:val="auto"/>
      <w:lang w:val="hr-HR" w:eastAsia="hr-HR"/>
    </w:rPr>
  </w:style>
  <w:style w:type="paragraph" w:customStyle="1" w:styleId="CM119">
    <w:name w:val="CM119"/>
    <w:basedOn w:val="DefaultChar"/>
    <w:next w:val="DefaultChar"/>
    <w:rsid w:val="00EB0CDD"/>
    <w:pPr>
      <w:spacing w:after="828"/>
    </w:pPr>
    <w:rPr>
      <w:color w:val="auto"/>
      <w:lang w:val="hr-HR" w:eastAsia="hr-HR"/>
    </w:rPr>
  </w:style>
  <w:style w:type="paragraph" w:customStyle="1" w:styleId="CM34">
    <w:name w:val="CM34"/>
    <w:basedOn w:val="DefaultChar"/>
    <w:next w:val="DefaultChar"/>
    <w:rsid w:val="00EB0CDD"/>
    <w:rPr>
      <w:color w:val="auto"/>
      <w:lang w:val="hr-HR" w:eastAsia="hr-HR"/>
    </w:rPr>
  </w:style>
  <w:style w:type="paragraph" w:customStyle="1" w:styleId="CM120">
    <w:name w:val="CM120"/>
    <w:basedOn w:val="DefaultChar"/>
    <w:next w:val="DefaultChar"/>
    <w:rsid w:val="00EB0CDD"/>
    <w:pPr>
      <w:spacing w:after="180"/>
    </w:pPr>
    <w:rPr>
      <w:color w:val="auto"/>
      <w:lang w:val="hr-HR" w:eastAsia="hr-HR"/>
    </w:rPr>
  </w:style>
  <w:style w:type="paragraph" w:customStyle="1" w:styleId="CM117">
    <w:name w:val="CM117"/>
    <w:basedOn w:val="DefaultChar"/>
    <w:next w:val="DefaultChar"/>
    <w:rsid w:val="00EB0CDD"/>
    <w:pPr>
      <w:spacing w:after="628"/>
    </w:pPr>
    <w:rPr>
      <w:color w:val="auto"/>
      <w:lang w:val="hr-HR" w:eastAsia="hr-HR"/>
    </w:rPr>
  </w:style>
  <w:style w:type="paragraph" w:customStyle="1" w:styleId="CM124">
    <w:name w:val="CM124"/>
    <w:basedOn w:val="DefaultChar"/>
    <w:next w:val="DefaultChar"/>
    <w:rsid w:val="00EB0CDD"/>
    <w:pPr>
      <w:spacing w:after="4283"/>
    </w:pPr>
    <w:rPr>
      <w:color w:val="auto"/>
      <w:lang w:val="hr-HR" w:eastAsia="hr-HR"/>
    </w:rPr>
  </w:style>
  <w:style w:type="paragraph" w:customStyle="1" w:styleId="CM125">
    <w:name w:val="CM125"/>
    <w:basedOn w:val="DefaultChar"/>
    <w:next w:val="DefaultChar"/>
    <w:rsid w:val="00EB0CDD"/>
    <w:pPr>
      <w:spacing w:after="5723"/>
    </w:pPr>
    <w:rPr>
      <w:color w:val="auto"/>
      <w:lang w:val="hr-HR" w:eastAsia="hr-HR"/>
    </w:rPr>
  </w:style>
  <w:style w:type="paragraph" w:customStyle="1" w:styleId="CM123">
    <w:name w:val="CM123"/>
    <w:basedOn w:val="DefaultChar"/>
    <w:next w:val="DefaultChar"/>
    <w:rsid w:val="00EB0CDD"/>
    <w:pPr>
      <w:spacing w:after="1505"/>
    </w:pPr>
    <w:rPr>
      <w:color w:val="auto"/>
      <w:lang w:val="hr-HR" w:eastAsia="hr-HR"/>
    </w:rPr>
  </w:style>
  <w:style w:type="paragraph" w:customStyle="1" w:styleId="CM48">
    <w:name w:val="CM48"/>
    <w:basedOn w:val="DefaultChar"/>
    <w:next w:val="DefaultChar"/>
    <w:rsid w:val="00EB0CDD"/>
    <w:rPr>
      <w:color w:val="auto"/>
      <w:lang w:val="hr-HR" w:eastAsia="hr-HR"/>
    </w:rPr>
  </w:style>
  <w:style w:type="paragraph" w:customStyle="1" w:styleId="CM49">
    <w:name w:val="CM49"/>
    <w:basedOn w:val="DefaultChar"/>
    <w:next w:val="DefaultChar"/>
    <w:rsid w:val="00EB0CDD"/>
    <w:pPr>
      <w:spacing w:line="258" w:lineRule="atLeast"/>
    </w:pPr>
    <w:rPr>
      <w:color w:val="auto"/>
      <w:lang w:val="hr-HR" w:eastAsia="hr-HR"/>
    </w:rPr>
  </w:style>
  <w:style w:type="paragraph" w:customStyle="1" w:styleId="CM54">
    <w:name w:val="CM54"/>
    <w:basedOn w:val="DefaultChar"/>
    <w:next w:val="DefaultChar"/>
    <w:rsid w:val="00EB0CDD"/>
    <w:rPr>
      <w:color w:val="auto"/>
      <w:lang w:val="hr-HR" w:eastAsia="hr-HR"/>
    </w:rPr>
  </w:style>
  <w:style w:type="paragraph" w:customStyle="1" w:styleId="CM57">
    <w:name w:val="CM57"/>
    <w:basedOn w:val="DefaultChar"/>
    <w:next w:val="DefaultChar"/>
    <w:rsid w:val="00EB0CDD"/>
    <w:pPr>
      <w:spacing w:line="256" w:lineRule="atLeast"/>
    </w:pPr>
    <w:rPr>
      <w:color w:val="auto"/>
      <w:lang w:val="hr-HR" w:eastAsia="hr-HR"/>
    </w:rPr>
  </w:style>
  <w:style w:type="paragraph" w:customStyle="1" w:styleId="CM58">
    <w:name w:val="CM58"/>
    <w:basedOn w:val="DefaultChar"/>
    <w:next w:val="DefaultChar"/>
    <w:rsid w:val="00EB0CDD"/>
    <w:rPr>
      <w:color w:val="auto"/>
      <w:lang w:val="hr-HR" w:eastAsia="hr-HR"/>
    </w:rPr>
  </w:style>
  <w:style w:type="paragraph" w:customStyle="1" w:styleId="CM128">
    <w:name w:val="CM128"/>
    <w:basedOn w:val="DefaultChar"/>
    <w:next w:val="DefaultChar"/>
    <w:rsid w:val="00EB0CDD"/>
    <w:pPr>
      <w:spacing w:after="5275"/>
    </w:pPr>
    <w:rPr>
      <w:color w:val="auto"/>
      <w:lang w:val="hr-HR" w:eastAsia="hr-HR"/>
    </w:rPr>
  </w:style>
  <w:style w:type="paragraph" w:customStyle="1" w:styleId="CM59">
    <w:name w:val="CM59"/>
    <w:basedOn w:val="DefaultChar"/>
    <w:next w:val="DefaultChar"/>
    <w:rsid w:val="00EB0CDD"/>
    <w:pPr>
      <w:spacing w:line="256" w:lineRule="atLeast"/>
    </w:pPr>
    <w:rPr>
      <w:color w:val="auto"/>
      <w:lang w:val="hr-HR" w:eastAsia="hr-HR"/>
    </w:rPr>
  </w:style>
  <w:style w:type="paragraph" w:customStyle="1" w:styleId="CM47">
    <w:name w:val="CM47"/>
    <w:basedOn w:val="DefaultChar"/>
    <w:next w:val="DefaultChar"/>
    <w:rsid w:val="00EB0CDD"/>
    <w:pPr>
      <w:spacing w:line="286" w:lineRule="atLeast"/>
    </w:pPr>
    <w:rPr>
      <w:color w:val="auto"/>
      <w:lang w:val="hr-HR" w:eastAsia="hr-HR"/>
    </w:rPr>
  </w:style>
  <w:style w:type="paragraph" w:customStyle="1" w:styleId="CM60">
    <w:name w:val="CM60"/>
    <w:basedOn w:val="DefaultChar"/>
    <w:next w:val="DefaultChar"/>
    <w:rsid w:val="00EB0CDD"/>
    <w:rPr>
      <w:color w:val="auto"/>
      <w:lang w:val="hr-HR" w:eastAsia="hr-HR"/>
    </w:rPr>
  </w:style>
  <w:style w:type="paragraph" w:customStyle="1" w:styleId="CM61">
    <w:name w:val="CM61"/>
    <w:basedOn w:val="DefaultChar"/>
    <w:next w:val="DefaultChar"/>
    <w:rsid w:val="00EB0CDD"/>
    <w:pPr>
      <w:spacing w:line="256" w:lineRule="atLeast"/>
    </w:pPr>
    <w:rPr>
      <w:color w:val="auto"/>
      <w:lang w:val="hr-HR" w:eastAsia="hr-HR"/>
    </w:rPr>
  </w:style>
  <w:style w:type="paragraph" w:customStyle="1" w:styleId="CM53">
    <w:name w:val="CM53"/>
    <w:basedOn w:val="DefaultChar"/>
    <w:next w:val="DefaultChar"/>
    <w:rsid w:val="00EB0CDD"/>
    <w:rPr>
      <w:color w:val="auto"/>
      <w:lang w:val="hr-HR" w:eastAsia="hr-HR"/>
    </w:rPr>
  </w:style>
  <w:style w:type="paragraph" w:customStyle="1" w:styleId="CM62">
    <w:name w:val="CM62"/>
    <w:basedOn w:val="DefaultChar"/>
    <w:next w:val="DefaultChar"/>
    <w:rsid w:val="00EB0CDD"/>
    <w:rPr>
      <w:color w:val="auto"/>
      <w:lang w:val="hr-HR" w:eastAsia="hr-HR"/>
    </w:rPr>
  </w:style>
  <w:style w:type="paragraph" w:customStyle="1" w:styleId="CM63">
    <w:name w:val="CM63"/>
    <w:basedOn w:val="DefaultChar"/>
    <w:next w:val="DefaultChar"/>
    <w:rsid w:val="00EB0CDD"/>
    <w:pPr>
      <w:spacing w:line="256" w:lineRule="atLeast"/>
    </w:pPr>
    <w:rPr>
      <w:color w:val="auto"/>
      <w:lang w:val="hr-HR" w:eastAsia="hr-HR"/>
    </w:rPr>
  </w:style>
  <w:style w:type="paragraph" w:customStyle="1" w:styleId="CM64">
    <w:name w:val="CM64"/>
    <w:basedOn w:val="DefaultChar"/>
    <w:next w:val="DefaultChar"/>
    <w:rsid w:val="00EB0CDD"/>
    <w:rPr>
      <w:color w:val="auto"/>
      <w:lang w:val="hr-HR" w:eastAsia="hr-HR"/>
    </w:rPr>
  </w:style>
  <w:style w:type="paragraph" w:customStyle="1" w:styleId="CM66">
    <w:name w:val="CM66"/>
    <w:basedOn w:val="DefaultChar"/>
    <w:next w:val="DefaultChar"/>
    <w:rsid w:val="00EB0CDD"/>
    <w:rPr>
      <w:color w:val="auto"/>
      <w:lang w:val="hr-HR" w:eastAsia="hr-HR"/>
    </w:rPr>
  </w:style>
  <w:style w:type="paragraph" w:customStyle="1" w:styleId="CM67">
    <w:name w:val="CM67"/>
    <w:basedOn w:val="DefaultChar"/>
    <w:next w:val="DefaultChar"/>
    <w:rsid w:val="00EB0CDD"/>
    <w:pPr>
      <w:spacing w:line="256" w:lineRule="atLeast"/>
    </w:pPr>
    <w:rPr>
      <w:color w:val="auto"/>
      <w:lang w:val="hr-HR" w:eastAsia="hr-HR"/>
    </w:rPr>
  </w:style>
  <w:style w:type="paragraph" w:customStyle="1" w:styleId="CM68">
    <w:name w:val="CM68"/>
    <w:basedOn w:val="DefaultChar"/>
    <w:next w:val="DefaultChar"/>
    <w:rsid w:val="00EB0CDD"/>
    <w:pPr>
      <w:spacing w:line="256" w:lineRule="atLeast"/>
    </w:pPr>
    <w:rPr>
      <w:color w:val="auto"/>
      <w:lang w:val="hr-HR" w:eastAsia="hr-HR"/>
    </w:rPr>
  </w:style>
  <w:style w:type="paragraph" w:customStyle="1" w:styleId="CM69">
    <w:name w:val="CM69"/>
    <w:basedOn w:val="DefaultChar"/>
    <w:next w:val="DefaultChar"/>
    <w:rsid w:val="00EB0CDD"/>
    <w:pPr>
      <w:spacing w:line="256" w:lineRule="atLeast"/>
    </w:pPr>
    <w:rPr>
      <w:color w:val="auto"/>
      <w:lang w:val="hr-HR" w:eastAsia="hr-HR"/>
    </w:rPr>
  </w:style>
  <w:style w:type="paragraph" w:customStyle="1" w:styleId="CM70">
    <w:name w:val="CM70"/>
    <w:basedOn w:val="DefaultChar"/>
    <w:next w:val="DefaultChar"/>
    <w:rsid w:val="00EB0CDD"/>
    <w:pPr>
      <w:spacing w:line="208" w:lineRule="atLeast"/>
    </w:pPr>
    <w:rPr>
      <w:color w:val="auto"/>
      <w:lang w:val="hr-HR" w:eastAsia="hr-HR"/>
    </w:rPr>
  </w:style>
  <w:style w:type="paragraph" w:customStyle="1" w:styleId="CM111">
    <w:name w:val="CM111"/>
    <w:basedOn w:val="DefaultChar"/>
    <w:next w:val="DefaultChar"/>
    <w:rsid w:val="00EB0CDD"/>
    <w:pPr>
      <w:spacing w:after="1655"/>
    </w:pPr>
    <w:rPr>
      <w:color w:val="auto"/>
      <w:lang w:val="hr-HR" w:eastAsia="hr-HR"/>
    </w:rPr>
  </w:style>
  <w:style w:type="paragraph" w:customStyle="1" w:styleId="CM71">
    <w:name w:val="CM71"/>
    <w:basedOn w:val="DefaultChar"/>
    <w:next w:val="DefaultChar"/>
    <w:rsid w:val="00EB0CDD"/>
    <w:pPr>
      <w:spacing w:line="256" w:lineRule="atLeast"/>
    </w:pPr>
    <w:rPr>
      <w:color w:val="auto"/>
      <w:lang w:val="hr-HR" w:eastAsia="hr-HR"/>
    </w:rPr>
  </w:style>
  <w:style w:type="paragraph" w:customStyle="1" w:styleId="CM72">
    <w:name w:val="CM72"/>
    <w:basedOn w:val="DefaultChar"/>
    <w:next w:val="DefaultChar"/>
    <w:rsid w:val="00EB0CDD"/>
    <w:rPr>
      <w:color w:val="auto"/>
      <w:lang w:val="hr-HR" w:eastAsia="hr-HR"/>
    </w:rPr>
  </w:style>
  <w:style w:type="paragraph" w:customStyle="1" w:styleId="CM73">
    <w:name w:val="CM73"/>
    <w:basedOn w:val="DefaultChar"/>
    <w:next w:val="DefaultChar"/>
    <w:rsid w:val="00EB0CDD"/>
    <w:pPr>
      <w:spacing w:line="208" w:lineRule="atLeast"/>
    </w:pPr>
    <w:rPr>
      <w:color w:val="auto"/>
      <w:lang w:val="hr-HR" w:eastAsia="hr-HR"/>
    </w:rPr>
  </w:style>
  <w:style w:type="paragraph" w:customStyle="1" w:styleId="CM129">
    <w:name w:val="CM129"/>
    <w:basedOn w:val="DefaultChar"/>
    <w:next w:val="DefaultChar"/>
    <w:rsid w:val="00EB0CDD"/>
    <w:pPr>
      <w:spacing w:after="10698"/>
    </w:pPr>
    <w:rPr>
      <w:color w:val="auto"/>
      <w:lang w:val="hr-HR" w:eastAsia="hr-HR"/>
    </w:rPr>
  </w:style>
  <w:style w:type="paragraph" w:customStyle="1" w:styleId="CM74">
    <w:name w:val="CM74"/>
    <w:basedOn w:val="DefaultChar"/>
    <w:next w:val="DefaultChar"/>
    <w:rsid w:val="00EB0CDD"/>
    <w:pPr>
      <w:spacing w:line="208" w:lineRule="atLeast"/>
    </w:pPr>
    <w:rPr>
      <w:color w:val="auto"/>
      <w:lang w:val="hr-HR" w:eastAsia="hr-HR"/>
    </w:rPr>
  </w:style>
  <w:style w:type="paragraph" w:customStyle="1" w:styleId="CM110">
    <w:name w:val="CM110"/>
    <w:basedOn w:val="DefaultChar"/>
    <w:next w:val="DefaultChar"/>
    <w:rsid w:val="00EB0CDD"/>
    <w:pPr>
      <w:spacing w:after="2063"/>
    </w:pPr>
    <w:rPr>
      <w:color w:val="auto"/>
      <w:lang w:val="hr-HR" w:eastAsia="hr-HR"/>
    </w:rPr>
  </w:style>
  <w:style w:type="paragraph" w:customStyle="1" w:styleId="CM76">
    <w:name w:val="CM76"/>
    <w:basedOn w:val="DefaultChar"/>
    <w:next w:val="DefaultChar"/>
    <w:rsid w:val="00EB0CDD"/>
    <w:pPr>
      <w:spacing w:line="208" w:lineRule="atLeast"/>
    </w:pPr>
    <w:rPr>
      <w:color w:val="auto"/>
      <w:lang w:val="hr-HR" w:eastAsia="hr-HR"/>
    </w:rPr>
  </w:style>
  <w:style w:type="paragraph" w:customStyle="1" w:styleId="CM127">
    <w:name w:val="CM127"/>
    <w:basedOn w:val="DefaultChar"/>
    <w:next w:val="DefaultChar"/>
    <w:rsid w:val="00EB0CDD"/>
    <w:pPr>
      <w:spacing w:after="2188"/>
    </w:pPr>
    <w:rPr>
      <w:color w:val="auto"/>
      <w:lang w:val="hr-HR" w:eastAsia="hr-HR"/>
    </w:rPr>
  </w:style>
  <w:style w:type="paragraph" w:customStyle="1" w:styleId="CM52">
    <w:name w:val="CM52"/>
    <w:basedOn w:val="DefaultChar"/>
    <w:next w:val="DefaultChar"/>
    <w:rsid w:val="00EB0CDD"/>
    <w:rPr>
      <w:color w:val="auto"/>
      <w:lang w:val="hr-HR" w:eastAsia="hr-HR"/>
    </w:rPr>
  </w:style>
  <w:style w:type="paragraph" w:customStyle="1" w:styleId="CM77">
    <w:name w:val="CM77"/>
    <w:basedOn w:val="DefaultChar"/>
    <w:next w:val="DefaultChar"/>
    <w:rsid w:val="00EB0CDD"/>
    <w:pPr>
      <w:spacing w:line="256" w:lineRule="atLeast"/>
    </w:pPr>
    <w:rPr>
      <w:color w:val="auto"/>
      <w:lang w:val="hr-HR" w:eastAsia="hr-HR"/>
    </w:rPr>
  </w:style>
  <w:style w:type="paragraph" w:customStyle="1" w:styleId="CM78">
    <w:name w:val="CM78"/>
    <w:basedOn w:val="DefaultChar"/>
    <w:next w:val="DefaultChar"/>
    <w:rsid w:val="00EB0CDD"/>
    <w:rPr>
      <w:color w:val="auto"/>
      <w:lang w:val="hr-HR" w:eastAsia="hr-HR"/>
    </w:rPr>
  </w:style>
  <w:style w:type="paragraph" w:customStyle="1" w:styleId="CM79">
    <w:name w:val="CM79"/>
    <w:basedOn w:val="DefaultChar"/>
    <w:next w:val="DefaultChar"/>
    <w:rsid w:val="00EB0CDD"/>
    <w:rPr>
      <w:color w:val="auto"/>
      <w:lang w:val="hr-HR" w:eastAsia="hr-HR"/>
    </w:rPr>
  </w:style>
  <w:style w:type="paragraph" w:customStyle="1" w:styleId="CM80">
    <w:name w:val="CM80"/>
    <w:basedOn w:val="DefaultChar"/>
    <w:next w:val="DefaultChar"/>
    <w:rsid w:val="00EB0CDD"/>
    <w:pPr>
      <w:spacing w:line="256" w:lineRule="atLeast"/>
    </w:pPr>
    <w:rPr>
      <w:color w:val="auto"/>
      <w:lang w:val="hr-HR" w:eastAsia="hr-HR"/>
    </w:rPr>
  </w:style>
  <w:style w:type="paragraph" w:customStyle="1" w:styleId="CM81">
    <w:name w:val="CM81"/>
    <w:basedOn w:val="DefaultChar"/>
    <w:next w:val="DefaultChar"/>
    <w:rsid w:val="00EB0CDD"/>
    <w:pPr>
      <w:spacing w:line="256" w:lineRule="atLeast"/>
    </w:pPr>
    <w:rPr>
      <w:color w:val="auto"/>
      <w:lang w:val="hr-HR" w:eastAsia="hr-HR"/>
    </w:rPr>
  </w:style>
  <w:style w:type="paragraph" w:customStyle="1" w:styleId="CM75">
    <w:name w:val="CM75"/>
    <w:basedOn w:val="DefaultChar"/>
    <w:next w:val="DefaultChar"/>
    <w:rsid w:val="00EB0CDD"/>
    <w:pPr>
      <w:spacing w:line="256" w:lineRule="atLeast"/>
    </w:pPr>
    <w:rPr>
      <w:color w:val="auto"/>
      <w:lang w:val="hr-HR" w:eastAsia="hr-HR"/>
    </w:rPr>
  </w:style>
  <w:style w:type="paragraph" w:customStyle="1" w:styleId="CM82">
    <w:name w:val="CM82"/>
    <w:basedOn w:val="DefaultChar"/>
    <w:next w:val="DefaultChar"/>
    <w:rsid w:val="00EB0CDD"/>
    <w:pPr>
      <w:spacing w:line="256" w:lineRule="atLeast"/>
    </w:pPr>
    <w:rPr>
      <w:color w:val="auto"/>
      <w:lang w:val="hr-HR" w:eastAsia="hr-HR"/>
    </w:rPr>
  </w:style>
  <w:style w:type="paragraph" w:customStyle="1" w:styleId="CM86">
    <w:name w:val="CM86"/>
    <w:basedOn w:val="DefaultChar"/>
    <w:next w:val="DefaultChar"/>
    <w:rsid w:val="00EB0CDD"/>
    <w:pPr>
      <w:spacing w:line="256" w:lineRule="atLeast"/>
    </w:pPr>
    <w:rPr>
      <w:color w:val="auto"/>
      <w:lang w:val="hr-HR" w:eastAsia="hr-HR"/>
    </w:rPr>
  </w:style>
  <w:style w:type="paragraph" w:customStyle="1" w:styleId="CM87">
    <w:name w:val="CM87"/>
    <w:basedOn w:val="DefaultChar"/>
    <w:next w:val="DefaultChar"/>
    <w:rsid w:val="00EB0CDD"/>
    <w:pPr>
      <w:spacing w:line="256" w:lineRule="atLeast"/>
    </w:pPr>
    <w:rPr>
      <w:color w:val="auto"/>
      <w:lang w:val="hr-HR" w:eastAsia="hr-HR"/>
    </w:rPr>
  </w:style>
  <w:style w:type="paragraph" w:customStyle="1" w:styleId="CM88">
    <w:name w:val="CM88"/>
    <w:basedOn w:val="DefaultChar"/>
    <w:next w:val="DefaultChar"/>
    <w:rsid w:val="00EB0CDD"/>
    <w:pPr>
      <w:spacing w:line="256" w:lineRule="atLeast"/>
    </w:pPr>
    <w:rPr>
      <w:color w:val="auto"/>
      <w:lang w:val="hr-HR" w:eastAsia="hr-HR"/>
    </w:rPr>
  </w:style>
  <w:style w:type="paragraph" w:customStyle="1" w:styleId="CM89">
    <w:name w:val="CM89"/>
    <w:basedOn w:val="DefaultChar"/>
    <w:next w:val="DefaultChar"/>
    <w:rsid w:val="00EB0CDD"/>
    <w:pPr>
      <w:spacing w:line="256" w:lineRule="atLeast"/>
    </w:pPr>
    <w:rPr>
      <w:color w:val="auto"/>
      <w:lang w:val="hr-HR" w:eastAsia="hr-HR"/>
    </w:rPr>
  </w:style>
  <w:style w:type="paragraph" w:customStyle="1" w:styleId="CM90">
    <w:name w:val="CM90"/>
    <w:basedOn w:val="DefaultChar"/>
    <w:next w:val="DefaultChar"/>
    <w:rsid w:val="00EB0CDD"/>
    <w:pPr>
      <w:spacing w:line="256" w:lineRule="atLeast"/>
    </w:pPr>
    <w:rPr>
      <w:color w:val="auto"/>
      <w:lang w:val="hr-HR" w:eastAsia="hr-HR"/>
    </w:rPr>
  </w:style>
  <w:style w:type="paragraph" w:customStyle="1" w:styleId="CM91">
    <w:name w:val="CM91"/>
    <w:basedOn w:val="DefaultChar"/>
    <w:next w:val="DefaultChar"/>
    <w:rsid w:val="00EB0CDD"/>
    <w:pPr>
      <w:spacing w:line="256" w:lineRule="atLeast"/>
    </w:pPr>
    <w:rPr>
      <w:color w:val="auto"/>
      <w:lang w:val="hr-HR" w:eastAsia="hr-HR"/>
    </w:rPr>
  </w:style>
  <w:style w:type="paragraph" w:customStyle="1" w:styleId="CM92">
    <w:name w:val="CM92"/>
    <w:basedOn w:val="DefaultChar"/>
    <w:next w:val="DefaultChar"/>
    <w:rsid w:val="00EB0CDD"/>
    <w:pPr>
      <w:spacing w:line="256" w:lineRule="atLeast"/>
    </w:pPr>
    <w:rPr>
      <w:color w:val="auto"/>
      <w:lang w:val="hr-HR" w:eastAsia="hr-HR"/>
    </w:rPr>
  </w:style>
  <w:style w:type="paragraph" w:customStyle="1" w:styleId="CM55">
    <w:name w:val="CM55"/>
    <w:basedOn w:val="DefaultChar"/>
    <w:next w:val="DefaultChar"/>
    <w:rsid w:val="00EB0CDD"/>
    <w:pPr>
      <w:spacing w:line="253" w:lineRule="atLeast"/>
    </w:pPr>
    <w:rPr>
      <w:rFonts w:ascii="Times New Roman" w:hAnsi="Times New Roman"/>
      <w:color w:val="auto"/>
      <w:lang w:val="hr-BA" w:eastAsia="hr-BA"/>
    </w:rPr>
  </w:style>
  <w:style w:type="paragraph" w:customStyle="1" w:styleId="Podnaslov2">
    <w:name w:val="Podnaslov2"/>
    <w:basedOn w:val="Naslov6"/>
    <w:autoRedefine/>
    <w:rsid w:val="00EB0CDD"/>
    <w:pPr>
      <w:tabs>
        <w:tab w:val="clear" w:pos="4395"/>
        <w:tab w:val="right" w:pos="-113"/>
        <w:tab w:val="left" w:pos="0"/>
      </w:tabs>
      <w:ind w:left="709" w:hanging="709"/>
      <w:jc w:val="both"/>
    </w:pPr>
    <w:rPr>
      <w:rFonts w:ascii="Trebuchet MS" w:hAnsi="Trebuchet MS" w:cs="Trebuchet MS"/>
      <w:b/>
      <w:bCs/>
      <w:i w:val="0"/>
      <w:caps/>
      <w:sz w:val="24"/>
      <w:szCs w:val="24"/>
      <w:lang w:eastAsia="hr-HR"/>
    </w:rPr>
  </w:style>
  <w:style w:type="paragraph" w:customStyle="1" w:styleId="1CharCharChar">
    <w:name w:val="1 Char Char Char"/>
    <w:basedOn w:val="Normal"/>
    <w:rsid w:val="00EB0CDD"/>
    <w:pPr>
      <w:spacing w:after="160" w:line="240" w:lineRule="exact"/>
      <w:jc w:val="left"/>
    </w:pPr>
    <w:rPr>
      <w:rFonts w:ascii="Tahoma" w:eastAsia="Times New Roman" w:hAnsi="Tahoma" w:cs="Tahoma"/>
      <w:sz w:val="20"/>
      <w:szCs w:val="20"/>
      <w:lang w:val="en-US"/>
    </w:rPr>
  </w:style>
  <w:style w:type="table" w:styleId="Popisnatablica5">
    <w:name w:val="Table List 5"/>
    <w:basedOn w:val="Obinatablica"/>
    <w:rsid w:val="00EB0CDD"/>
    <w:pPr>
      <w:jc w:val="left"/>
    </w:pPr>
    <w:rPr>
      <w:rFonts w:eastAsia="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Stil2">
    <w:name w:val="Stil2"/>
    <w:basedOn w:val="Tekstfusnote"/>
    <w:rsid w:val="00EB0CDD"/>
    <w:rPr>
      <w:rFonts w:ascii="Arial" w:eastAsia="Times New Roman" w:hAnsi="Arial"/>
      <w:b/>
      <w:i/>
      <w:color w:val="000000"/>
      <w:lang w:val="de-DE"/>
    </w:rPr>
  </w:style>
  <w:style w:type="paragraph" w:customStyle="1" w:styleId="Stil3">
    <w:name w:val="Stil3"/>
    <w:basedOn w:val="Tekstfusnote"/>
    <w:link w:val="Stil3Char"/>
    <w:autoRedefine/>
    <w:rsid w:val="00EB0CDD"/>
    <w:rPr>
      <w:rFonts w:ascii="Arial" w:eastAsia="Times New Roman" w:hAnsi="Arial"/>
      <w:i/>
      <w:color w:val="000000"/>
      <w:sz w:val="16"/>
      <w:szCs w:val="16"/>
      <w:lang w:val="de-DE"/>
    </w:rPr>
  </w:style>
  <w:style w:type="character" w:customStyle="1" w:styleId="Stil3Char">
    <w:name w:val="Stil3 Char"/>
    <w:link w:val="Stil3"/>
    <w:rsid w:val="00EB0CDD"/>
    <w:rPr>
      <w:rFonts w:ascii="Arial" w:eastAsia="Times New Roman" w:hAnsi="Arial"/>
      <w:i/>
      <w:color w:val="000000"/>
      <w:sz w:val="16"/>
      <w:szCs w:val="16"/>
      <w:lang w:val="de-DE"/>
    </w:rPr>
  </w:style>
  <w:style w:type="paragraph" w:customStyle="1" w:styleId="Odlomakpopisa1">
    <w:name w:val="Odlomak popisa1"/>
    <w:basedOn w:val="Normal"/>
    <w:link w:val="OdlomakpopisaChar"/>
    <w:qFormat/>
    <w:rsid w:val="00EB0CDD"/>
    <w:pPr>
      <w:spacing w:after="200" w:line="276" w:lineRule="auto"/>
      <w:ind w:left="720"/>
      <w:contextualSpacing/>
      <w:jc w:val="left"/>
    </w:pPr>
    <w:rPr>
      <w:rFonts w:ascii="Calibri" w:eastAsia="Calibri" w:hAnsi="Calibri"/>
      <w:sz w:val="22"/>
      <w:szCs w:val="22"/>
    </w:rPr>
  </w:style>
  <w:style w:type="paragraph" w:customStyle="1" w:styleId="CharCharChar">
    <w:name w:val="Char Char Char"/>
    <w:basedOn w:val="Normal"/>
    <w:rsid w:val="00EB0CDD"/>
    <w:pPr>
      <w:spacing w:after="160" w:line="240" w:lineRule="exact"/>
      <w:jc w:val="left"/>
    </w:pPr>
    <w:rPr>
      <w:rFonts w:ascii="Tahoma" w:eastAsia="Times New Roman" w:hAnsi="Tahoma"/>
      <w:sz w:val="20"/>
      <w:szCs w:val="20"/>
      <w:lang w:val="en-US"/>
    </w:rPr>
  </w:style>
  <w:style w:type="paragraph" w:styleId="Tijeloteksta-uvlaka3">
    <w:name w:val="Body Text Indent 3"/>
    <w:basedOn w:val="Normal"/>
    <w:link w:val="Tijeloteksta-uvlaka3Char"/>
    <w:uiPriority w:val="99"/>
    <w:semiHidden/>
    <w:unhideWhenUsed/>
    <w:rsid w:val="00EB0CDD"/>
    <w:pPr>
      <w:spacing w:after="120"/>
      <w:ind w:left="283"/>
      <w:jc w:val="left"/>
    </w:pPr>
    <w:rPr>
      <w:rFonts w:eastAsia="Times New Roman"/>
      <w:sz w:val="16"/>
      <w:szCs w:val="16"/>
    </w:rPr>
  </w:style>
  <w:style w:type="character" w:customStyle="1" w:styleId="Tijeloteksta-uvlaka3Char">
    <w:name w:val="Tijelo teksta - uvlaka 3 Char"/>
    <w:basedOn w:val="Zadanifontodlomka"/>
    <w:link w:val="Tijeloteksta-uvlaka3"/>
    <w:uiPriority w:val="99"/>
    <w:semiHidden/>
    <w:rsid w:val="00EB0CDD"/>
    <w:rPr>
      <w:rFonts w:eastAsia="Times New Roman"/>
      <w:sz w:val="16"/>
      <w:szCs w:val="16"/>
    </w:rPr>
  </w:style>
  <w:style w:type="paragraph" w:customStyle="1" w:styleId="clanak-">
    <w:name w:val="clanak-"/>
    <w:basedOn w:val="Normal"/>
    <w:rsid w:val="008E3454"/>
    <w:pPr>
      <w:spacing w:before="100" w:beforeAutospacing="1" w:after="100" w:afterAutospacing="1"/>
      <w:jc w:val="center"/>
    </w:pPr>
    <w:rPr>
      <w:rFonts w:eastAsia="Times New Roman"/>
      <w:lang w:eastAsia="hr-HR"/>
    </w:rPr>
  </w:style>
  <w:style w:type="paragraph" w:customStyle="1" w:styleId="t-10-9-kurz-s">
    <w:name w:val="t-10-9-kurz-s"/>
    <w:basedOn w:val="Normal"/>
    <w:rsid w:val="008E3454"/>
    <w:pPr>
      <w:spacing w:before="100" w:beforeAutospacing="1" w:after="100" w:afterAutospacing="1"/>
      <w:jc w:val="center"/>
    </w:pPr>
    <w:rPr>
      <w:rFonts w:eastAsia="Times New Roman"/>
      <w:i/>
      <w:iCs/>
      <w:sz w:val="26"/>
      <w:szCs w:val="26"/>
      <w:lang w:eastAsia="hr-HR"/>
    </w:rPr>
  </w:style>
  <w:style w:type="paragraph" w:customStyle="1" w:styleId="t-11-9-sred">
    <w:name w:val="t-11-9-sred"/>
    <w:basedOn w:val="Normal"/>
    <w:rsid w:val="008E3454"/>
    <w:pPr>
      <w:spacing w:before="100" w:beforeAutospacing="1" w:after="100" w:afterAutospacing="1"/>
      <w:jc w:val="center"/>
    </w:pPr>
    <w:rPr>
      <w:rFonts w:eastAsia="Times New Roman"/>
      <w:sz w:val="28"/>
      <w:szCs w:val="28"/>
      <w:lang w:eastAsia="hr-HR"/>
    </w:rPr>
  </w:style>
  <w:style w:type="paragraph" w:customStyle="1" w:styleId="t-12-9-fett-s">
    <w:name w:val="t-12-9-fett-s"/>
    <w:basedOn w:val="Normal"/>
    <w:rsid w:val="008E3454"/>
    <w:pPr>
      <w:spacing w:before="100" w:beforeAutospacing="1" w:after="100" w:afterAutospacing="1"/>
      <w:jc w:val="center"/>
    </w:pPr>
    <w:rPr>
      <w:rFonts w:eastAsia="Times New Roman"/>
      <w:b/>
      <w:bCs/>
      <w:sz w:val="28"/>
      <w:szCs w:val="28"/>
      <w:lang w:eastAsia="hr-HR"/>
    </w:rPr>
  </w:style>
  <w:style w:type="paragraph" w:customStyle="1" w:styleId="tb-na16">
    <w:name w:val="tb-na16"/>
    <w:basedOn w:val="Normal"/>
    <w:rsid w:val="008E3454"/>
    <w:pPr>
      <w:spacing w:before="100" w:beforeAutospacing="1" w:after="100" w:afterAutospacing="1"/>
      <w:jc w:val="center"/>
    </w:pPr>
    <w:rPr>
      <w:rFonts w:eastAsia="Times New Roman"/>
      <w:b/>
      <w:bCs/>
      <w:sz w:val="36"/>
      <w:szCs w:val="36"/>
      <w:lang w:eastAsia="hr-HR"/>
    </w:rPr>
  </w:style>
  <w:style w:type="paragraph" w:customStyle="1" w:styleId="clanak">
    <w:name w:val="clanak"/>
    <w:basedOn w:val="Normal"/>
    <w:rsid w:val="008E3454"/>
    <w:pPr>
      <w:spacing w:before="100" w:beforeAutospacing="1" w:after="100" w:afterAutospacing="1"/>
      <w:jc w:val="center"/>
    </w:pPr>
    <w:rPr>
      <w:rFonts w:eastAsia="Times New Roman"/>
      <w:lang w:eastAsia="hr-HR"/>
    </w:rPr>
  </w:style>
  <w:style w:type="paragraph" w:customStyle="1" w:styleId="xl91">
    <w:name w:val="xl91"/>
    <w:basedOn w:val="Normal"/>
    <w:rsid w:val="001E56EE"/>
    <w:pPr>
      <w:shd w:val="clear" w:color="000000" w:fill="FFFFFF"/>
      <w:spacing w:before="100" w:beforeAutospacing="1" w:after="100" w:afterAutospacing="1"/>
      <w:jc w:val="right"/>
      <w:textAlignment w:val="center"/>
    </w:pPr>
    <w:rPr>
      <w:rFonts w:ascii="Arimo" w:eastAsia="Times New Roman" w:hAnsi="Arimo"/>
      <w:color w:val="000000"/>
      <w:sz w:val="16"/>
      <w:szCs w:val="16"/>
      <w:lang w:eastAsia="hr-HR"/>
    </w:rPr>
  </w:style>
  <w:style w:type="paragraph" w:customStyle="1" w:styleId="xl92">
    <w:name w:val="xl92"/>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93">
    <w:name w:val="xl93"/>
    <w:basedOn w:val="Normal"/>
    <w:rsid w:val="001E56EE"/>
    <w:pPr>
      <w:shd w:val="clear" w:color="000000" w:fill="000099"/>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94">
    <w:name w:val="xl94"/>
    <w:basedOn w:val="Normal"/>
    <w:rsid w:val="001E56EE"/>
    <w:pPr>
      <w:shd w:val="clear" w:color="000000" w:fill="000099"/>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95">
    <w:name w:val="xl95"/>
    <w:basedOn w:val="Normal"/>
    <w:rsid w:val="001E56EE"/>
    <w:pPr>
      <w:shd w:val="clear" w:color="000000" w:fill="000099"/>
      <w:spacing w:before="100" w:beforeAutospacing="1" w:after="100" w:afterAutospacing="1"/>
      <w:jc w:val="right"/>
      <w:textAlignment w:val="center"/>
    </w:pPr>
    <w:rPr>
      <w:rFonts w:ascii="Arimo" w:eastAsia="Times New Roman" w:hAnsi="Arimo"/>
      <w:b/>
      <w:bCs/>
      <w:color w:val="FFFFFF"/>
      <w:sz w:val="16"/>
      <w:szCs w:val="16"/>
      <w:lang w:eastAsia="hr-HR"/>
    </w:rPr>
  </w:style>
  <w:style w:type="paragraph" w:customStyle="1" w:styleId="xl96">
    <w:name w:val="xl96"/>
    <w:basedOn w:val="Normal"/>
    <w:rsid w:val="001E56EE"/>
    <w:pPr>
      <w:shd w:val="clear" w:color="000000" w:fill="000099"/>
      <w:spacing w:before="100" w:beforeAutospacing="1" w:after="100" w:afterAutospacing="1"/>
      <w:jc w:val="right"/>
      <w:textAlignment w:val="center"/>
    </w:pPr>
    <w:rPr>
      <w:rFonts w:ascii="Arimo" w:eastAsia="Times New Roman" w:hAnsi="Arimo"/>
      <w:b/>
      <w:bCs/>
      <w:color w:val="FFFFFF"/>
      <w:sz w:val="16"/>
      <w:szCs w:val="16"/>
      <w:lang w:eastAsia="hr-HR"/>
    </w:rPr>
  </w:style>
  <w:style w:type="paragraph" w:customStyle="1" w:styleId="xl97">
    <w:name w:val="xl97"/>
    <w:basedOn w:val="Normal"/>
    <w:rsid w:val="001E56EE"/>
    <w:pPr>
      <w:shd w:val="clear" w:color="000000" w:fill="000099"/>
      <w:spacing w:before="100" w:beforeAutospacing="1" w:after="100" w:afterAutospacing="1"/>
      <w:jc w:val="right"/>
      <w:textAlignment w:val="center"/>
    </w:pPr>
    <w:rPr>
      <w:rFonts w:ascii="Arimo" w:eastAsia="Times New Roman" w:hAnsi="Arimo"/>
      <w:color w:val="FFFFFF"/>
      <w:sz w:val="16"/>
      <w:szCs w:val="16"/>
      <w:lang w:eastAsia="hr-HR"/>
    </w:rPr>
  </w:style>
  <w:style w:type="paragraph" w:customStyle="1" w:styleId="xl98">
    <w:name w:val="xl98"/>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99">
    <w:name w:val="xl99"/>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100">
    <w:name w:val="xl100"/>
    <w:basedOn w:val="Normal"/>
    <w:rsid w:val="001E56EE"/>
    <w:pPr>
      <w:shd w:val="clear" w:color="000000" w:fill="FFFFFF"/>
      <w:spacing w:before="100" w:beforeAutospacing="1" w:after="100" w:afterAutospacing="1"/>
      <w:jc w:val="left"/>
      <w:textAlignment w:val="top"/>
    </w:pPr>
    <w:rPr>
      <w:rFonts w:ascii="Arimo" w:eastAsia="Times New Roman" w:hAnsi="Arimo"/>
      <w:color w:val="000000"/>
      <w:sz w:val="16"/>
      <w:szCs w:val="16"/>
      <w:lang w:eastAsia="hr-HR"/>
    </w:rPr>
  </w:style>
  <w:style w:type="paragraph" w:customStyle="1" w:styleId="xl101">
    <w:name w:val="xl101"/>
    <w:basedOn w:val="Normal"/>
    <w:rsid w:val="001E56EE"/>
    <w:pPr>
      <w:shd w:val="clear" w:color="000000" w:fill="FFFFFF"/>
      <w:spacing w:before="100" w:beforeAutospacing="1" w:after="100" w:afterAutospacing="1"/>
      <w:jc w:val="left"/>
      <w:textAlignment w:val="top"/>
    </w:pPr>
    <w:rPr>
      <w:rFonts w:ascii="Arimo" w:eastAsia="Times New Roman" w:hAnsi="Arimo"/>
      <w:color w:val="000000"/>
      <w:sz w:val="16"/>
      <w:szCs w:val="16"/>
      <w:lang w:eastAsia="hr-HR"/>
    </w:rPr>
  </w:style>
  <w:style w:type="paragraph" w:customStyle="1" w:styleId="xl102">
    <w:name w:val="xl102"/>
    <w:basedOn w:val="Normal"/>
    <w:rsid w:val="001E56EE"/>
    <w:pPr>
      <w:shd w:val="clear" w:color="000000" w:fill="FFFFFF"/>
      <w:spacing w:before="100" w:beforeAutospacing="1" w:after="100" w:afterAutospacing="1"/>
      <w:jc w:val="right"/>
      <w:textAlignment w:val="top"/>
    </w:pPr>
    <w:rPr>
      <w:rFonts w:ascii="Arimo" w:eastAsia="Times New Roman" w:hAnsi="Arimo"/>
      <w:color w:val="000000"/>
      <w:sz w:val="16"/>
      <w:szCs w:val="16"/>
      <w:lang w:eastAsia="hr-HR"/>
    </w:rPr>
  </w:style>
  <w:style w:type="paragraph" w:customStyle="1" w:styleId="xl103">
    <w:name w:val="xl103"/>
    <w:basedOn w:val="Normal"/>
    <w:rsid w:val="001E56EE"/>
    <w:pPr>
      <w:shd w:val="clear" w:color="000000" w:fill="FFFFFF"/>
      <w:spacing w:before="100" w:beforeAutospacing="1" w:after="100" w:afterAutospacing="1"/>
      <w:jc w:val="right"/>
      <w:textAlignment w:val="top"/>
    </w:pPr>
    <w:rPr>
      <w:rFonts w:ascii="Arimo" w:eastAsia="Times New Roman" w:hAnsi="Arimo"/>
      <w:color w:val="000000"/>
      <w:sz w:val="16"/>
      <w:szCs w:val="16"/>
      <w:lang w:eastAsia="hr-HR"/>
    </w:rPr>
  </w:style>
  <w:style w:type="paragraph" w:customStyle="1" w:styleId="xl104">
    <w:name w:val="xl104"/>
    <w:basedOn w:val="Normal"/>
    <w:rsid w:val="001E56EE"/>
    <w:pPr>
      <w:shd w:val="clear" w:color="000000" w:fill="FFFFFF"/>
      <w:spacing w:before="100" w:beforeAutospacing="1" w:after="100" w:afterAutospacing="1"/>
      <w:jc w:val="left"/>
      <w:textAlignment w:val="top"/>
    </w:pPr>
    <w:rPr>
      <w:rFonts w:ascii="Arimo" w:eastAsia="Times New Roman" w:hAnsi="Arimo"/>
      <w:b/>
      <w:bCs/>
      <w:color w:val="000000"/>
      <w:sz w:val="16"/>
      <w:szCs w:val="16"/>
      <w:lang w:eastAsia="hr-HR"/>
    </w:rPr>
  </w:style>
  <w:style w:type="paragraph" w:customStyle="1" w:styleId="xl105">
    <w:name w:val="xl105"/>
    <w:basedOn w:val="Normal"/>
    <w:rsid w:val="001E56EE"/>
    <w:pPr>
      <w:shd w:val="clear" w:color="000000" w:fill="FFFFFF"/>
      <w:spacing w:before="100" w:beforeAutospacing="1" w:after="100" w:afterAutospacing="1"/>
      <w:jc w:val="left"/>
      <w:textAlignment w:val="top"/>
    </w:pPr>
    <w:rPr>
      <w:rFonts w:ascii="Arimo" w:eastAsia="Times New Roman" w:hAnsi="Arimo"/>
      <w:b/>
      <w:bCs/>
      <w:color w:val="000000"/>
      <w:sz w:val="16"/>
      <w:szCs w:val="16"/>
      <w:lang w:eastAsia="hr-HR"/>
    </w:rPr>
  </w:style>
  <w:style w:type="paragraph" w:customStyle="1" w:styleId="xl106">
    <w:name w:val="xl106"/>
    <w:basedOn w:val="Normal"/>
    <w:rsid w:val="001E56EE"/>
    <w:pPr>
      <w:shd w:val="clear" w:color="000000" w:fill="FFFFFF"/>
      <w:spacing w:before="100" w:beforeAutospacing="1" w:after="100" w:afterAutospacing="1"/>
      <w:jc w:val="right"/>
      <w:textAlignment w:val="center"/>
    </w:pPr>
    <w:rPr>
      <w:rFonts w:ascii="Arimo" w:eastAsia="Times New Roman" w:hAnsi="Arimo"/>
      <w:color w:val="000000"/>
      <w:sz w:val="16"/>
      <w:szCs w:val="16"/>
      <w:lang w:eastAsia="hr-HR"/>
    </w:rPr>
  </w:style>
  <w:style w:type="paragraph" w:customStyle="1" w:styleId="xl107">
    <w:name w:val="xl107"/>
    <w:basedOn w:val="Normal"/>
    <w:rsid w:val="001E56EE"/>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108">
    <w:name w:val="xl108"/>
    <w:basedOn w:val="Normal"/>
    <w:rsid w:val="001E56EE"/>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109">
    <w:name w:val="xl109"/>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110">
    <w:name w:val="xl110"/>
    <w:basedOn w:val="Normal"/>
    <w:rsid w:val="001E56EE"/>
    <w:pPr>
      <w:shd w:val="clear" w:color="000000" w:fill="FFFFFF"/>
      <w:spacing w:before="100" w:beforeAutospacing="1" w:after="100" w:afterAutospacing="1"/>
      <w:jc w:val="center"/>
      <w:textAlignment w:val="center"/>
    </w:pPr>
    <w:rPr>
      <w:rFonts w:ascii="Arimo" w:eastAsia="Times New Roman" w:hAnsi="Arimo"/>
      <w:color w:val="000000"/>
      <w:sz w:val="20"/>
      <w:szCs w:val="20"/>
      <w:lang w:eastAsia="hr-HR"/>
    </w:rPr>
  </w:style>
  <w:style w:type="paragraph" w:customStyle="1" w:styleId="xl111">
    <w:name w:val="xl111"/>
    <w:basedOn w:val="Normal"/>
    <w:rsid w:val="001E56EE"/>
    <w:pPr>
      <w:shd w:val="clear" w:color="000000" w:fill="FFFFFF"/>
      <w:spacing w:before="100" w:beforeAutospacing="1" w:after="100" w:afterAutospacing="1"/>
      <w:jc w:val="center"/>
      <w:textAlignment w:val="center"/>
    </w:pPr>
    <w:rPr>
      <w:rFonts w:ascii="Arimo" w:eastAsia="Times New Roman" w:hAnsi="Arimo"/>
      <w:b/>
      <w:bCs/>
      <w:color w:val="000000"/>
      <w:lang w:eastAsia="hr-HR"/>
    </w:rPr>
  </w:style>
  <w:style w:type="paragraph" w:customStyle="1" w:styleId="xl112">
    <w:name w:val="xl112"/>
    <w:basedOn w:val="Normal"/>
    <w:rsid w:val="001E56EE"/>
    <w:pPr>
      <w:shd w:val="clear" w:color="000000" w:fill="FFFFFF"/>
      <w:spacing w:before="100" w:beforeAutospacing="1" w:after="100" w:afterAutospacing="1"/>
      <w:jc w:val="center"/>
      <w:textAlignment w:val="center"/>
    </w:pPr>
    <w:rPr>
      <w:rFonts w:ascii="Arimo" w:eastAsia="Times New Roman" w:hAnsi="Arimo"/>
      <w:color w:val="000000"/>
      <w:sz w:val="20"/>
      <w:szCs w:val="20"/>
      <w:lang w:eastAsia="hr-HR"/>
    </w:rPr>
  </w:style>
  <w:style w:type="paragraph" w:customStyle="1" w:styleId="xl113">
    <w:name w:val="xl113"/>
    <w:basedOn w:val="Normal"/>
    <w:rsid w:val="001E56EE"/>
    <w:pPr>
      <w:shd w:val="clear" w:color="000000" w:fill="FFFFFF"/>
      <w:spacing w:before="100" w:beforeAutospacing="1" w:after="100" w:afterAutospacing="1"/>
      <w:jc w:val="center"/>
      <w:textAlignment w:val="center"/>
    </w:pPr>
    <w:rPr>
      <w:rFonts w:ascii="Arimo" w:eastAsia="Times New Roman" w:hAnsi="Arimo"/>
      <w:b/>
      <w:bCs/>
      <w:color w:val="000000"/>
      <w:sz w:val="20"/>
      <w:szCs w:val="20"/>
      <w:lang w:eastAsia="hr-HR"/>
    </w:rPr>
  </w:style>
  <w:style w:type="table" w:customStyle="1" w:styleId="Reetkatablice5">
    <w:name w:val="Rešetka tablice5"/>
    <w:basedOn w:val="Obinatablica"/>
    <w:next w:val="Reetkatablice"/>
    <w:uiPriority w:val="59"/>
    <w:rsid w:val="00390265"/>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ED33F3"/>
  </w:style>
  <w:style w:type="table" w:customStyle="1" w:styleId="Reetkatablice10">
    <w:name w:val="Rešetka tablice10"/>
    <w:basedOn w:val="Obinatablica"/>
    <w:next w:val="Reetkatablice"/>
    <w:rsid w:val="00ED33F3"/>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C4012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C4012B"/>
    <w:pPr>
      <w:jc w:val="left"/>
    </w:pPr>
    <w:rPr>
      <w:rFonts w:eastAsia="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E60511"/>
  </w:style>
  <w:style w:type="table" w:customStyle="1" w:styleId="Reetkatablice16">
    <w:name w:val="Rešetka tablice16"/>
    <w:basedOn w:val="Obinatablica"/>
    <w:next w:val="Reetkatablice"/>
    <w:uiPriority w:val="59"/>
    <w:rsid w:val="00681F2C"/>
    <w:pPr>
      <w:jc w:val="left"/>
    </w:pPr>
    <w:rPr>
      <w:rFonts w:eastAsia="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59"/>
    <w:rsid w:val="00D030F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59"/>
    <w:rsid w:val="004B74F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rsid w:val="007B74CE"/>
  </w:style>
  <w:style w:type="table" w:customStyle="1" w:styleId="Reetkatablice19">
    <w:name w:val="Rešetka tablice19"/>
    <w:basedOn w:val="Obinatablica"/>
    <w:next w:val="Reetkatablice"/>
    <w:rsid w:val="007B74CE"/>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rsid w:val="007B74CE"/>
  </w:style>
  <w:style w:type="table" w:customStyle="1" w:styleId="Reetkatablice20">
    <w:name w:val="Rešetka tablice20"/>
    <w:basedOn w:val="Obinatablica"/>
    <w:next w:val="Reetkatablice"/>
    <w:uiPriority w:val="59"/>
    <w:rsid w:val="003F458E"/>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59"/>
    <w:rsid w:val="00B0424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59"/>
    <w:rsid w:val="00B0424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59"/>
    <w:rsid w:val="00B0424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
    <w:name w:val="Bez popisa7"/>
    <w:next w:val="Bezpopisa"/>
    <w:uiPriority w:val="99"/>
    <w:semiHidden/>
    <w:unhideWhenUsed/>
    <w:rsid w:val="007509CF"/>
  </w:style>
  <w:style w:type="paragraph" w:customStyle="1" w:styleId="Naslov11">
    <w:name w:val="Naslov 11"/>
    <w:basedOn w:val="Normal"/>
    <w:next w:val="Normal"/>
    <w:uiPriority w:val="9"/>
    <w:qFormat/>
    <w:rsid w:val="007509CF"/>
    <w:pPr>
      <w:keepNext/>
      <w:keepLines/>
      <w:spacing w:before="240" w:line="259" w:lineRule="auto"/>
      <w:jc w:val="left"/>
      <w:outlineLvl w:val="0"/>
    </w:pPr>
    <w:rPr>
      <w:rFonts w:ascii="Calibri Light" w:eastAsia="Times New Roman" w:hAnsi="Calibri Light"/>
      <w:color w:val="3E762A"/>
      <w:sz w:val="32"/>
      <w:szCs w:val="32"/>
    </w:rPr>
  </w:style>
  <w:style w:type="paragraph" w:customStyle="1" w:styleId="Naslov21">
    <w:name w:val="Naslov 21"/>
    <w:basedOn w:val="Normal"/>
    <w:next w:val="Normal"/>
    <w:uiPriority w:val="9"/>
    <w:unhideWhenUsed/>
    <w:qFormat/>
    <w:rsid w:val="007509CF"/>
    <w:pPr>
      <w:keepNext/>
      <w:keepLines/>
      <w:spacing w:before="40" w:line="259" w:lineRule="auto"/>
      <w:jc w:val="left"/>
      <w:outlineLvl w:val="1"/>
    </w:pPr>
    <w:rPr>
      <w:rFonts w:ascii="Calibri Light" w:eastAsia="Times New Roman" w:hAnsi="Calibri Light"/>
      <w:color w:val="3E762A"/>
      <w:sz w:val="26"/>
      <w:szCs w:val="26"/>
    </w:rPr>
  </w:style>
  <w:style w:type="paragraph" w:customStyle="1" w:styleId="Naslov31">
    <w:name w:val="Naslov 31"/>
    <w:basedOn w:val="Normal"/>
    <w:next w:val="Normal"/>
    <w:uiPriority w:val="9"/>
    <w:unhideWhenUsed/>
    <w:qFormat/>
    <w:rsid w:val="007509CF"/>
    <w:pPr>
      <w:keepNext/>
      <w:keepLines/>
      <w:numPr>
        <w:ilvl w:val="2"/>
        <w:numId w:val="4"/>
      </w:numPr>
      <w:spacing w:before="40" w:line="259" w:lineRule="auto"/>
      <w:jc w:val="left"/>
      <w:outlineLvl w:val="2"/>
    </w:pPr>
    <w:rPr>
      <w:rFonts w:ascii="Tahoma" w:eastAsia="Times New Roman" w:hAnsi="Tahoma" w:cs="Tahoma"/>
      <w:b/>
      <w:sz w:val="22"/>
      <w:szCs w:val="22"/>
    </w:rPr>
  </w:style>
  <w:style w:type="numbering" w:customStyle="1" w:styleId="Bezpopisa11">
    <w:name w:val="Bez popisa11"/>
    <w:next w:val="Bezpopisa"/>
    <w:uiPriority w:val="99"/>
    <w:semiHidden/>
    <w:unhideWhenUsed/>
    <w:rsid w:val="007509CF"/>
  </w:style>
  <w:style w:type="character" w:customStyle="1" w:styleId="Naslov1Char1">
    <w:name w:val="Naslov 1 Char1"/>
    <w:basedOn w:val="Zadanifontodlomka"/>
    <w:uiPriority w:val="9"/>
    <w:rsid w:val="007509CF"/>
    <w:rPr>
      <w:rFonts w:ascii="Cambria" w:eastAsia="Times New Roman" w:hAnsi="Cambria" w:cs="Times New Roman"/>
      <w:b/>
      <w:bCs/>
      <w:color w:val="365F91"/>
      <w:sz w:val="28"/>
      <w:szCs w:val="28"/>
    </w:rPr>
  </w:style>
  <w:style w:type="character" w:customStyle="1" w:styleId="Hiperveza1">
    <w:name w:val="Hiperveza1"/>
    <w:basedOn w:val="Zadanifontodlomka"/>
    <w:uiPriority w:val="99"/>
    <w:unhideWhenUsed/>
    <w:rsid w:val="007509CF"/>
    <w:rPr>
      <w:color w:val="6B9F25"/>
      <w:u w:val="single"/>
    </w:rPr>
  </w:style>
  <w:style w:type="table" w:customStyle="1" w:styleId="Reetkatablice28">
    <w:name w:val="Rešetka tablice28"/>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tuknica">
    <w:name w:val="natuknica"/>
    <w:rsid w:val="007509CF"/>
    <w:pPr>
      <w:numPr>
        <w:numId w:val="3"/>
      </w:numPr>
      <w:spacing w:before="120" w:after="120" w:line="276" w:lineRule="auto"/>
      <w:contextualSpacing/>
    </w:pPr>
    <w:rPr>
      <w:rFonts w:ascii="Tahoma" w:eastAsia="Calibri" w:hAnsi="Tahoma"/>
      <w:sz w:val="22"/>
      <w:szCs w:val="22"/>
      <w:lang w:eastAsia="hr-HR"/>
    </w:rPr>
  </w:style>
  <w:style w:type="paragraph" w:customStyle="1" w:styleId="natuknica1">
    <w:name w:val="natuknica1"/>
    <w:qFormat/>
    <w:rsid w:val="007509CF"/>
    <w:pPr>
      <w:numPr>
        <w:ilvl w:val="1"/>
        <w:numId w:val="3"/>
      </w:numPr>
      <w:jc w:val="left"/>
    </w:pPr>
    <w:rPr>
      <w:rFonts w:ascii="Tahoma" w:eastAsia="Calibri" w:hAnsi="Tahoma"/>
      <w:sz w:val="20"/>
      <w:szCs w:val="22"/>
      <w:lang w:eastAsia="hr-HR"/>
    </w:rPr>
  </w:style>
  <w:style w:type="table" w:customStyle="1" w:styleId="Srednjipopis2-Isticanje11">
    <w:name w:val="Srednji popis 2 - Isticanje 11"/>
    <w:basedOn w:val="Obinatablica"/>
    <w:next w:val="Srednjipopis2-Isticanje1"/>
    <w:uiPriority w:val="66"/>
    <w:rsid w:val="007509CF"/>
    <w:pPr>
      <w:jc w:val="left"/>
    </w:pPr>
    <w:rPr>
      <w:rFonts w:ascii="Calibri Light" w:eastAsia="Times New Roman" w:hAnsi="Calibri Light"/>
      <w:color w:val="000000"/>
      <w:sz w:val="22"/>
      <w:szCs w:val="22"/>
      <w:lang w:val="en-US"/>
    </w:rPr>
    <w:tblPr>
      <w:tblStyleRowBandSize w:val="1"/>
      <w:tblStyleColBandSize w:val="1"/>
      <w:tblBorders>
        <w:top w:val="single" w:sz="8" w:space="0" w:color="549E39"/>
        <w:left w:val="single" w:sz="8" w:space="0" w:color="549E39"/>
        <w:bottom w:val="single" w:sz="8" w:space="0" w:color="549E39"/>
        <w:right w:val="single" w:sz="8" w:space="0" w:color="549E39"/>
      </w:tblBorders>
    </w:tblPr>
    <w:tblStylePr w:type="firstRow">
      <w:rPr>
        <w:sz w:val="24"/>
        <w:szCs w:val="24"/>
      </w:rPr>
      <w:tblPr/>
      <w:tcPr>
        <w:tcBorders>
          <w:top w:val="nil"/>
          <w:left w:val="nil"/>
          <w:bottom w:val="single" w:sz="24" w:space="0" w:color="549E39"/>
          <w:right w:val="nil"/>
          <w:insideH w:val="nil"/>
          <w:insideV w:val="nil"/>
        </w:tcBorders>
        <w:shd w:val="clear" w:color="auto" w:fill="FFFFFF"/>
      </w:tcPr>
    </w:tblStylePr>
    <w:tblStylePr w:type="lastRow">
      <w:tblPr/>
      <w:tcPr>
        <w:tcBorders>
          <w:top w:val="single" w:sz="8" w:space="0" w:color="549E39"/>
          <w:left w:val="nil"/>
          <w:bottom w:val="nil"/>
          <w:right w:val="nil"/>
          <w:insideH w:val="nil"/>
          <w:insideV w:val="nil"/>
        </w:tcBorders>
        <w:shd w:val="clear" w:color="auto" w:fill="FFFFFF"/>
      </w:tcPr>
    </w:tblStylePr>
    <w:tblStylePr w:type="firstCol">
      <w:tblPr/>
      <w:tcPr>
        <w:tcBorders>
          <w:top w:val="nil"/>
          <w:left w:val="nil"/>
          <w:bottom w:val="nil"/>
          <w:right w:val="single" w:sz="8" w:space="0" w:color="549E39"/>
          <w:insideH w:val="nil"/>
          <w:insideV w:val="nil"/>
        </w:tcBorders>
        <w:shd w:val="clear" w:color="auto" w:fill="FFFFFF"/>
      </w:tcPr>
    </w:tblStylePr>
    <w:tblStylePr w:type="lastCol">
      <w:tblPr/>
      <w:tcPr>
        <w:tcBorders>
          <w:top w:val="nil"/>
          <w:left w:val="single" w:sz="8" w:space="0" w:color="549E3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BC9"/>
      </w:tcPr>
    </w:tblStylePr>
    <w:tblStylePr w:type="band1Horz">
      <w:tblPr/>
      <w:tcPr>
        <w:tcBorders>
          <w:top w:val="nil"/>
          <w:bottom w:val="nil"/>
          <w:insideH w:val="nil"/>
          <w:insideV w:val="nil"/>
        </w:tcBorders>
        <w:shd w:val="clear" w:color="auto" w:fill="D2EBC9"/>
      </w:tcPr>
    </w:tblStylePr>
    <w:tblStylePr w:type="nwCell">
      <w:tblPr/>
      <w:tcPr>
        <w:shd w:val="clear" w:color="auto" w:fill="FFFFFF"/>
      </w:tcPr>
    </w:tblStylePr>
    <w:tblStylePr w:type="swCell">
      <w:tblPr/>
      <w:tcPr>
        <w:tcBorders>
          <w:top w:val="nil"/>
        </w:tcBorders>
      </w:tcPr>
    </w:tblStylePr>
  </w:style>
  <w:style w:type="table" w:customStyle="1" w:styleId="Obinatablica51">
    <w:name w:val="Obična tablica 51"/>
    <w:basedOn w:val="Obinatablica"/>
    <w:uiPriority w:val="45"/>
    <w:rsid w:val="007509CF"/>
    <w:pPr>
      <w:jc w:val="left"/>
    </w:pPr>
    <w:rPr>
      <w:rFonts w:ascii="Calibri" w:hAnsi="Calibri"/>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vijetlatablicareetke11">
    <w:name w:val="Svijetla tablica rešetke 11"/>
    <w:basedOn w:val="Obinatablica"/>
    <w:uiPriority w:val="46"/>
    <w:rsid w:val="007509CF"/>
    <w:pPr>
      <w:jc w:val="left"/>
    </w:pPr>
    <w:rPr>
      <w:rFonts w:ascii="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Svijetlatablicareetke-isticanje11">
    <w:name w:val="Svijetla tablica rešetke - isticanje 11"/>
    <w:basedOn w:val="Obinatablica"/>
    <w:uiPriority w:val="46"/>
    <w:rsid w:val="007509CF"/>
    <w:pPr>
      <w:jc w:val="left"/>
    </w:pPr>
    <w:rPr>
      <w:rFonts w:ascii="Calibri" w:hAnsi="Calibri"/>
      <w:sz w:val="22"/>
      <w:szCs w:val="22"/>
    </w:rPr>
    <w:tblPr>
      <w:tblStyleRowBandSize w:val="1"/>
      <w:tblStyleColBandSize w:val="1"/>
      <w:tblBorders>
        <w:top w:val="single" w:sz="4" w:space="0" w:color="B7DFA8"/>
        <w:left w:val="single" w:sz="4" w:space="0" w:color="B7DFA8"/>
        <w:bottom w:val="single" w:sz="4" w:space="0" w:color="B7DFA8"/>
        <w:right w:val="single" w:sz="4" w:space="0" w:color="B7DFA8"/>
        <w:insideH w:val="single" w:sz="4" w:space="0" w:color="B7DFA8"/>
        <w:insideV w:val="single" w:sz="4" w:space="0" w:color="B7DFA8"/>
      </w:tblBorders>
    </w:tblPr>
    <w:tblStylePr w:type="firstRow">
      <w:rPr>
        <w:b/>
        <w:bCs/>
      </w:rPr>
      <w:tblPr/>
      <w:tcPr>
        <w:tcBorders>
          <w:bottom w:val="single" w:sz="12" w:space="0" w:color="93D07C"/>
        </w:tcBorders>
      </w:tcPr>
    </w:tblStylePr>
    <w:tblStylePr w:type="lastRow">
      <w:rPr>
        <w:b/>
        <w:bCs/>
      </w:rPr>
      <w:tblPr/>
      <w:tcPr>
        <w:tcBorders>
          <w:top w:val="double" w:sz="2" w:space="0" w:color="93D07C"/>
        </w:tcBorders>
      </w:tcPr>
    </w:tblStylePr>
    <w:tblStylePr w:type="firstCol">
      <w:rPr>
        <w:b/>
        <w:bCs/>
      </w:rPr>
    </w:tblStylePr>
    <w:tblStylePr w:type="lastCol">
      <w:rPr>
        <w:b/>
        <w:bCs/>
      </w:rPr>
    </w:tblStylePr>
  </w:style>
  <w:style w:type="table" w:customStyle="1" w:styleId="Tablicareetke3-isticanje51">
    <w:name w:val="Tablica rešetke 3 - isticanje 51"/>
    <w:basedOn w:val="Obinatablica"/>
    <w:uiPriority w:val="48"/>
    <w:rsid w:val="007509CF"/>
    <w:pPr>
      <w:jc w:val="left"/>
    </w:pPr>
    <w:rPr>
      <w:rFonts w:ascii="Calibri" w:hAnsi="Calibri"/>
      <w:sz w:val="22"/>
      <w:szCs w:val="22"/>
    </w:rPr>
    <w:tblPr>
      <w:tblStyleRowBandSize w:val="1"/>
      <w:tblStyleColBandSize w:val="1"/>
      <w:tblBorders>
        <w:top w:val="single" w:sz="4" w:space="0" w:color="92D2DB"/>
        <w:left w:val="single" w:sz="4" w:space="0" w:color="92D2DB"/>
        <w:bottom w:val="single" w:sz="4" w:space="0" w:color="92D2DB"/>
        <w:right w:val="single" w:sz="4" w:space="0" w:color="92D2DB"/>
        <w:insideH w:val="single" w:sz="4" w:space="0" w:color="92D2DB"/>
        <w:insideV w:val="single" w:sz="4" w:space="0" w:color="92D2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F0F3"/>
      </w:tcPr>
    </w:tblStylePr>
    <w:tblStylePr w:type="band1Horz">
      <w:tblPr/>
      <w:tcPr>
        <w:shd w:val="clear" w:color="auto" w:fill="DAF0F3"/>
      </w:tcPr>
    </w:tblStylePr>
    <w:tblStylePr w:type="neCell">
      <w:tblPr/>
      <w:tcPr>
        <w:tcBorders>
          <w:bottom w:val="single" w:sz="4" w:space="0" w:color="92D2DB"/>
        </w:tcBorders>
      </w:tcPr>
    </w:tblStylePr>
    <w:tblStylePr w:type="nwCell">
      <w:tblPr/>
      <w:tcPr>
        <w:tcBorders>
          <w:bottom w:val="single" w:sz="4" w:space="0" w:color="92D2DB"/>
        </w:tcBorders>
      </w:tcPr>
    </w:tblStylePr>
    <w:tblStylePr w:type="seCell">
      <w:tblPr/>
      <w:tcPr>
        <w:tcBorders>
          <w:top w:val="single" w:sz="4" w:space="0" w:color="92D2DB"/>
        </w:tcBorders>
      </w:tcPr>
    </w:tblStylePr>
    <w:tblStylePr w:type="swCell">
      <w:tblPr/>
      <w:tcPr>
        <w:tcBorders>
          <w:top w:val="single" w:sz="4" w:space="0" w:color="92D2DB"/>
        </w:tcBorders>
      </w:tcPr>
    </w:tblStylePr>
  </w:style>
  <w:style w:type="table" w:customStyle="1" w:styleId="Tablicareetke4-isticanje11">
    <w:name w:val="Tablica rešetke 4 - isticanje 11"/>
    <w:basedOn w:val="Obinatablica"/>
    <w:uiPriority w:val="49"/>
    <w:rsid w:val="007509CF"/>
    <w:pPr>
      <w:jc w:val="left"/>
    </w:pPr>
    <w:rPr>
      <w:rFonts w:ascii="Calibri" w:hAnsi="Calibri"/>
      <w:sz w:val="22"/>
      <w:szCs w:val="22"/>
    </w:rPr>
    <w:tblPr>
      <w:tblStyleRowBandSize w:val="1"/>
      <w:tblStyleColBandSize w:val="1"/>
      <w:tblBorders>
        <w:top w:val="single" w:sz="4" w:space="0" w:color="93D07C"/>
        <w:left w:val="single" w:sz="4" w:space="0" w:color="93D07C"/>
        <w:bottom w:val="single" w:sz="4" w:space="0" w:color="93D07C"/>
        <w:right w:val="single" w:sz="4" w:space="0" w:color="93D07C"/>
        <w:insideH w:val="single" w:sz="4" w:space="0" w:color="93D07C"/>
        <w:insideV w:val="single" w:sz="4" w:space="0" w:color="93D07C"/>
      </w:tblBorders>
    </w:tblPr>
    <w:tblStylePr w:type="firstRow">
      <w:rPr>
        <w:b/>
        <w:bCs/>
        <w:color w:val="FFFFFF"/>
      </w:rPr>
      <w:tblPr/>
      <w:tcPr>
        <w:tcBorders>
          <w:top w:val="single" w:sz="4" w:space="0" w:color="549E39"/>
          <w:left w:val="single" w:sz="4" w:space="0" w:color="549E39"/>
          <w:bottom w:val="single" w:sz="4" w:space="0" w:color="549E39"/>
          <w:right w:val="single" w:sz="4" w:space="0" w:color="549E39"/>
          <w:insideH w:val="nil"/>
          <w:insideV w:val="nil"/>
        </w:tcBorders>
        <w:shd w:val="clear" w:color="auto" w:fill="549E39"/>
      </w:tcPr>
    </w:tblStylePr>
    <w:tblStylePr w:type="lastRow">
      <w:rPr>
        <w:b/>
        <w:bCs/>
      </w:rPr>
      <w:tblPr/>
      <w:tcPr>
        <w:tcBorders>
          <w:top w:val="double" w:sz="4" w:space="0" w:color="549E39"/>
        </w:tcBorders>
      </w:tcPr>
    </w:tblStylePr>
    <w:tblStylePr w:type="firstCol">
      <w:rPr>
        <w:b/>
        <w:bCs/>
      </w:rPr>
    </w:tblStylePr>
    <w:tblStylePr w:type="lastCol">
      <w:rPr>
        <w:b/>
        <w:bCs/>
      </w:rPr>
    </w:tblStylePr>
    <w:tblStylePr w:type="band1Vert">
      <w:tblPr/>
      <w:tcPr>
        <w:shd w:val="clear" w:color="auto" w:fill="DAEFD3"/>
      </w:tcPr>
    </w:tblStylePr>
    <w:tblStylePr w:type="band1Horz">
      <w:tblPr/>
      <w:tcPr>
        <w:shd w:val="clear" w:color="auto" w:fill="DAEFD3"/>
      </w:tcPr>
    </w:tblStylePr>
  </w:style>
  <w:style w:type="table" w:customStyle="1" w:styleId="Obinatablica11">
    <w:name w:val="Obična tablica 11"/>
    <w:basedOn w:val="Obinatablica"/>
    <w:uiPriority w:val="41"/>
    <w:rsid w:val="007509CF"/>
    <w:pPr>
      <w:jc w:val="left"/>
    </w:pPr>
    <w:rPr>
      <w:rFonts w:ascii="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1">
    <w:name w:val="Table Grid31"/>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1">
    <w:name w:val="Naslov 2 Char1"/>
    <w:basedOn w:val="Zadanifontodlomka"/>
    <w:uiPriority w:val="9"/>
    <w:semiHidden/>
    <w:rsid w:val="007509CF"/>
    <w:rPr>
      <w:rFonts w:ascii="Cambria" w:eastAsia="Times New Roman" w:hAnsi="Cambria" w:cs="Times New Roman"/>
      <w:b/>
      <w:bCs/>
      <w:color w:val="4F81BD"/>
      <w:sz w:val="26"/>
      <w:szCs w:val="26"/>
    </w:rPr>
  </w:style>
  <w:style w:type="character" w:customStyle="1" w:styleId="Naslov3Char1">
    <w:name w:val="Naslov 3 Char1"/>
    <w:basedOn w:val="Zadanifontodlomka"/>
    <w:uiPriority w:val="9"/>
    <w:semiHidden/>
    <w:rsid w:val="007509CF"/>
    <w:rPr>
      <w:rFonts w:ascii="Cambria" w:eastAsia="Times New Roman" w:hAnsi="Cambria" w:cs="Times New Roman"/>
      <w:b/>
      <w:bCs/>
      <w:color w:val="4F81BD"/>
    </w:rPr>
  </w:style>
  <w:style w:type="table" w:customStyle="1" w:styleId="Srednjipopis2-Isticanje12">
    <w:name w:val="Srednji popis 2 - Isticanje 12"/>
    <w:basedOn w:val="Obinatablica"/>
    <w:next w:val="Srednjipopis2-Isticanje1"/>
    <w:uiPriority w:val="66"/>
    <w:rsid w:val="007509CF"/>
    <w:pPr>
      <w:jc w:val="left"/>
    </w:pPr>
    <w:rPr>
      <w:rFonts w:ascii="Cambria" w:eastAsia="Times New Roman" w:hAnsi="Cambria"/>
      <w:color w:val="000000"/>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rednjipopis2-Isticanje1">
    <w:name w:val="Medium List 2 Accent 1"/>
    <w:basedOn w:val="Obinatablica"/>
    <w:uiPriority w:val="66"/>
    <w:rsid w:val="007509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etkatablice29">
    <w:name w:val="Rešetka tablice29"/>
    <w:basedOn w:val="Obinatablica"/>
    <w:next w:val="Reetkatablice"/>
    <w:uiPriority w:val="59"/>
    <w:rsid w:val="0034428E"/>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4">
    <w:name w:val="xl114"/>
    <w:basedOn w:val="Normal"/>
    <w:rsid w:val="009F6D76"/>
    <w:pPr>
      <w:shd w:val="clear" w:color="000000" w:fill="FFFFFF"/>
      <w:spacing w:before="100" w:beforeAutospacing="1" w:after="100" w:afterAutospacing="1"/>
      <w:jc w:val="center"/>
      <w:textAlignment w:val="center"/>
    </w:pPr>
    <w:rPr>
      <w:rFonts w:ascii="Arimo" w:eastAsia="Times New Roman" w:hAnsi="Arimo"/>
      <w:color w:val="000000"/>
      <w:sz w:val="20"/>
      <w:szCs w:val="20"/>
      <w:lang w:eastAsia="hr-HR"/>
    </w:rPr>
  </w:style>
  <w:style w:type="paragraph" w:customStyle="1" w:styleId="xl115">
    <w:name w:val="xl115"/>
    <w:basedOn w:val="Normal"/>
    <w:rsid w:val="009F6D76"/>
    <w:pPr>
      <w:shd w:val="clear" w:color="000000" w:fill="FFFFFF"/>
      <w:spacing w:before="100" w:beforeAutospacing="1" w:after="100" w:afterAutospacing="1"/>
      <w:jc w:val="center"/>
      <w:textAlignment w:val="center"/>
    </w:pPr>
    <w:rPr>
      <w:rFonts w:ascii="Arimo" w:eastAsia="Times New Roman" w:hAnsi="Arimo"/>
      <w:b/>
      <w:bCs/>
      <w:color w:val="000000"/>
      <w:sz w:val="20"/>
      <w:szCs w:val="20"/>
      <w:lang w:eastAsia="hr-HR"/>
    </w:rPr>
  </w:style>
  <w:style w:type="paragraph" w:customStyle="1" w:styleId="xl116">
    <w:name w:val="xl116"/>
    <w:basedOn w:val="Normal"/>
    <w:rsid w:val="005F1E98"/>
    <w:pPr>
      <w:shd w:val="clear" w:color="000000" w:fill="0000FF"/>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17">
    <w:name w:val="xl117"/>
    <w:basedOn w:val="Normal"/>
    <w:rsid w:val="005F1E98"/>
    <w:pPr>
      <w:shd w:val="clear" w:color="000000" w:fill="000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18">
    <w:name w:val="xl118"/>
    <w:basedOn w:val="Normal"/>
    <w:rsid w:val="005F1E98"/>
    <w:pPr>
      <w:shd w:val="clear" w:color="000000" w:fill="0000FF"/>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19">
    <w:name w:val="xl119"/>
    <w:basedOn w:val="Normal"/>
    <w:rsid w:val="005F1E98"/>
    <w:pPr>
      <w:shd w:val="clear" w:color="000000" w:fill="000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20">
    <w:name w:val="xl120"/>
    <w:basedOn w:val="Normal"/>
    <w:rsid w:val="005F1E98"/>
    <w:pPr>
      <w:shd w:val="clear" w:color="000000" w:fill="000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21">
    <w:name w:val="xl121"/>
    <w:basedOn w:val="Normal"/>
    <w:rsid w:val="005F1E98"/>
    <w:pPr>
      <w:shd w:val="clear" w:color="000000" w:fill="C0C0C0"/>
      <w:spacing w:before="100" w:beforeAutospacing="1" w:after="100" w:afterAutospacing="1"/>
      <w:jc w:val="left"/>
    </w:pPr>
    <w:rPr>
      <w:rFonts w:ascii="Arial" w:eastAsia="Times New Roman" w:hAnsi="Arial" w:cs="Arial"/>
      <w:b/>
      <w:bCs/>
      <w:sz w:val="16"/>
      <w:szCs w:val="16"/>
      <w:lang w:eastAsia="hr-HR"/>
    </w:rPr>
  </w:style>
  <w:style w:type="paragraph" w:customStyle="1" w:styleId="xl122">
    <w:name w:val="xl122"/>
    <w:basedOn w:val="Normal"/>
    <w:rsid w:val="005F1E98"/>
    <w:pPr>
      <w:shd w:val="clear" w:color="000000" w:fill="C0C0C0"/>
      <w:spacing w:before="100" w:beforeAutospacing="1" w:after="100" w:afterAutospacing="1"/>
      <w:jc w:val="right"/>
    </w:pPr>
    <w:rPr>
      <w:rFonts w:ascii="Arial" w:eastAsia="Times New Roman" w:hAnsi="Arial" w:cs="Arial"/>
      <w:b/>
      <w:bCs/>
      <w:sz w:val="16"/>
      <w:szCs w:val="16"/>
      <w:lang w:eastAsia="hr-HR"/>
    </w:rPr>
  </w:style>
  <w:style w:type="paragraph" w:customStyle="1" w:styleId="xl123">
    <w:name w:val="xl123"/>
    <w:basedOn w:val="Normal"/>
    <w:rsid w:val="005F1E98"/>
    <w:pPr>
      <w:shd w:val="clear" w:color="000000" w:fill="C0C0C0"/>
      <w:spacing w:before="100" w:beforeAutospacing="1" w:after="100" w:afterAutospacing="1"/>
      <w:jc w:val="right"/>
    </w:pPr>
    <w:rPr>
      <w:rFonts w:ascii="Arial" w:eastAsia="Times New Roman" w:hAnsi="Arial" w:cs="Arial"/>
      <w:b/>
      <w:bCs/>
      <w:sz w:val="16"/>
      <w:szCs w:val="16"/>
      <w:lang w:eastAsia="hr-HR"/>
    </w:rPr>
  </w:style>
  <w:style w:type="paragraph" w:customStyle="1" w:styleId="xl124">
    <w:name w:val="xl124"/>
    <w:basedOn w:val="Normal"/>
    <w:rsid w:val="005F1E98"/>
    <w:pPr>
      <w:shd w:val="clear" w:color="000000" w:fill="C0C0C0"/>
      <w:spacing w:before="100" w:beforeAutospacing="1" w:after="100" w:afterAutospacing="1"/>
      <w:jc w:val="right"/>
    </w:pPr>
    <w:rPr>
      <w:rFonts w:ascii="Arial" w:eastAsia="Times New Roman" w:hAnsi="Arial" w:cs="Arial"/>
      <w:b/>
      <w:bCs/>
      <w:sz w:val="16"/>
      <w:szCs w:val="16"/>
      <w:lang w:eastAsia="hr-HR"/>
    </w:rPr>
  </w:style>
  <w:style w:type="paragraph" w:customStyle="1" w:styleId="xl125">
    <w:name w:val="xl125"/>
    <w:basedOn w:val="Normal"/>
    <w:rsid w:val="005F1E98"/>
    <w:pPr>
      <w:spacing w:before="100" w:beforeAutospacing="1" w:after="100" w:afterAutospacing="1"/>
      <w:jc w:val="left"/>
      <w:textAlignment w:val="center"/>
    </w:pPr>
    <w:rPr>
      <w:rFonts w:ascii="Arial" w:eastAsia="Times New Roman" w:hAnsi="Arial" w:cs="Arial"/>
      <w:sz w:val="16"/>
      <w:szCs w:val="16"/>
      <w:lang w:eastAsia="hr-HR"/>
    </w:rPr>
  </w:style>
  <w:style w:type="paragraph" w:customStyle="1" w:styleId="xl126">
    <w:name w:val="xl126"/>
    <w:basedOn w:val="Normal"/>
    <w:rsid w:val="005F1E98"/>
    <w:pPr>
      <w:spacing w:before="100" w:beforeAutospacing="1" w:after="100" w:afterAutospacing="1"/>
      <w:jc w:val="center"/>
    </w:pPr>
    <w:rPr>
      <w:rFonts w:ascii="Arial" w:eastAsia="Times New Roman" w:hAnsi="Arial" w:cs="Arial"/>
      <w:b/>
      <w:bCs/>
      <w:sz w:val="16"/>
      <w:szCs w:val="16"/>
      <w:lang w:eastAsia="hr-HR"/>
    </w:rPr>
  </w:style>
  <w:style w:type="paragraph" w:customStyle="1" w:styleId="xl127">
    <w:name w:val="xl127"/>
    <w:basedOn w:val="Normal"/>
    <w:rsid w:val="005F1E98"/>
    <w:pPr>
      <w:shd w:val="clear" w:color="000000" w:fill="33CCCC"/>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28">
    <w:name w:val="xl128"/>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29">
    <w:name w:val="xl129"/>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0">
    <w:name w:val="xl130"/>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1">
    <w:name w:val="xl131"/>
    <w:basedOn w:val="Normal"/>
    <w:rsid w:val="005F1E98"/>
    <w:pPr>
      <w:shd w:val="clear" w:color="000000" w:fill="33CCCC"/>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32">
    <w:name w:val="xl132"/>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3">
    <w:name w:val="xl133"/>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4">
    <w:name w:val="xl134"/>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5">
    <w:name w:val="xl135"/>
    <w:basedOn w:val="Normal"/>
    <w:rsid w:val="005F1E98"/>
    <w:pPr>
      <w:shd w:val="clear" w:color="000000" w:fill="99CCFF"/>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36">
    <w:name w:val="xl136"/>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7">
    <w:name w:val="xl137"/>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8">
    <w:name w:val="xl138"/>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9">
    <w:name w:val="xl139"/>
    <w:basedOn w:val="Normal"/>
    <w:rsid w:val="005F1E98"/>
    <w:pPr>
      <w:shd w:val="clear" w:color="000000" w:fill="99CCFF"/>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40">
    <w:name w:val="xl140"/>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41">
    <w:name w:val="xl141"/>
    <w:basedOn w:val="Normal"/>
    <w:rsid w:val="005F1E98"/>
    <w:pPr>
      <w:shd w:val="clear" w:color="000000" w:fill="FFFF00"/>
      <w:spacing w:before="100" w:beforeAutospacing="1" w:after="100" w:afterAutospacing="1"/>
      <w:jc w:val="right"/>
    </w:pPr>
    <w:rPr>
      <w:rFonts w:ascii="Arial" w:eastAsia="Times New Roman" w:hAnsi="Arial" w:cs="Arial"/>
      <w:b/>
      <w:bCs/>
      <w:sz w:val="16"/>
      <w:szCs w:val="16"/>
      <w:lang w:eastAsia="hr-HR"/>
    </w:rPr>
  </w:style>
  <w:style w:type="paragraph" w:customStyle="1" w:styleId="xl142">
    <w:name w:val="xl142"/>
    <w:basedOn w:val="Normal"/>
    <w:rsid w:val="005F1E98"/>
    <w:pPr>
      <w:shd w:val="clear" w:color="000000" w:fill="808080"/>
      <w:spacing w:before="100" w:beforeAutospacing="1" w:after="100" w:afterAutospacing="1"/>
      <w:jc w:val="left"/>
    </w:pPr>
    <w:rPr>
      <w:rFonts w:ascii="Arial" w:eastAsia="Times New Roman" w:hAnsi="Arial" w:cs="Arial"/>
      <w:b/>
      <w:bCs/>
      <w:color w:val="FFFFFF"/>
      <w:sz w:val="16"/>
      <w:szCs w:val="16"/>
      <w:lang w:eastAsia="hr-HR"/>
    </w:rPr>
  </w:style>
  <w:style w:type="paragraph" w:customStyle="1" w:styleId="xl143">
    <w:name w:val="xl143"/>
    <w:basedOn w:val="Normal"/>
    <w:rsid w:val="005F1E98"/>
    <w:pPr>
      <w:shd w:val="clear" w:color="000000" w:fill="808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44">
    <w:name w:val="xl144"/>
    <w:basedOn w:val="Normal"/>
    <w:rsid w:val="005F1E98"/>
    <w:pPr>
      <w:shd w:val="clear" w:color="000000" w:fill="FFFF00"/>
      <w:spacing w:before="100" w:beforeAutospacing="1" w:after="100" w:afterAutospacing="1"/>
      <w:jc w:val="left"/>
    </w:pPr>
    <w:rPr>
      <w:rFonts w:ascii="Arial" w:eastAsia="Times New Roman" w:hAnsi="Arial" w:cs="Arial"/>
      <w:b/>
      <w:bCs/>
      <w:sz w:val="16"/>
      <w:szCs w:val="16"/>
      <w:lang w:eastAsia="hr-HR"/>
    </w:rPr>
  </w:style>
  <w:style w:type="paragraph" w:customStyle="1" w:styleId="xl145">
    <w:name w:val="xl145"/>
    <w:basedOn w:val="Normal"/>
    <w:rsid w:val="005F1E98"/>
    <w:pPr>
      <w:spacing w:before="100" w:beforeAutospacing="1" w:after="100" w:afterAutospacing="1"/>
      <w:jc w:val="right"/>
    </w:pPr>
    <w:rPr>
      <w:rFonts w:ascii="Arial" w:eastAsia="Times New Roman" w:hAnsi="Arial" w:cs="Arial"/>
      <w:b/>
      <w:bCs/>
      <w:sz w:val="16"/>
      <w:szCs w:val="16"/>
      <w:lang w:eastAsia="hr-HR"/>
    </w:rPr>
  </w:style>
  <w:style w:type="paragraph" w:customStyle="1" w:styleId="xl146">
    <w:name w:val="xl146"/>
    <w:basedOn w:val="Normal"/>
    <w:rsid w:val="005F1E98"/>
    <w:pPr>
      <w:shd w:val="clear" w:color="000000" w:fill="808080"/>
      <w:spacing w:before="100" w:beforeAutospacing="1" w:after="100" w:afterAutospacing="1"/>
      <w:jc w:val="center"/>
    </w:pPr>
    <w:rPr>
      <w:rFonts w:ascii="Arial" w:eastAsia="Times New Roman" w:hAnsi="Arial" w:cs="Arial"/>
      <w:b/>
      <w:bCs/>
      <w:color w:val="FFFFFF"/>
      <w:sz w:val="16"/>
      <w:szCs w:val="16"/>
      <w:lang w:eastAsia="hr-HR"/>
    </w:rPr>
  </w:style>
  <w:style w:type="paragraph" w:customStyle="1" w:styleId="xl147">
    <w:name w:val="xl147"/>
    <w:basedOn w:val="Normal"/>
    <w:rsid w:val="005F1E98"/>
    <w:pPr>
      <w:spacing w:before="100" w:beforeAutospacing="1" w:after="100" w:afterAutospacing="1"/>
      <w:jc w:val="right"/>
    </w:pPr>
    <w:rPr>
      <w:rFonts w:ascii="Arial" w:eastAsia="Times New Roman" w:hAnsi="Arial" w:cs="Arial"/>
      <w:b/>
      <w:bCs/>
      <w:sz w:val="16"/>
      <w:szCs w:val="16"/>
      <w:lang w:eastAsia="hr-HR"/>
    </w:rPr>
  </w:style>
  <w:style w:type="paragraph" w:customStyle="1" w:styleId="xl148">
    <w:name w:val="xl148"/>
    <w:basedOn w:val="Normal"/>
    <w:rsid w:val="005F1E98"/>
    <w:pPr>
      <w:spacing w:before="100" w:beforeAutospacing="1" w:after="100" w:afterAutospacing="1"/>
      <w:jc w:val="left"/>
    </w:pPr>
    <w:rPr>
      <w:rFonts w:ascii="Arimo" w:eastAsia="Times New Roman" w:hAnsi="Arimo"/>
      <w:sz w:val="18"/>
      <w:szCs w:val="18"/>
      <w:lang w:eastAsia="hr-HR"/>
    </w:rPr>
  </w:style>
  <w:style w:type="paragraph" w:customStyle="1" w:styleId="xl149">
    <w:name w:val="xl149"/>
    <w:basedOn w:val="Normal"/>
    <w:rsid w:val="005F1E98"/>
    <w:pPr>
      <w:spacing w:before="100" w:beforeAutospacing="1" w:after="100" w:afterAutospacing="1"/>
      <w:jc w:val="center"/>
    </w:pPr>
    <w:rPr>
      <w:rFonts w:eastAsia="Times New Roman"/>
      <w:lang w:eastAsia="hr-HR"/>
    </w:rPr>
  </w:style>
  <w:style w:type="paragraph" w:customStyle="1" w:styleId="xl150">
    <w:name w:val="xl150"/>
    <w:basedOn w:val="Normal"/>
    <w:rsid w:val="005F1E98"/>
    <w:pPr>
      <w:spacing w:before="100" w:beforeAutospacing="1" w:after="100" w:afterAutospacing="1"/>
      <w:jc w:val="right"/>
    </w:pPr>
    <w:rPr>
      <w:rFonts w:ascii="Arial" w:eastAsia="Times New Roman" w:hAnsi="Arial" w:cs="Arial"/>
      <w:sz w:val="16"/>
      <w:szCs w:val="16"/>
      <w:lang w:eastAsia="hr-HR"/>
    </w:rPr>
  </w:style>
  <w:style w:type="paragraph" w:customStyle="1" w:styleId="xl151">
    <w:name w:val="xl151"/>
    <w:basedOn w:val="Normal"/>
    <w:rsid w:val="005F1E98"/>
    <w:pPr>
      <w:spacing w:before="100" w:beforeAutospacing="1" w:after="100" w:afterAutospacing="1"/>
      <w:jc w:val="right"/>
    </w:pPr>
    <w:rPr>
      <w:rFonts w:ascii="Arial" w:eastAsia="Times New Roman" w:hAnsi="Arial" w:cs="Arial"/>
      <w:sz w:val="16"/>
      <w:szCs w:val="16"/>
      <w:lang w:eastAsia="hr-HR"/>
    </w:rPr>
  </w:style>
  <w:style w:type="paragraph" w:customStyle="1" w:styleId="xl152">
    <w:name w:val="xl152"/>
    <w:basedOn w:val="Normal"/>
    <w:rsid w:val="005F1E98"/>
    <w:pPr>
      <w:shd w:val="clear" w:color="000000" w:fill="FF9900"/>
      <w:spacing w:before="100" w:beforeAutospacing="1" w:after="100" w:afterAutospacing="1"/>
      <w:jc w:val="right"/>
    </w:pPr>
    <w:rPr>
      <w:rFonts w:ascii="Arial" w:eastAsia="Times New Roman" w:hAnsi="Arial" w:cs="Arial"/>
      <w:b/>
      <w:bCs/>
      <w:sz w:val="16"/>
      <w:szCs w:val="16"/>
      <w:lang w:eastAsia="hr-HR"/>
    </w:rPr>
  </w:style>
  <w:style w:type="paragraph" w:customStyle="1" w:styleId="xl153">
    <w:name w:val="xl153"/>
    <w:basedOn w:val="Normal"/>
    <w:rsid w:val="005F1E98"/>
    <w:pPr>
      <w:shd w:val="clear" w:color="000000" w:fill="FF9900"/>
      <w:spacing w:before="100" w:beforeAutospacing="1" w:after="100" w:afterAutospacing="1"/>
      <w:jc w:val="right"/>
    </w:pPr>
    <w:rPr>
      <w:rFonts w:ascii="Arial" w:eastAsia="Times New Roman" w:hAnsi="Arial" w:cs="Arial"/>
      <w:b/>
      <w:bCs/>
      <w:sz w:val="16"/>
      <w:szCs w:val="16"/>
      <w:lang w:eastAsia="hr-HR"/>
    </w:rPr>
  </w:style>
  <w:style w:type="paragraph" w:customStyle="1" w:styleId="xl154">
    <w:name w:val="xl154"/>
    <w:basedOn w:val="Normal"/>
    <w:rsid w:val="005F1E98"/>
    <w:pPr>
      <w:shd w:val="clear" w:color="000000" w:fill="FFFF99"/>
      <w:spacing w:before="100" w:beforeAutospacing="1" w:after="100" w:afterAutospacing="1"/>
      <w:jc w:val="right"/>
    </w:pPr>
    <w:rPr>
      <w:rFonts w:ascii="Arial" w:eastAsia="Times New Roman" w:hAnsi="Arial" w:cs="Arial"/>
      <w:b/>
      <w:bCs/>
      <w:sz w:val="16"/>
      <w:szCs w:val="16"/>
      <w:lang w:eastAsia="hr-HR"/>
    </w:rPr>
  </w:style>
  <w:style w:type="paragraph" w:customStyle="1" w:styleId="xl155">
    <w:name w:val="xl155"/>
    <w:basedOn w:val="Normal"/>
    <w:rsid w:val="005F1E98"/>
    <w:pPr>
      <w:shd w:val="clear" w:color="000000" w:fill="FFFF99"/>
      <w:spacing w:before="100" w:beforeAutospacing="1" w:after="100" w:afterAutospacing="1"/>
      <w:jc w:val="right"/>
    </w:pPr>
    <w:rPr>
      <w:rFonts w:ascii="Arial" w:eastAsia="Times New Roman" w:hAnsi="Arial" w:cs="Arial"/>
      <w:b/>
      <w:bCs/>
      <w:sz w:val="16"/>
      <w:szCs w:val="16"/>
      <w:lang w:eastAsia="hr-HR"/>
    </w:rPr>
  </w:style>
  <w:style w:type="paragraph" w:customStyle="1" w:styleId="xl156">
    <w:name w:val="xl156"/>
    <w:basedOn w:val="Normal"/>
    <w:rsid w:val="005F1E98"/>
    <w:pPr>
      <w:shd w:val="clear" w:color="000000" w:fill="CCCCFF"/>
      <w:spacing w:before="100" w:beforeAutospacing="1" w:after="100" w:afterAutospacing="1"/>
      <w:jc w:val="right"/>
    </w:pPr>
    <w:rPr>
      <w:rFonts w:ascii="Arial" w:eastAsia="Times New Roman" w:hAnsi="Arial" w:cs="Arial"/>
      <w:b/>
      <w:bCs/>
      <w:color w:val="333333"/>
      <w:sz w:val="16"/>
      <w:szCs w:val="16"/>
      <w:lang w:eastAsia="hr-HR"/>
    </w:rPr>
  </w:style>
  <w:style w:type="paragraph" w:customStyle="1" w:styleId="xl157">
    <w:name w:val="xl157"/>
    <w:basedOn w:val="Normal"/>
    <w:rsid w:val="005F1E98"/>
    <w:pPr>
      <w:shd w:val="clear" w:color="000000" w:fill="9999FF"/>
      <w:spacing w:before="100" w:beforeAutospacing="1" w:after="100" w:afterAutospacing="1"/>
      <w:jc w:val="right"/>
    </w:pPr>
    <w:rPr>
      <w:rFonts w:ascii="Arial" w:eastAsia="Times New Roman" w:hAnsi="Arial" w:cs="Arial"/>
      <w:b/>
      <w:bCs/>
      <w:sz w:val="16"/>
      <w:szCs w:val="16"/>
      <w:lang w:eastAsia="hr-HR"/>
    </w:rPr>
  </w:style>
  <w:style w:type="paragraph" w:customStyle="1" w:styleId="xl158">
    <w:name w:val="xl158"/>
    <w:basedOn w:val="Normal"/>
    <w:rsid w:val="005F1E98"/>
    <w:pPr>
      <w:shd w:val="clear" w:color="000000" w:fill="FFFF00"/>
      <w:spacing w:before="100" w:beforeAutospacing="1" w:after="100" w:afterAutospacing="1"/>
      <w:jc w:val="right"/>
    </w:pPr>
    <w:rPr>
      <w:rFonts w:ascii="Arial" w:eastAsia="Times New Roman" w:hAnsi="Arial" w:cs="Arial"/>
      <w:b/>
      <w:bCs/>
      <w:sz w:val="16"/>
      <w:szCs w:val="16"/>
      <w:lang w:eastAsia="hr-HR"/>
    </w:rPr>
  </w:style>
  <w:style w:type="paragraph" w:customStyle="1" w:styleId="xl159">
    <w:name w:val="xl159"/>
    <w:basedOn w:val="Normal"/>
    <w:rsid w:val="005F1E98"/>
    <w:pPr>
      <w:shd w:val="clear" w:color="000000" w:fill="FFFF00"/>
      <w:spacing w:before="100" w:beforeAutospacing="1" w:after="100" w:afterAutospacing="1"/>
      <w:jc w:val="right"/>
    </w:pPr>
    <w:rPr>
      <w:rFonts w:ascii="Arial" w:eastAsia="Times New Roman" w:hAnsi="Arial" w:cs="Arial"/>
      <w:b/>
      <w:bCs/>
      <w:sz w:val="16"/>
      <w:szCs w:val="16"/>
      <w:lang w:eastAsia="hr-HR"/>
    </w:rPr>
  </w:style>
  <w:style w:type="paragraph" w:customStyle="1" w:styleId="xl160">
    <w:name w:val="xl160"/>
    <w:basedOn w:val="Normal"/>
    <w:rsid w:val="005F1E98"/>
    <w:pPr>
      <w:shd w:val="clear" w:color="000000" w:fill="808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61">
    <w:name w:val="xl161"/>
    <w:basedOn w:val="Normal"/>
    <w:rsid w:val="005F1E98"/>
    <w:pPr>
      <w:shd w:val="clear" w:color="000000" w:fill="808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62">
    <w:name w:val="xl162"/>
    <w:basedOn w:val="Normal"/>
    <w:rsid w:val="005F1E98"/>
    <w:pPr>
      <w:spacing w:before="100" w:beforeAutospacing="1" w:after="100" w:afterAutospacing="1"/>
      <w:jc w:val="left"/>
    </w:pPr>
    <w:rPr>
      <w:rFonts w:ascii="Arial" w:eastAsia="Times New Roman" w:hAnsi="Arial" w:cs="Arial"/>
      <w:b/>
      <w:bCs/>
      <w:sz w:val="16"/>
      <w:szCs w:val="16"/>
      <w:lang w:eastAsia="hr-HR"/>
    </w:rPr>
  </w:style>
  <w:style w:type="paragraph" w:customStyle="1" w:styleId="xl163">
    <w:name w:val="xl163"/>
    <w:basedOn w:val="Normal"/>
    <w:rsid w:val="005F1E98"/>
    <w:pPr>
      <w:spacing w:before="100" w:beforeAutospacing="1" w:after="100" w:afterAutospacing="1"/>
      <w:jc w:val="right"/>
    </w:pPr>
    <w:rPr>
      <w:rFonts w:ascii="Arial" w:eastAsia="Times New Roman" w:hAnsi="Arial" w:cs="Arial"/>
      <w:b/>
      <w:bCs/>
      <w:sz w:val="16"/>
      <w:szCs w:val="16"/>
      <w:lang w:eastAsia="hr-HR"/>
    </w:rPr>
  </w:style>
  <w:style w:type="paragraph" w:customStyle="1" w:styleId="xl164">
    <w:name w:val="xl164"/>
    <w:basedOn w:val="Normal"/>
    <w:rsid w:val="005F1E98"/>
    <w:pPr>
      <w:pBdr>
        <w:top w:val="single" w:sz="8" w:space="0" w:color="000000"/>
        <w:bottom w:val="single" w:sz="8" w:space="0" w:color="000000"/>
      </w:pBdr>
      <w:shd w:val="clear" w:color="000000" w:fill="FFFFFF"/>
      <w:spacing w:before="100" w:beforeAutospacing="1" w:after="100" w:afterAutospacing="1"/>
      <w:jc w:val="center"/>
    </w:pPr>
    <w:rPr>
      <w:rFonts w:ascii="Arimo" w:eastAsia="Times New Roman" w:hAnsi="Arimo"/>
      <w:b/>
      <w:bCs/>
      <w:color w:val="000000"/>
      <w:sz w:val="16"/>
      <w:szCs w:val="16"/>
      <w:lang w:eastAsia="hr-HR"/>
    </w:rPr>
  </w:style>
  <w:style w:type="paragraph" w:customStyle="1" w:styleId="xl165">
    <w:name w:val="xl165"/>
    <w:basedOn w:val="Normal"/>
    <w:rsid w:val="005F1E98"/>
    <w:pPr>
      <w:pBdr>
        <w:top w:val="single" w:sz="8" w:space="0" w:color="000000"/>
        <w:bottom w:val="single" w:sz="8" w:space="0" w:color="000000"/>
      </w:pBdr>
      <w:shd w:val="clear" w:color="000000" w:fill="FFFFFF"/>
      <w:spacing w:before="100" w:beforeAutospacing="1" w:after="100" w:afterAutospacing="1"/>
      <w:jc w:val="center"/>
    </w:pPr>
    <w:rPr>
      <w:rFonts w:ascii="Arimo" w:eastAsia="Times New Roman" w:hAnsi="Arimo"/>
      <w:b/>
      <w:bCs/>
      <w:color w:val="000000"/>
      <w:sz w:val="16"/>
      <w:szCs w:val="16"/>
      <w:lang w:eastAsia="hr-HR"/>
    </w:rPr>
  </w:style>
  <w:style w:type="paragraph" w:customStyle="1" w:styleId="xl166">
    <w:name w:val="xl166"/>
    <w:basedOn w:val="Normal"/>
    <w:rsid w:val="005F1E98"/>
    <w:pPr>
      <w:pBdr>
        <w:top w:val="single" w:sz="8" w:space="0" w:color="000000"/>
        <w:bottom w:val="single" w:sz="8" w:space="0" w:color="000000"/>
      </w:pBdr>
      <w:shd w:val="clear" w:color="000000" w:fill="FFFFFF"/>
      <w:spacing w:before="100" w:beforeAutospacing="1" w:after="100" w:afterAutospacing="1"/>
      <w:jc w:val="left"/>
    </w:pPr>
    <w:rPr>
      <w:rFonts w:ascii="Arimo" w:eastAsia="Times New Roman" w:hAnsi="Arimo"/>
      <w:b/>
      <w:bCs/>
      <w:color w:val="000000"/>
      <w:sz w:val="16"/>
      <w:szCs w:val="16"/>
      <w:lang w:eastAsia="hr-HR"/>
    </w:rPr>
  </w:style>
  <w:style w:type="paragraph" w:customStyle="1" w:styleId="xl167">
    <w:name w:val="xl167"/>
    <w:basedOn w:val="Normal"/>
    <w:rsid w:val="005F1E98"/>
    <w:pPr>
      <w:pBdr>
        <w:top w:val="single" w:sz="8" w:space="0" w:color="000000"/>
        <w:bottom w:val="single" w:sz="8" w:space="0" w:color="000000"/>
      </w:pBdr>
      <w:shd w:val="clear" w:color="000000" w:fill="FFFFFF"/>
      <w:spacing w:before="100" w:beforeAutospacing="1" w:after="100" w:afterAutospacing="1"/>
      <w:jc w:val="left"/>
    </w:pPr>
    <w:rPr>
      <w:rFonts w:ascii="Arimo" w:eastAsia="Times New Roman" w:hAnsi="Arimo"/>
      <w:b/>
      <w:bCs/>
      <w:color w:val="000000"/>
      <w:sz w:val="16"/>
      <w:szCs w:val="16"/>
      <w:lang w:eastAsia="hr-HR"/>
    </w:rPr>
  </w:style>
  <w:style w:type="paragraph" w:customStyle="1" w:styleId="xl168">
    <w:name w:val="xl168"/>
    <w:basedOn w:val="Normal"/>
    <w:rsid w:val="005F1E98"/>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169">
    <w:name w:val="xl169"/>
    <w:basedOn w:val="Normal"/>
    <w:rsid w:val="005F1E98"/>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character" w:customStyle="1" w:styleId="Naslov7Char">
    <w:name w:val="Naslov 7 Char"/>
    <w:basedOn w:val="Zadanifontodlomka"/>
    <w:link w:val="Naslov7"/>
    <w:rsid w:val="00875856"/>
    <w:rPr>
      <w:rFonts w:eastAsia="Calibri"/>
      <w:lang w:eastAsia="zh-CN"/>
    </w:rPr>
  </w:style>
  <w:style w:type="numbering" w:customStyle="1" w:styleId="Bezpopisa8">
    <w:name w:val="Bez popisa8"/>
    <w:next w:val="Bezpopisa"/>
    <w:uiPriority w:val="99"/>
    <w:semiHidden/>
    <w:unhideWhenUsed/>
    <w:rsid w:val="00875856"/>
  </w:style>
  <w:style w:type="paragraph" w:customStyle="1" w:styleId="tablice1">
    <w:name w:val="tablice1"/>
    <w:basedOn w:val="Normal"/>
    <w:next w:val="Normal"/>
    <w:uiPriority w:val="35"/>
    <w:unhideWhenUsed/>
    <w:qFormat/>
    <w:rsid w:val="00875856"/>
    <w:pPr>
      <w:spacing w:after="200"/>
    </w:pPr>
    <w:rPr>
      <w:rFonts w:ascii="Arial" w:eastAsia="Calibri" w:hAnsi="Arial"/>
      <w:i/>
      <w:iCs/>
      <w:color w:val="44546A"/>
      <w:sz w:val="18"/>
      <w:szCs w:val="18"/>
      <w:lang w:eastAsia="zh-CN"/>
    </w:rPr>
  </w:style>
  <w:style w:type="paragraph" w:customStyle="1" w:styleId="t-9-8-bez-uvl">
    <w:name w:val="t-9-8-bez-uvl"/>
    <w:basedOn w:val="Normal"/>
    <w:rsid w:val="00875856"/>
    <w:pPr>
      <w:spacing w:before="100" w:beforeAutospacing="1" w:after="100" w:afterAutospacing="1"/>
      <w:jc w:val="left"/>
    </w:pPr>
    <w:rPr>
      <w:rFonts w:eastAsia="Times New Roman"/>
      <w:lang w:eastAsia="hr-HR"/>
    </w:rPr>
  </w:style>
  <w:style w:type="character" w:customStyle="1" w:styleId="UnresolvedMention">
    <w:name w:val="Unresolved Mention"/>
    <w:basedOn w:val="Zadanifontodlomka"/>
    <w:uiPriority w:val="99"/>
    <w:semiHidden/>
    <w:unhideWhenUsed/>
    <w:rsid w:val="00875856"/>
    <w:rPr>
      <w:color w:val="808080"/>
      <w:shd w:val="clear" w:color="auto" w:fill="E6E6E6"/>
    </w:rPr>
  </w:style>
  <w:style w:type="table" w:customStyle="1" w:styleId="Reetkatablice161">
    <w:name w:val="Rešetka tablice16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
    <w:name w:val="Rešetka tablice30"/>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
    <w:name w:val="SLIKA11"/>
    <w:basedOn w:val="Bezpopisa"/>
    <w:rsid w:val="00875856"/>
  </w:style>
  <w:style w:type="numbering" w:customStyle="1" w:styleId="SLIKA111">
    <w:name w:val="SLIKA111"/>
    <w:basedOn w:val="Bezpopisa"/>
    <w:rsid w:val="00875856"/>
  </w:style>
  <w:style w:type="numbering" w:customStyle="1" w:styleId="SLIKA112">
    <w:name w:val="SLIKA112"/>
    <w:basedOn w:val="Bezpopisa"/>
    <w:rsid w:val="00875856"/>
  </w:style>
  <w:style w:type="character" w:customStyle="1" w:styleId="OdlomakpopisaChar">
    <w:name w:val="Odlomak popisa Char"/>
    <w:link w:val="Odlomakpopisa1"/>
    <w:uiPriority w:val="34"/>
    <w:rsid w:val="00875856"/>
    <w:rPr>
      <w:rFonts w:ascii="Calibri" w:eastAsia="Calibri" w:hAnsi="Calibri"/>
      <w:sz w:val="22"/>
      <w:szCs w:val="22"/>
    </w:rPr>
  </w:style>
  <w:style w:type="paragraph" w:customStyle="1" w:styleId="NormalJustified">
    <w:name w:val="Normal + Justified"/>
    <w:basedOn w:val="Normal"/>
    <w:rsid w:val="00875856"/>
    <w:rPr>
      <w:rFonts w:eastAsia="Times New Roman"/>
      <w:sz w:val="22"/>
      <w:lang w:eastAsia="hr-HR"/>
    </w:rPr>
  </w:style>
  <w:style w:type="paragraph" w:customStyle="1" w:styleId="ColorfulList-Accent11">
    <w:name w:val="Colorful List - Accent 11"/>
    <w:basedOn w:val="Normal"/>
    <w:qFormat/>
    <w:rsid w:val="00875856"/>
    <w:pPr>
      <w:spacing w:line="360" w:lineRule="auto"/>
      <w:ind w:left="720"/>
    </w:pPr>
    <w:rPr>
      <w:rFonts w:eastAsia="Calibri"/>
      <w:sz w:val="22"/>
      <w:lang w:eastAsia="hr-HR"/>
    </w:rPr>
  </w:style>
  <w:style w:type="character" w:customStyle="1" w:styleId="Bodytext">
    <w:name w:val="Body text_"/>
    <w:link w:val="BodyText20"/>
    <w:uiPriority w:val="99"/>
    <w:qFormat/>
    <w:locked/>
    <w:rsid w:val="00875856"/>
    <w:rPr>
      <w:rFonts w:eastAsia="Times New Roman"/>
      <w:sz w:val="21"/>
      <w:szCs w:val="21"/>
      <w:shd w:val="clear" w:color="auto" w:fill="FFFFFF"/>
    </w:rPr>
  </w:style>
  <w:style w:type="paragraph" w:customStyle="1" w:styleId="BodyText20">
    <w:name w:val="Body Text20"/>
    <w:basedOn w:val="Normal"/>
    <w:link w:val="Bodytext"/>
    <w:rsid w:val="00875856"/>
    <w:pPr>
      <w:shd w:val="clear" w:color="auto" w:fill="FFFFFF"/>
      <w:spacing w:line="0" w:lineRule="atLeast"/>
      <w:ind w:hanging="1000"/>
      <w:jc w:val="left"/>
    </w:pPr>
    <w:rPr>
      <w:rFonts w:eastAsia="Times New Roman"/>
      <w:sz w:val="21"/>
      <w:szCs w:val="21"/>
    </w:rPr>
  </w:style>
  <w:style w:type="character" w:customStyle="1" w:styleId="BezproredaChar">
    <w:name w:val="Bez proreda Char"/>
    <w:link w:val="Bezproreda1"/>
    <w:uiPriority w:val="1"/>
    <w:rsid w:val="00875856"/>
    <w:rPr>
      <w:rFonts w:ascii="Calibri" w:eastAsia="Calibri" w:hAnsi="Calibri"/>
      <w:sz w:val="22"/>
      <w:szCs w:val="22"/>
    </w:rPr>
  </w:style>
  <w:style w:type="paragraph" w:customStyle="1" w:styleId="nwwindFOOTNOTETEKST">
    <w:name w:val="nw wind FOOTNOTE TEKST"/>
    <w:basedOn w:val="Normal"/>
    <w:link w:val="nwwindFOOTNOTETEKSTChar"/>
    <w:autoRedefine/>
    <w:rsid w:val="00875856"/>
    <w:pPr>
      <w:spacing w:line="360" w:lineRule="auto"/>
    </w:pPr>
    <w:rPr>
      <w:rFonts w:eastAsia="Times New Roman"/>
      <w:sz w:val="20"/>
      <w:lang w:eastAsia="hr-HR"/>
    </w:rPr>
  </w:style>
  <w:style w:type="character" w:customStyle="1" w:styleId="nwwindFOOTNOTETEKSTChar">
    <w:name w:val="nw wind FOOTNOTE TEKST Char"/>
    <w:link w:val="nwwindFOOTNOTETEKST"/>
    <w:rsid w:val="00875856"/>
    <w:rPr>
      <w:rFonts w:eastAsia="Times New Roman"/>
      <w:sz w:val="20"/>
      <w:lang w:eastAsia="hr-HR"/>
    </w:rPr>
  </w:style>
  <w:style w:type="character" w:customStyle="1" w:styleId="st">
    <w:name w:val="st"/>
    <w:basedOn w:val="Zadanifontodlomka"/>
    <w:rsid w:val="00875856"/>
  </w:style>
  <w:style w:type="character" w:customStyle="1" w:styleId="CharChar10">
    <w:name w:val="Char Char10"/>
    <w:rsid w:val="00875856"/>
    <w:rPr>
      <w:rFonts w:eastAsia="Times New Roman" w:cs="Times New Roman"/>
      <w:bCs/>
      <w:szCs w:val="26"/>
    </w:rPr>
  </w:style>
  <w:style w:type="table" w:customStyle="1" w:styleId="Reetkatablice110">
    <w:name w:val="Rešetka tablice110"/>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30">
    <w:name w:val="naslov3"/>
    <w:basedOn w:val="Naslov3"/>
    <w:rsid w:val="00875856"/>
    <w:pPr>
      <w:keepNext/>
      <w:keepLines/>
      <w:widowControl/>
      <w:tabs>
        <w:tab w:val="left" w:pos="357"/>
      </w:tabs>
      <w:spacing w:before="240" w:after="120" w:line="276" w:lineRule="auto"/>
      <w:ind w:left="0" w:firstLine="0"/>
      <w:jc w:val="both"/>
    </w:pPr>
    <w:rPr>
      <w:rFonts w:ascii="Arial" w:hAnsi="Arial"/>
      <w:b/>
      <w:bCs/>
      <w:sz w:val="22"/>
      <w:szCs w:val="22"/>
      <w:lang w:val="hr-HR" w:eastAsia="zh-CN"/>
    </w:rPr>
  </w:style>
  <w:style w:type="numbering" w:customStyle="1" w:styleId="SLIKA">
    <w:name w:val="SLIKA"/>
    <w:basedOn w:val="Bezpopisa"/>
    <w:rsid w:val="00875856"/>
  </w:style>
  <w:style w:type="table" w:customStyle="1" w:styleId="Reetkatablice210">
    <w:name w:val="Rešetka tablice210"/>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875856"/>
    <w:pPr>
      <w:widowControl w:val="0"/>
      <w:tabs>
        <w:tab w:val="left" w:pos="2153"/>
      </w:tabs>
      <w:spacing w:after="43"/>
      <w:ind w:firstLine="342"/>
    </w:pPr>
    <w:rPr>
      <w:rFonts w:ascii="Times-NewRoman" w:eastAsia="Times New Roman" w:hAnsi="Times-NewRoman"/>
      <w:sz w:val="19"/>
      <w:szCs w:val="20"/>
      <w:lang w:val="en-GB"/>
    </w:rPr>
  </w:style>
  <w:style w:type="character" w:customStyle="1" w:styleId="T-98-2Char">
    <w:name w:val="T-9/8-2 Char"/>
    <w:link w:val="T-98-2"/>
    <w:rsid w:val="00875856"/>
    <w:rPr>
      <w:rFonts w:ascii="Times-NewRoman" w:eastAsia="Times New Roman" w:hAnsi="Times-NewRoman"/>
      <w:sz w:val="19"/>
      <w:szCs w:val="20"/>
      <w:lang w:val="en-GB"/>
    </w:rPr>
  </w:style>
  <w:style w:type="character" w:customStyle="1" w:styleId="Bodytext2">
    <w:name w:val="Body text (2)"/>
    <w:rsid w:val="00875856"/>
    <w:rPr>
      <w:sz w:val="34"/>
      <w:szCs w:val="34"/>
      <w:lang w:bidi="ar-SA"/>
    </w:rPr>
  </w:style>
  <w:style w:type="numbering" w:customStyle="1" w:styleId="Bezpopisa12">
    <w:name w:val="Bez popisa12"/>
    <w:next w:val="Bezpopisa"/>
    <w:uiPriority w:val="99"/>
    <w:semiHidden/>
    <w:unhideWhenUsed/>
    <w:rsid w:val="00875856"/>
  </w:style>
  <w:style w:type="table" w:customStyle="1" w:styleId="Reetkatablice31">
    <w:name w:val="Rešetka tablice31"/>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875856"/>
  </w:style>
  <w:style w:type="paragraph" w:customStyle="1" w:styleId="tekst11">
    <w:name w:val="tekst11"/>
    <w:basedOn w:val="Normal"/>
    <w:rsid w:val="00875856"/>
    <w:pPr>
      <w:spacing w:line="288" w:lineRule="auto"/>
      <w:ind w:firstLine="709"/>
    </w:pPr>
    <w:rPr>
      <w:rFonts w:ascii="Arial" w:eastAsia="Times New Roman" w:hAnsi="Arial"/>
      <w:sz w:val="22"/>
      <w:szCs w:val="22"/>
      <w:lang w:eastAsia="hr-HR"/>
    </w:rPr>
  </w:style>
  <w:style w:type="paragraph" w:customStyle="1" w:styleId="Odlomakpopisa11">
    <w:name w:val="Odlomak popisa11"/>
    <w:basedOn w:val="Normal"/>
    <w:rsid w:val="00875856"/>
    <w:pPr>
      <w:suppressAutoHyphens/>
      <w:autoSpaceDN w:val="0"/>
      <w:spacing w:after="200" w:line="276" w:lineRule="auto"/>
      <w:ind w:left="720"/>
      <w:textAlignment w:val="baseline"/>
    </w:pPr>
    <w:rPr>
      <w:rFonts w:ascii="Calibri" w:eastAsia="Calibri" w:hAnsi="Calibri"/>
      <w:szCs w:val="22"/>
      <w:lang w:eastAsia="hr-HR"/>
    </w:rPr>
  </w:style>
  <w:style w:type="character" w:customStyle="1" w:styleId="Zadanifontodlomka1">
    <w:name w:val="Zadani font odlomka1"/>
    <w:rsid w:val="00875856"/>
  </w:style>
  <w:style w:type="table" w:customStyle="1" w:styleId="Reetkatablice41">
    <w:name w:val="Rešetka tablice4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875856"/>
    <w:pPr>
      <w:jc w:val="left"/>
    </w:pPr>
    <w:rPr>
      <w:rFonts w:eastAsia="Times New Roman"/>
      <w:lang w:eastAsia="hr-HR"/>
    </w:rPr>
  </w:style>
  <w:style w:type="paragraph" w:styleId="Tablicaslika">
    <w:name w:val="table of figures"/>
    <w:basedOn w:val="Normal"/>
    <w:next w:val="Normal"/>
    <w:uiPriority w:val="99"/>
    <w:unhideWhenUsed/>
    <w:rsid w:val="00875856"/>
    <w:pPr>
      <w:spacing w:after="200" w:line="276" w:lineRule="auto"/>
    </w:pPr>
    <w:rPr>
      <w:rFonts w:ascii="Arial" w:eastAsia="Calibri" w:hAnsi="Arial"/>
      <w:sz w:val="22"/>
      <w:szCs w:val="22"/>
    </w:rPr>
  </w:style>
  <w:style w:type="character" w:styleId="Neupadljivoisticanje">
    <w:name w:val="Subtle Emphasis"/>
    <w:uiPriority w:val="19"/>
    <w:qFormat/>
    <w:rsid w:val="00875856"/>
    <w:rPr>
      <w:rFonts w:ascii="Calibri" w:hAnsi="Calibri"/>
      <w:i w:val="0"/>
      <w:iCs/>
      <w:color w:val="404040"/>
      <w:sz w:val="20"/>
    </w:rPr>
  </w:style>
  <w:style w:type="paragraph" w:customStyle="1" w:styleId="Stil1">
    <w:name w:val="Stil1"/>
    <w:basedOn w:val="Normal"/>
    <w:rsid w:val="00875856"/>
    <w:pPr>
      <w:numPr>
        <w:ilvl w:val="1"/>
        <w:numId w:val="11"/>
      </w:numPr>
      <w:tabs>
        <w:tab w:val="clear" w:pos="1004"/>
        <w:tab w:val="num" w:pos="2084"/>
      </w:tabs>
      <w:spacing w:after="200" w:line="276" w:lineRule="auto"/>
      <w:ind w:left="2520"/>
    </w:pPr>
    <w:rPr>
      <w:rFonts w:ascii="Arial" w:eastAsia="Calibri" w:hAnsi="Arial"/>
      <w:sz w:val="22"/>
      <w:szCs w:val="22"/>
      <w:lang w:eastAsia="zh-CN"/>
    </w:rPr>
  </w:style>
  <w:style w:type="paragraph" w:styleId="Indeks1">
    <w:name w:val="index 1"/>
    <w:basedOn w:val="Normal"/>
    <w:next w:val="Normal"/>
    <w:autoRedefine/>
    <w:semiHidden/>
    <w:rsid w:val="00875856"/>
    <w:pPr>
      <w:spacing w:after="200" w:line="276" w:lineRule="auto"/>
      <w:ind w:left="220" w:hanging="220"/>
    </w:pPr>
    <w:rPr>
      <w:rFonts w:ascii="Arial" w:eastAsia="Calibri" w:hAnsi="Arial"/>
      <w:sz w:val="22"/>
      <w:szCs w:val="22"/>
      <w:lang w:eastAsia="zh-CN"/>
    </w:rPr>
  </w:style>
  <w:style w:type="paragraph" w:customStyle="1" w:styleId="CharCharCharCharCharCharCharCharCharCharCharCharCharCharChar">
    <w:name w:val="Char Char Char Char Char Char Char Char Char Char Char Char Char Char Char"/>
    <w:basedOn w:val="Normal"/>
    <w:rsid w:val="00875856"/>
    <w:pPr>
      <w:widowControl w:val="0"/>
      <w:adjustRightInd w:val="0"/>
      <w:spacing w:after="160"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875856"/>
    <w:pPr>
      <w:suppressAutoHyphens/>
      <w:jc w:val="center"/>
    </w:pPr>
    <w:rPr>
      <w:rFonts w:ascii="Tahoma" w:eastAsia="Times New Roman" w:hAnsi="Tahoma" w:cs="Tahoma"/>
      <w:b/>
      <w:bCs/>
      <w:lang w:eastAsia="ar-SA"/>
    </w:rPr>
  </w:style>
  <w:style w:type="character" w:customStyle="1" w:styleId="il">
    <w:name w:val="il"/>
    <w:rsid w:val="00875856"/>
  </w:style>
  <w:style w:type="character" w:customStyle="1" w:styleId="Nerijeenospominjanje1">
    <w:name w:val="Neriješeno spominjanje1"/>
    <w:uiPriority w:val="99"/>
    <w:semiHidden/>
    <w:unhideWhenUsed/>
    <w:rsid w:val="00875856"/>
    <w:rPr>
      <w:color w:val="808080"/>
      <w:shd w:val="clear" w:color="auto" w:fill="E6E6E6"/>
    </w:rPr>
  </w:style>
  <w:style w:type="numbering" w:customStyle="1" w:styleId="Bezpopisa21">
    <w:name w:val="Bez popisa21"/>
    <w:next w:val="Bezpopisa"/>
    <w:uiPriority w:val="99"/>
    <w:semiHidden/>
    <w:unhideWhenUsed/>
    <w:rsid w:val="00875856"/>
  </w:style>
  <w:style w:type="table" w:customStyle="1" w:styleId="Reetkatablice51">
    <w:name w:val="Rešetka tablice51"/>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875856"/>
  </w:style>
  <w:style w:type="numbering" w:customStyle="1" w:styleId="Bezpopisa211">
    <w:name w:val="Bez popisa211"/>
    <w:next w:val="Bezpopisa"/>
    <w:uiPriority w:val="99"/>
    <w:semiHidden/>
    <w:unhideWhenUsed/>
    <w:rsid w:val="00875856"/>
  </w:style>
  <w:style w:type="numbering" w:customStyle="1" w:styleId="SLIKA113">
    <w:name w:val="SLIKA113"/>
    <w:basedOn w:val="Bezpopisa"/>
    <w:rsid w:val="00875856"/>
  </w:style>
  <w:style w:type="numbering" w:customStyle="1" w:styleId="SLIKA114">
    <w:name w:val="SLIKA114"/>
    <w:basedOn w:val="Bezpopisa"/>
    <w:rsid w:val="00875856"/>
  </w:style>
  <w:style w:type="numbering" w:customStyle="1" w:styleId="SLIKA115">
    <w:name w:val="SLIKA115"/>
    <w:basedOn w:val="Bezpopisa"/>
    <w:rsid w:val="00875856"/>
  </w:style>
  <w:style w:type="numbering" w:customStyle="1" w:styleId="SLIKA116">
    <w:name w:val="SLIKA116"/>
    <w:basedOn w:val="Bezpopisa"/>
    <w:rsid w:val="00875856"/>
  </w:style>
  <w:style w:type="numbering" w:customStyle="1" w:styleId="SLIKA117">
    <w:name w:val="SLIKA117"/>
    <w:basedOn w:val="Bezpopisa"/>
    <w:rsid w:val="00875856"/>
  </w:style>
  <w:style w:type="numbering" w:customStyle="1" w:styleId="SLIKA118">
    <w:name w:val="SLIKA118"/>
    <w:basedOn w:val="Bezpopisa"/>
    <w:rsid w:val="00875856"/>
  </w:style>
  <w:style w:type="numbering" w:customStyle="1" w:styleId="SLIKA119">
    <w:name w:val="SLIKA119"/>
    <w:basedOn w:val="Bezpopisa"/>
    <w:rsid w:val="00875856"/>
  </w:style>
  <w:style w:type="numbering" w:customStyle="1" w:styleId="SLIKA1110">
    <w:name w:val="SLIKA1110"/>
    <w:basedOn w:val="Bezpopisa"/>
    <w:rsid w:val="00875856"/>
  </w:style>
  <w:style w:type="numbering" w:customStyle="1" w:styleId="SLIKA1111">
    <w:name w:val="SLIKA1111"/>
    <w:basedOn w:val="Bezpopisa"/>
    <w:rsid w:val="00875856"/>
  </w:style>
  <w:style w:type="character" w:styleId="Tekstrezerviranogmjesta">
    <w:name w:val="Placeholder Text"/>
    <w:basedOn w:val="Zadanifontodlomka"/>
    <w:uiPriority w:val="99"/>
    <w:semiHidden/>
    <w:rsid w:val="00875856"/>
    <w:rPr>
      <w:color w:val="808080"/>
    </w:rPr>
  </w:style>
  <w:style w:type="numbering" w:customStyle="1" w:styleId="SLIKA1112">
    <w:name w:val="SLIKA1112"/>
    <w:basedOn w:val="Bezpopisa"/>
    <w:rsid w:val="00875856"/>
  </w:style>
  <w:style w:type="numbering" w:customStyle="1" w:styleId="Bezpopisa31">
    <w:name w:val="Bez popisa31"/>
    <w:next w:val="Bezpopisa"/>
    <w:uiPriority w:val="99"/>
    <w:semiHidden/>
    <w:unhideWhenUsed/>
    <w:rsid w:val="00875856"/>
  </w:style>
  <w:style w:type="numbering" w:customStyle="1" w:styleId="SLIKA1113">
    <w:name w:val="SLIKA1113"/>
    <w:basedOn w:val="Bezpopisa"/>
    <w:rsid w:val="00875856"/>
  </w:style>
  <w:style w:type="numbering" w:customStyle="1" w:styleId="SLIKA1114">
    <w:name w:val="SLIKA1114"/>
    <w:basedOn w:val="Bezpopisa"/>
    <w:rsid w:val="00875856"/>
  </w:style>
  <w:style w:type="numbering" w:customStyle="1" w:styleId="SLIKA1121">
    <w:name w:val="SLIKA1121"/>
    <w:basedOn w:val="Bezpopisa"/>
    <w:rsid w:val="00875856"/>
  </w:style>
  <w:style w:type="table" w:customStyle="1" w:styleId="Reetkatablice61">
    <w:name w:val="Rešetka tablice6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
    <w:name w:val="SLIKA1"/>
    <w:basedOn w:val="Bezpopisa"/>
    <w:rsid w:val="00875856"/>
  </w:style>
  <w:style w:type="table" w:customStyle="1" w:styleId="Reetkatablice221">
    <w:name w:val="Rešetka tablice22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875856"/>
  </w:style>
  <w:style w:type="table" w:customStyle="1" w:styleId="Reetkatablice32">
    <w:name w:val="Rešetka tablice32"/>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875856"/>
  </w:style>
  <w:style w:type="numbering" w:customStyle="1" w:styleId="Bezpopisa1111">
    <w:name w:val="Bez popisa1111"/>
    <w:next w:val="Bezpopisa"/>
    <w:uiPriority w:val="99"/>
    <w:semiHidden/>
    <w:unhideWhenUsed/>
    <w:rsid w:val="00875856"/>
  </w:style>
  <w:style w:type="table" w:customStyle="1" w:styleId="Reetkatablice311">
    <w:name w:val="Rešetka tablice311"/>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11">
    <w:name w:val="Bez popisa2111"/>
    <w:next w:val="Bezpopisa"/>
    <w:uiPriority w:val="99"/>
    <w:semiHidden/>
    <w:unhideWhenUsed/>
    <w:rsid w:val="00875856"/>
  </w:style>
  <w:style w:type="numbering" w:customStyle="1" w:styleId="SLIKA1131">
    <w:name w:val="SLIKA1131"/>
    <w:basedOn w:val="Bezpopisa"/>
    <w:rsid w:val="00875856"/>
  </w:style>
  <w:style w:type="numbering" w:customStyle="1" w:styleId="SLIKA1141">
    <w:name w:val="SLIKA1141"/>
    <w:basedOn w:val="Bezpopisa"/>
    <w:rsid w:val="00875856"/>
  </w:style>
  <w:style w:type="numbering" w:customStyle="1" w:styleId="SLIKA1151">
    <w:name w:val="SLIKA1151"/>
    <w:basedOn w:val="Bezpopisa"/>
    <w:rsid w:val="00875856"/>
  </w:style>
  <w:style w:type="numbering" w:customStyle="1" w:styleId="SLIKA1161">
    <w:name w:val="SLIKA1161"/>
    <w:basedOn w:val="Bezpopisa"/>
    <w:rsid w:val="00875856"/>
  </w:style>
  <w:style w:type="numbering" w:customStyle="1" w:styleId="SLIKA1171">
    <w:name w:val="SLIKA1171"/>
    <w:basedOn w:val="Bezpopisa"/>
    <w:rsid w:val="00875856"/>
  </w:style>
  <w:style w:type="numbering" w:customStyle="1" w:styleId="SLIKA1181">
    <w:name w:val="SLIKA1181"/>
    <w:basedOn w:val="Bezpopisa"/>
    <w:rsid w:val="00875856"/>
  </w:style>
  <w:style w:type="numbering" w:customStyle="1" w:styleId="SLIKA1191">
    <w:name w:val="SLIKA1191"/>
    <w:basedOn w:val="Bezpopisa"/>
    <w:rsid w:val="00875856"/>
  </w:style>
  <w:style w:type="numbering" w:customStyle="1" w:styleId="SLIKA11101">
    <w:name w:val="SLIKA11101"/>
    <w:basedOn w:val="Bezpopisa"/>
    <w:rsid w:val="00875856"/>
  </w:style>
  <w:style w:type="numbering" w:customStyle="1" w:styleId="SLIKA11111">
    <w:name w:val="SLIKA11111"/>
    <w:basedOn w:val="Bezpopisa"/>
    <w:rsid w:val="00875856"/>
  </w:style>
  <w:style w:type="numbering" w:customStyle="1" w:styleId="SLIKA11121">
    <w:name w:val="SLIKA11121"/>
    <w:basedOn w:val="Bezpopisa"/>
    <w:rsid w:val="00875856"/>
  </w:style>
  <w:style w:type="numbering" w:customStyle="1" w:styleId="Bezpopisa41">
    <w:name w:val="Bez popisa41"/>
    <w:next w:val="Bezpopisa"/>
    <w:uiPriority w:val="99"/>
    <w:semiHidden/>
    <w:unhideWhenUsed/>
    <w:rsid w:val="00875856"/>
  </w:style>
  <w:style w:type="numbering" w:customStyle="1" w:styleId="Bezpopisa13">
    <w:name w:val="Bez popisa13"/>
    <w:next w:val="Bezpopisa"/>
    <w:uiPriority w:val="99"/>
    <w:semiHidden/>
    <w:unhideWhenUsed/>
    <w:rsid w:val="00875856"/>
  </w:style>
  <w:style w:type="paragraph" w:customStyle="1" w:styleId="msonormal0">
    <w:name w:val="msonormal"/>
    <w:basedOn w:val="Normal"/>
    <w:rsid w:val="00875856"/>
    <w:pPr>
      <w:spacing w:before="100" w:beforeAutospacing="1" w:after="100" w:afterAutospacing="1"/>
      <w:jc w:val="left"/>
    </w:pPr>
    <w:rPr>
      <w:rFonts w:eastAsia="Times New Roman"/>
      <w:lang w:eastAsia="hr-HR"/>
    </w:rPr>
  </w:style>
  <w:style w:type="character" w:customStyle="1" w:styleId="TekstfusnoteChar1">
    <w:name w:val="Tekst fusnote Char1"/>
    <w:aliases w:val="Char Char1"/>
    <w:basedOn w:val="Zadanifontodlomka"/>
    <w:uiPriority w:val="99"/>
    <w:semiHidden/>
    <w:rsid w:val="00875856"/>
    <w:rPr>
      <w:sz w:val="20"/>
      <w:szCs w:val="20"/>
    </w:rPr>
  </w:style>
  <w:style w:type="character" w:customStyle="1" w:styleId="Tijeloteksta2Char1">
    <w:name w:val="Tijelo teksta 2 Char1"/>
    <w:aliases w:val="Char2 Char1"/>
    <w:basedOn w:val="Zadanifontodlomka"/>
    <w:semiHidden/>
    <w:rsid w:val="00875856"/>
  </w:style>
  <w:style w:type="table" w:customStyle="1" w:styleId="Reetkatablice71">
    <w:name w:val="Rešetka tablice7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2">
    <w:name w:val="Rešetka tablice16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1">
    <w:name w:val="Rešetka tablice16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1">
    <w:name w:val="Rešetka tablice611"/>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1">
    <w:name w:val="SLIKA111211"/>
    <w:rsid w:val="00875856"/>
  </w:style>
  <w:style w:type="numbering" w:customStyle="1" w:styleId="SLIKA12">
    <w:name w:val="SLIKA12"/>
    <w:rsid w:val="00875856"/>
    <w:pPr>
      <w:numPr>
        <w:numId w:val="6"/>
      </w:numPr>
    </w:pPr>
  </w:style>
  <w:style w:type="numbering" w:customStyle="1" w:styleId="SLIKA2">
    <w:name w:val="SLIKA2"/>
    <w:rsid w:val="00875856"/>
  </w:style>
  <w:style w:type="numbering" w:customStyle="1" w:styleId="SLIKA1112111">
    <w:name w:val="SLIKA1112111"/>
    <w:basedOn w:val="Bezpopisa"/>
    <w:rsid w:val="00875856"/>
  </w:style>
  <w:style w:type="numbering" w:customStyle="1" w:styleId="SLIKA111212">
    <w:name w:val="SLIKA111212"/>
    <w:basedOn w:val="Bezpopisa"/>
    <w:rsid w:val="00875856"/>
  </w:style>
  <w:style w:type="numbering" w:customStyle="1" w:styleId="SLIKA111213">
    <w:name w:val="SLIKA111213"/>
    <w:basedOn w:val="Bezpopisa"/>
    <w:rsid w:val="00875856"/>
  </w:style>
  <w:style w:type="numbering" w:customStyle="1" w:styleId="SLIKA111214">
    <w:name w:val="SLIKA111214"/>
    <w:basedOn w:val="Bezpopisa"/>
    <w:rsid w:val="00875856"/>
  </w:style>
  <w:style w:type="numbering" w:customStyle="1" w:styleId="SLIKA111215">
    <w:name w:val="SLIKA111215"/>
    <w:basedOn w:val="Bezpopisa"/>
    <w:rsid w:val="00875856"/>
  </w:style>
  <w:style w:type="numbering" w:customStyle="1" w:styleId="SLIKA1115">
    <w:name w:val="SLIKA1115"/>
    <w:basedOn w:val="Bezpopisa"/>
    <w:rsid w:val="00875856"/>
  </w:style>
  <w:style w:type="numbering" w:customStyle="1" w:styleId="SLIKA111216">
    <w:name w:val="SLIKA111216"/>
    <w:basedOn w:val="Bezpopisa"/>
    <w:rsid w:val="00875856"/>
  </w:style>
  <w:style w:type="numbering" w:customStyle="1" w:styleId="SLIKA111217">
    <w:name w:val="SLIKA111217"/>
    <w:basedOn w:val="Bezpopisa"/>
    <w:rsid w:val="00875856"/>
  </w:style>
  <w:style w:type="table" w:customStyle="1" w:styleId="Reetkatablice1621">
    <w:name w:val="Rešetka tablice162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
    <w:name w:val="SLIKA111218"/>
    <w:basedOn w:val="Bezpopisa"/>
    <w:rsid w:val="00875856"/>
  </w:style>
  <w:style w:type="numbering" w:customStyle="1" w:styleId="SLIKA111219">
    <w:name w:val="SLIKA111219"/>
    <w:basedOn w:val="Bezpopisa"/>
    <w:rsid w:val="00875856"/>
  </w:style>
  <w:style w:type="numbering" w:customStyle="1" w:styleId="Bezpopisa23">
    <w:name w:val="Bez popisa23"/>
    <w:next w:val="Bezpopisa"/>
    <w:uiPriority w:val="99"/>
    <w:semiHidden/>
    <w:unhideWhenUsed/>
    <w:rsid w:val="00875856"/>
  </w:style>
  <w:style w:type="table" w:customStyle="1" w:styleId="Reetkatablice163">
    <w:name w:val="Rešetka tablice163"/>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1">
    <w:name w:val="Rešetka tablice71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6">
    <w:name w:val="SLIKA1116"/>
    <w:basedOn w:val="Bezpopisa"/>
    <w:rsid w:val="00875856"/>
  </w:style>
  <w:style w:type="numbering" w:customStyle="1" w:styleId="SLIKA11112">
    <w:name w:val="SLIKA11112"/>
    <w:basedOn w:val="Bezpopisa"/>
    <w:rsid w:val="00875856"/>
  </w:style>
  <w:style w:type="numbering" w:customStyle="1" w:styleId="SLIKA1122">
    <w:name w:val="SLIKA1122"/>
    <w:basedOn w:val="Bezpopisa"/>
    <w:rsid w:val="00875856"/>
  </w:style>
  <w:style w:type="numbering" w:customStyle="1" w:styleId="SLIKA21">
    <w:name w:val="SLIKA21"/>
    <w:basedOn w:val="Bezpopisa"/>
    <w:rsid w:val="00875856"/>
  </w:style>
  <w:style w:type="numbering" w:customStyle="1" w:styleId="Bezpopisa112">
    <w:name w:val="Bez popisa112"/>
    <w:next w:val="Bezpopisa"/>
    <w:uiPriority w:val="99"/>
    <w:semiHidden/>
    <w:unhideWhenUsed/>
    <w:rsid w:val="00875856"/>
  </w:style>
  <w:style w:type="numbering" w:customStyle="1" w:styleId="Bezpopisa212">
    <w:name w:val="Bez popisa212"/>
    <w:next w:val="Bezpopisa"/>
    <w:uiPriority w:val="99"/>
    <w:semiHidden/>
    <w:unhideWhenUsed/>
    <w:rsid w:val="00875856"/>
  </w:style>
  <w:style w:type="numbering" w:customStyle="1" w:styleId="Bezpopisa11111">
    <w:name w:val="Bez popisa11111"/>
    <w:next w:val="Bezpopisa"/>
    <w:uiPriority w:val="99"/>
    <w:semiHidden/>
    <w:unhideWhenUsed/>
    <w:rsid w:val="00875856"/>
  </w:style>
  <w:style w:type="numbering" w:customStyle="1" w:styleId="Bezpopisa21111">
    <w:name w:val="Bez popisa21111"/>
    <w:next w:val="Bezpopisa"/>
    <w:uiPriority w:val="99"/>
    <w:semiHidden/>
    <w:unhideWhenUsed/>
    <w:rsid w:val="00875856"/>
  </w:style>
  <w:style w:type="numbering" w:customStyle="1" w:styleId="SLIKA1132">
    <w:name w:val="SLIKA1132"/>
    <w:basedOn w:val="Bezpopisa"/>
    <w:rsid w:val="00875856"/>
  </w:style>
  <w:style w:type="numbering" w:customStyle="1" w:styleId="SLIKA1142">
    <w:name w:val="SLIKA1142"/>
    <w:basedOn w:val="Bezpopisa"/>
    <w:rsid w:val="00875856"/>
  </w:style>
  <w:style w:type="numbering" w:customStyle="1" w:styleId="SLIKA1152">
    <w:name w:val="SLIKA1152"/>
    <w:basedOn w:val="Bezpopisa"/>
    <w:rsid w:val="00875856"/>
  </w:style>
  <w:style w:type="numbering" w:customStyle="1" w:styleId="SLIKA1162">
    <w:name w:val="SLIKA1162"/>
    <w:basedOn w:val="Bezpopisa"/>
    <w:rsid w:val="00875856"/>
  </w:style>
  <w:style w:type="numbering" w:customStyle="1" w:styleId="SLIKA1172">
    <w:name w:val="SLIKA1172"/>
    <w:basedOn w:val="Bezpopisa"/>
    <w:rsid w:val="00875856"/>
  </w:style>
  <w:style w:type="numbering" w:customStyle="1" w:styleId="SLIKA1182">
    <w:name w:val="SLIKA1182"/>
    <w:basedOn w:val="Bezpopisa"/>
    <w:rsid w:val="00875856"/>
  </w:style>
  <w:style w:type="numbering" w:customStyle="1" w:styleId="SLIKA1192">
    <w:name w:val="SLIKA1192"/>
    <w:basedOn w:val="Bezpopisa"/>
    <w:rsid w:val="00875856"/>
  </w:style>
  <w:style w:type="numbering" w:customStyle="1" w:styleId="SLIKA11102">
    <w:name w:val="SLIKA11102"/>
    <w:basedOn w:val="Bezpopisa"/>
    <w:rsid w:val="00875856"/>
  </w:style>
  <w:style w:type="numbering" w:customStyle="1" w:styleId="SLIKA111111">
    <w:name w:val="SLIKA111111"/>
    <w:basedOn w:val="Bezpopisa"/>
    <w:rsid w:val="00875856"/>
  </w:style>
  <w:style w:type="numbering" w:customStyle="1" w:styleId="SLIKA11122">
    <w:name w:val="SLIKA11122"/>
    <w:basedOn w:val="Bezpopisa"/>
    <w:rsid w:val="00875856"/>
  </w:style>
  <w:style w:type="numbering" w:customStyle="1" w:styleId="Bezpopisa311">
    <w:name w:val="Bez popisa311"/>
    <w:next w:val="Bezpopisa"/>
    <w:uiPriority w:val="99"/>
    <w:semiHidden/>
    <w:unhideWhenUsed/>
    <w:rsid w:val="00875856"/>
  </w:style>
  <w:style w:type="numbering" w:customStyle="1" w:styleId="SLIKA11131">
    <w:name w:val="SLIKA11131"/>
    <w:basedOn w:val="Bezpopisa"/>
    <w:rsid w:val="00875856"/>
  </w:style>
  <w:style w:type="numbering" w:customStyle="1" w:styleId="SLIKA11141">
    <w:name w:val="SLIKA11141"/>
    <w:basedOn w:val="Bezpopisa"/>
    <w:rsid w:val="00875856"/>
  </w:style>
  <w:style w:type="numbering" w:customStyle="1" w:styleId="SLIKA11211">
    <w:name w:val="SLIKA11211"/>
    <w:basedOn w:val="Bezpopisa"/>
    <w:rsid w:val="00875856"/>
  </w:style>
  <w:style w:type="table" w:customStyle="1" w:styleId="Reetkatablice16111">
    <w:name w:val="Rešetka tablice1611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11">
    <w:name w:val="Rešetka tablice611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1">
    <w:name w:val="SLIKA121"/>
    <w:basedOn w:val="Bezpopisa"/>
    <w:rsid w:val="00875856"/>
  </w:style>
  <w:style w:type="numbering" w:customStyle="1" w:styleId="Bezpopisa1211">
    <w:name w:val="Bez popisa1211"/>
    <w:next w:val="Bezpopisa"/>
    <w:uiPriority w:val="99"/>
    <w:semiHidden/>
    <w:unhideWhenUsed/>
    <w:rsid w:val="00875856"/>
  </w:style>
  <w:style w:type="numbering" w:customStyle="1" w:styleId="Bezpopisa221">
    <w:name w:val="Bez popisa221"/>
    <w:next w:val="Bezpopisa"/>
    <w:uiPriority w:val="99"/>
    <w:semiHidden/>
    <w:unhideWhenUsed/>
    <w:rsid w:val="00875856"/>
  </w:style>
  <w:style w:type="numbering" w:customStyle="1" w:styleId="Bezpopisa111111">
    <w:name w:val="Bez popisa111111"/>
    <w:next w:val="Bezpopisa"/>
    <w:uiPriority w:val="99"/>
    <w:semiHidden/>
    <w:unhideWhenUsed/>
    <w:rsid w:val="00875856"/>
  </w:style>
  <w:style w:type="numbering" w:customStyle="1" w:styleId="Bezpopisa211111">
    <w:name w:val="Bez popisa211111"/>
    <w:next w:val="Bezpopisa"/>
    <w:uiPriority w:val="99"/>
    <w:semiHidden/>
    <w:unhideWhenUsed/>
    <w:rsid w:val="00875856"/>
  </w:style>
  <w:style w:type="numbering" w:customStyle="1" w:styleId="SLIKA11311">
    <w:name w:val="SLIKA11311"/>
    <w:basedOn w:val="Bezpopisa"/>
    <w:rsid w:val="00875856"/>
  </w:style>
  <w:style w:type="numbering" w:customStyle="1" w:styleId="SLIKA11411">
    <w:name w:val="SLIKA11411"/>
    <w:basedOn w:val="Bezpopisa"/>
    <w:rsid w:val="00875856"/>
  </w:style>
  <w:style w:type="numbering" w:customStyle="1" w:styleId="SLIKA11511">
    <w:name w:val="SLIKA11511"/>
    <w:basedOn w:val="Bezpopisa"/>
    <w:rsid w:val="00875856"/>
  </w:style>
  <w:style w:type="numbering" w:customStyle="1" w:styleId="SLIKA11611">
    <w:name w:val="SLIKA11611"/>
    <w:basedOn w:val="Bezpopisa"/>
    <w:rsid w:val="00875856"/>
  </w:style>
  <w:style w:type="numbering" w:customStyle="1" w:styleId="SLIKA11711">
    <w:name w:val="SLIKA11711"/>
    <w:basedOn w:val="Bezpopisa"/>
    <w:rsid w:val="00875856"/>
  </w:style>
  <w:style w:type="numbering" w:customStyle="1" w:styleId="SLIKA11811">
    <w:name w:val="SLIKA11811"/>
    <w:basedOn w:val="Bezpopisa"/>
    <w:rsid w:val="00875856"/>
  </w:style>
  <w:style w:type="numbering" w:customStyle="1" w:styleId="SLIKA11911">
    <w:name w:val="SLIKA11911"/>
    <w:basedOn w:val="Bezpopisa"/>
    <w:rsid w:val="00875856"/>
  </w:style>
  <w:style w:type="numbering" w:customStyle="1" w:styleId="SLIKA111011">
    <w:name w:val="SLIKA111011"/>
    <w:basedOn w:val="Bezpopisa"/>
    <w:rsid w:val="00875856"/>
  </w:style>
  <w:style w:type="numbering" w:customStyle="1" w:styleId="SLIKA1111111">
    <w:name w:val="SLIKA1111111"/>
    <w:basedOn w:val="Bezpopisa"/>
    <w:rsid w:val="00875856"/>
  </w:style>
  <w:style w:type="numbering" w:customStyle="1" w:styleId="SLIKA1112110">
    <w:name w:val="SLIKA1112110"/>
    <w:basedOn w:val="Bezpopisa"/>
    <w:rsid w:val="00875856"/>
  </w:style>
  <w:style w:type="paragraph" w:styleId="HTMLunaprijedoblikovano">
    <w:name w:val="HTML Preformatted"/>
    <w:basedOn w:val="Normal"/>
    <w:link w:val="HTMLunaprijedoblikovanoChar"/>
    <w:rsid w:val="0087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unaprijedoblikovanoChar">
    <w:name w:val="HTML unaprijed oblikovano Char"/>
    <w:basedOn w:val="Zadanifontodlomka"/>
    <w:link w:val="HTMLunaprijedoblikovano"/>
    <w:rsid w:val="00875856"/>
    <w:rPr>
      <w:rFonts w:ascii="Courier New" w:eastAsia="Times New Roman" w:hAnsi="Courier New"/>
      <w:sz w:val="20"/>
      <w:szCs w:val="20"/>
    </w:rPr>
  </w:style>
  <w:style w:type="numbering" w:customStyle="1" w:styleId="SLIKA11121111">
    <w:name w:val="SLIKA11121111"/>
    <w:basedOn w:val="Bezpopisa"/>
    <w:rsid w:val="00875856"/>
  </w:style>
  <w:style w:type="numbering" w:customStyle="1" w:styleId="SLIKA1112112">
    <w:name w:val="SLIKA1112112"/>
    <w:basedOn w:val="Bezpopisa"/>
    <w:rsid w:val="00875856"/>
  </w:style>
  <w:style w:type="numbering" w:customStyle="1" w:styleId="SLIKA1112113">
    <w:name w:val="SLIKA1112113"/>
    <w:basedOn w:val="Bezpopisa"/>
    <w:rsid w:val="00875856"/>
  </w:style>
  <w:style w:type="numbering" w:customStyle="1" w:styleId="SLIKA1112114">
    <w:name w:val="SLIKA1112114"/>
    <w:basedOn w:val="Bezpopisa"/>
    <w:rsid w:val="00875856"/>
  </w:style>
  <w:style w:type="numbering" w:customStyle="1" w:styleId="SLIKA1112115">
    <w:name w:val="SLIKA1112115"/>
    <w:basedOn w:val="Bezpopisa"/>
    <w:rsid w:val="00875856"/>
  </w:style>
  <w:style w:type="numbering" w:customStyle="1" w:styleId="SLIKA1112116">
    <w:name w:val="SLIKA1112116"/>
    <w:basedOn w:val="Bezpopisa"/>
    <w:rsid w:val="00875856"/>
  </w:style>
  <w:style w:type="numbering" w:customStyle="1" w:styleId="Bezpopisa411">
    <w:name w:val="Bez popisa411"/>
    <w:next w:val="Bezpopisa"/>
    <w:uiPriority w:val="99"/>
    <w:semiHidden/>
    <w:unhideWhenUsed/>
    <w:rsid w:val="00875856"/>
  </w:style>
  <w:style w:type="table" w:customStyle="1" w:styleId="Reetkatablice164">
    <w:name w:val="Rešetka tablice164"/>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51">
    <w:name w:val="SLIKA11151"/>
    <w:basedOn w:val="Bezpopisa"/>
    <w:rsid w:val="00875856"/>
  </w:style>
  <w:style w:type="numbering" w:customStyle="1" w:styleId="SLIKA11161">
    <w:name w:val="SLIKA11161"/>
    <w:basedOn w:val="Bezpopisa"/>
    <w:rsid w:val="00875856"/>
  </w:style>
  <w:style w:type="numbering" w:customStyle="1" w:styleId="SLIKA11221">
    <w:name w:val="SLIKA11221"/>
    <w:basedOn w:val="Bezpopisa"/>
    <w:rsid w:val="00875856"/>
  </w:style>
  <w:style w:type="numbering" w:customStyle="1" w:styleId="SLIKA3">
    <w:name w:val="SLIKA3"/>
    <w:basedOn w:val="Bezpopisa"/>
    <w:rsid w:val="00875856"/>
    <w:pPr>
      <w:numPr>
        <w:numId w:val="10"/>
      </w:numPr>
    </w:pPr>
  </w:style>
  <w:style w:type="numbering" w:customStyle="1" w:styleId="Bezpopisa131">
    <w:name w:val="Bez popisa131"/>
    <w:next w:val="Bezpopisa"/>
    <w:uiPriority w:val="99"/>
    <w:semiHidden/>
    <w:unhideWhenUsed/>
    <w:rsid w:val="00875856"/>
  </w:style>
  <w:style w:type="numbering" w:customStyle="1" w:styleId="Bezpopisa231">
    <w:name w:val="Bez popisa231"/>
    <w:next w:val="Bezpopisa"/>
    <w:uiPriority w:val="99"/>
    <w:semiHidden/>
    <w:unhideWhenUsed/>
    <w:rsid w:val="00875856"/>
  </w:style>
  <w:style w:type="numbering" w:customStyle="1" w:styleId="Bezpopisa1121">
    <w:name w:val="Bez popisa1121"/>
    <w:next w:val="Bezpopisa"/>
    <w:uiPriority w:val="99"/>
    <w:semiHidden/>
    <w:unhideWhenUsed/>
    <w:rsid w:val="00875856"/>
  </w:style>
  <w:style w:type="numbering" w:customStyle="1" w:styleId="Bezpopisa2121">
    <w:name w:val="Bez popisa2121"/>
    <w:next w:val="Bezpopisa"/>
    <w:uiPriority w:val="99"/>
    <w:semiHidden/>
    <w:unhideWhenUsed/>
    <w:rsid w:val="00875856"/>
  </w:style>
  <w:style w:type="numbering" w:customStyle="1" w:styleId="SLIKA11321">
    <w:name w:val="SLIKA11321"/>
    <w:basedOn w:val="Bezpopisa"/>
    <w:rsid w:val="00875856"/>
  </w:style>
  <w:style w:type="numbering" w:customStyle="1" w:styleId="SLIKA11421">
    <w:name w:val="SLIKA11421"/>
    <w:basedOn w:val="Bezpopisa"/>
    <w:rsid w:val="00875856"/>
  </w:style>
  <w:style w:type="numbering" w:customStyle="1" w:styleId="SLIKA11521">
    <w:name w:val="SLIKA11521"/>
    <w:basedOn w:val="Bezpopisa"/>
    <w:rsid w:val="00875856"/>
  </w:style>
  <w:style w:type="numbering" w:customStyle="1" w:styleId="SLIKA11621">
    <w:name w:val="SLIKA11621"/>
    <w:basedOn w:val="Bezpopisa"/>
    <w:rsid w:val="00875856"/>
  </w:style>
  <w:style w:type="numbering" w:customStyle="1" w:styleId="SLIKA11721">
    <w:name w:val="SLIKA11721"/>
    <w:basedOn w:val="Bezpopisa"/>
    <w:rsid w:val="00875856"/>
  </w:style>
  <w:style w:type="numbering" w:customStyle="1" w:styleId="SLIKA11821">
    <w:name w:val="SLIKA11821"/>
    <w:basedOn w:val="Bezpopisa"/>
    <w:rsid w:val="00875856"/>
  </w:style>
  <w:style w:type="numbering" w:customStyle="1" w:styleId="SLIKA11921">
    <w:name w:val="SLIKA11921"/>
    <w:basedOn w:val="Bezpopisa"/>
    <w:rsid w:val="00875856"/>
  </w:style>
  <w:style w:type="numbering" w:customStyle="1" w:styleId="SLIKA111021">
    <w:name w:val="SLIKA111021"/>
    <w:basedOn w:val="Bezpopisa"/>
    <w:rsid w:val="00875856"/>
  </w:style>
  <w:style w:type="numbering" w:customStyle="1" w:styleId="SLIKA111121">
    <w:name w:val="SLIKA111121"/>
    <w:basedOn w:val="Bezpopisa"/>
    <w:rsid w:val="00875856"/>
  </w:style>
  <w:style w:type="numbering" w:customStyle="1" w:styleId="SLIKA111221">
    <w:name w:val="SLIKA111221"/>
    <w:basedOn w:val="Bezpopisa"/>
    <w:rsid w:val="00875856"/>
  </w:style>
  <w:style w:type="numbering" w:customStyle="1" w:styleId="Bezpopisa3111">
    <w:name w:val="Bez popisa3111"/>
    <w:next w:val="Bezpopisa"/>
    <w:uiPriority w:val="99"/>
    <w:semiHidden/>
    <w:unhideWhenUsed/>
    <w:rsid w:val="00875856"/>
  </w:style>
  <w:style w:type="numbering" w:customStyle="1" w:styleId="SLIKA111311">
    <w:name w:val="SLIKA111311"/>
    <w:basedOn w:val="Bezpopisa"/>
    <w:rsid w:val="00875856"/>
  </w:style>
  <w:style w:type="numbering" w:customStyle="1" w:styleId="SLIKA111411">
    <w:name w:val="SLIKA111411"/>
    <w:basedOn w:val="Bezpopisa"/>
    <w:rsid w:val="00875856"/>
  </w:style>
  <w:style w:type="numbering" w:customStyle="1" w:styleId="SLIKA112111">
    <w:name w:val="SLIKA112111"/>
    <w:basedOn w:val="Bezpopisa"/>
    <w:rsid w:val="00875856"/>
  </w:style>
  <w:style w:type="table" w:customStyle="1" w:styleId="Reetkatablice1612">
    <w:name w:val="Rešetka tablice161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
    <w:name w:val="Rešetka tablice6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
    <w:name w:val="SLIKA13"/>
    <w:basedOn w:val="Bezpopisa"/>
    <w:rsid w:val="00875856"/>
    <w:pPr>
      <w:numPr>
        <w:numId w:val="12"/>
      </w:numPr>
    </w:pPr>
  </w:style>
  <w:style w:type="numbering" w:customStyle="1" w:styleId="Bezpopisa12111">
    <w:name w:val="Bez popisa12111"/>
    <w:next w:val="Bezpopisa"/>
    <w:uiPriority w:val="99"/>
    <w:semiHidden/>
    <w:unhideWhenUsed/>
    <w:rsid w:val="00875856"/>
  </w:style>
  <w:style w:type="numbering" w:customStyle="1" w:styleId="Bezpopisa2211">
    <w:name w:val="Bez popisa2211"/>
    <w:next w:val="Bezpopisa"/>
    <w:uiPriority w:val="99"/>
    <w:semiHidden/>
    <w:unhideWhenUsed/>
    <w:rsid w:val="00875856"/>
  </w:style>
  <w:style w:type="numbering" w:customStyle="1" w:styleId="Bezpopisa1112">
    <w:name w:val="Bez popisa1112"/>
    <w:next w:val="Bezpopisa"/>
    <w:uiPriority w:val="99"/>
    <w:semiHidden/>
    <w:unhideWhenUsed/>
    <w:rsid w:val="00875856"/>
  </w:style>
  <w:style w:type="numbering" w:customStyle="1" w:styleId="Bezpopisa2112">
    <w:name w:val="Bez popisa2112"/>
    <w:next w:val="Bezpopisa"/>
    <w:uiPriority w:val="99"/>
    <w:semiHidden/>
    <w:unhideWhenUsed/>
    <w:rsid w:val="00875856"/>
  </w:style>
  <w:style w:type="numbering" w:customStyle="1" w:styleId="SLIKA113111">
    <w:name w:val="SLIKA113111"/>
    <w:basedOn w:val="Bezpopisa"/>
    <w:rsid w:val="00875856"/>
  </w:style>
  <w:style w:type="numbering" w:customStyle="1" w:styleId="SLIKA114111">
    <w:name w:val="SLIKA114111"/>
    <w:basedOn w:val="Bezpopisa"/>
    <w:rsid w:val="00875856"/>
  </w:style>
  <w:style w:type="numbering" w:customStyle="1" w:styleId="SLIKA115111">
    <w:name w:val="SLIKA115111"/>
    <w:basedOn w:val="Bezpopisa"/>
    <w:rsid w:val="00875856"/>
  </w:style>
  <w:style w:type="numbering" w:customStyle="1" w:styleId="SLIKA116111">
    <w:name w:val="SLIKA116111"/>
    <w:basedOn w:val="Bezpopisa"/>
    <w:rsid w:val="00875856"/>
  </w:style>
  <w:style w:type="numbering" w:customStyle="1" w:styleId="SLIKA117111">
    <w:name w:val="SLIKA117111"/>
    <w:basedOn w:val="Bezpopisa"/>
    <w:rsid w:val="00875856"/>
  </w:style>
  <w:style w:type="numbering" w:customStyle="1" w:styleId="SLIKA118111">
    <w:name w:val="SLIKA118111"/>
    <w:basedOn w:val="Bezpopisa"/>
    <w:rsid w:val="00875856"/>
  </w:style>
  <w:style w:type="numbering" w:customStyle="1" w:styleId="SLIKA119111">
    <w:name w:val="SLIKA119111"/>
    <w:basedOn w:val="Bezpopisa"/>
    <w:rsid w:val="00875856"/>
  </w:style>
  <w:style w:type="numbering" w:customStyle="1" w:styleId="SLIKA1110111">
    <w:name w:val="SLIKA1110111"/>
    <w:basedOn w:val="Bezpopisa"/>
    <w:rsid w:val="00875856"/>
  </w:style>
  <w:style w:type="numbering" w:customStyle="1" w:styleId="SLIKA111112">
    <w:name w:val="SLIKA111112"/>
    <w:basedOn w:val="Bezpopisa"/>
    <w:rsid w:val="00875856"/>
  </w:style>
  <w:style w:type="numbering" w:customStyle="1" w:styleId="SLIKA1112117">
    <w:name w:val="SLIKA1112117"/>
    <w:basedOn w:val="Bezpopisa"/>
    <w:rsid w:val="00875856"/>
  </w:style>
  <w:style w:type="numbering" w:customStyle="1" w:styleId="SLIKA11121171">
    <w:name w:val="SLIKA11121171"/>
    <w:basedOn w:val="Bezpopisa"/>
    <w:rsid w:val="00875856"/>
  </w:style>
  <w:style w:type="numbering" w:customStyle="1" w:styleId="SLIKA14">
    <w:name w:val="SLIKA14"/>
    <w:rsid w:val="00875856"/>
  </w:style>
  <w:style w:type="table" w:customStyle="1" w:styleId="Reetkatablice1622">
    <w:name w:val="Rešetka tablice162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1">
    <w:name w:val="SLIKA131"/>
    <w:basedOn w:val="Bezpopisa"/>
    <w:rsid w:val="00875856"/>
  </w:style>
  <w:style w:type="numbering" w:customStyle="1" w:styleId="SLIKA11121172">
    <w:name w:val="SLIKA11121172"/>
    <w:basedOn w:val="Bezpopisa"/>
    <w:rsid w:val="00875856"/>
  </w:style>
  <w:style w:type="numbering" w:customStyle="1" w:styleId="Bezpopisa51">
    <w:name w:val="Bez popisa51"/>
    <w:next w:val="Bezpopisa"/>
    <w:uiPriority w:val="99"/>
    <w:semiHidden/>
    <w:unhideWhenUsed/>
    <w:rsid w:val="00875856"/>
  </w:style>
  <w:style w:type="numbering" w:customStyle="1" w:styleId="Bezpopisa14">
    <w:name w:val="Bez popisa14"/>
    <w:next w:val="Bezpopisa"/>
    <w:uiPriority w:val="99"/>
    <w:semiHidden/>
    <w:unhideWhenUsed/>
    <w:rsid w:val="00875856"/>
  </w:style>
  <w:style w:type="table" w:customStyle="1" w:styleId="Reetkatablice91">
    <w:name w:val="Rešetka tablice9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5">
    <w:name w:val="Rešetka tablice165"/>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3">
    <w:name w:val="Rešetka tablice16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3">
    <w:name w:val="Rešetka tablice63"/>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18">
    <w:name w:val="SLIKA1112118"/>
    <w:rsid w:val="00875856"/>
  </w:style>
  <w:style w:type="numbering" w:customStyle="1" w:styleId="SLIKA15">
    <w:name w:val="SLIKA15"/>
    <w:rsid w:val="00875856"/>
  </w:style>
  <w:style w:type="numbering" w:customStyle="1" w:styleId="SLIKA4">
    <w:name w:val="SLIKA4"/>
    <w:rsid w:val="00875856"/>
  </w:style>
  <w:style w:type="numbering" w:customStyle="1" w:styleId="SLIKA1112119">
    <w:name w:val="SLIKA1112119"/>
    <w:basedOn w:val="Bezpopisa"/>
    <w:rsid w:val="00875856"/>
  </w:style>
  <w:style w:type="numbering" w:customStyle="1" w:styleId="SLIKA1112121">
    <w:name w:val="SLIKA1112121"/>
    <w:basedOn w:val="Bezpopisa"/>
    <w:rsid w:val="00875856"/>
  </w:style>
  <w:style w:type="numbering" w:customStyle="1" w:styleId="SLIKA1112131">
    <w:name w:val="SLIKA1112131"/>
    <w:basedOn w:val="Bezpopisa"/>
    <w:rsid w:val="00875856"/>
  </w:style>
  <w:style w:type="numbering" w:customStyle="1" w:styleId="SLIKA1112141">
    <w:name w:val="SLIKA1112141"/>
    <w:basedOn w:val="Bezpopisa"/>
    <w:rsid w:val="00875856"/>
  </w:style>
  <w:style w:type="numbering" w:customStyle="1" w:styleId="SLIKA1112151">
    <w:name w:val="SLIKA1112151"/>
    <w:basedOn w:val="Bezpopisa"/>
    <w:rsid w:val="00875856"/>
  </w:style>
  <w:style w:type="numbering" w:customStyle="1" w:styleId="SLIKA1117">
    <w:name w:val="SLIKA1117"/>
    <w:basedOn w:val="Bezpopisa"/>
    <w:rsid w:val="00875856"/>
  </w:style>
  <w:style w:type="numbering" w:customStyle="1" w:styleId="SLIKA1112161">
    <w:name w:val="SLIKA1112161"/>
    <w:basedOn w:val="Bezpopisa"/>
    <w:rsid w:val="00875856"/>
  </w:style>
  <w:style w:type="numbering" w:customStyle="1" w:styleId="SLIKA1112171">
    <w:name w:val="SLIKA1112171"/>
    <w:basedOn w:val="Bezpopisa"/>
    <w:rsid w:val="00875856"/>
  </w:style>
  <w:style w:type="table" w:customStyle="1" w:styleId="Reetkatablice1623">
    <w:name w:val="Rešetka tablice1623"/>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1">
    <w:name w:val="SLIKA1112181"/>
    <w:basedOn w:val="Bezpopisa"/>
    <w:rsid w:val="00875856"/>
  </w:style>
  <w:style w:type="numbering" w:customStyle="1" w:styleId="SLIKA1112191">
    <w:name w:val="SLIKA1112191"/>
    <w:basedOn w:val="Bezpopisa"/>
    <w:rsid w:val="00875856"/>
  </w:style>
  <w:style w:type="numbering" w:customStyle="1" w:styleId="Bezpopisa24">
    <w:name w:val="Bez popisa24"/>
    <w:next w:val="Bezpopisa"/>
    <w:uiPriority w:val="99"/>
    <w:semiHidden/>
    <w:unhideWhenUsed/>
    <w:rsid w:val="00875856"/>
  </w:style>
  <w:style w:type="table" w:customStyle="1" w:styleId="Reetkatablice72">
    <w:name w:val="Rešetka tablice7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8">
    <w:name w:val="SLIKA1118"/>
    <w:basedOn w:val="Bezpopisa"/>
    <w:rsid w:val="00875856"/>
  </w:style>
  <w:style w:type="numbering" w:customStyle="1" w:styleId="SLIKA11113">
    <w:name w:val="SLIKA11113"/>
    <w:basedOn w:val="Bezpopisa"/>
    <w:rsid w:val="00875856"/>
  </w:style>
  <w:style w:type="numbering" w:customStyle="1" w:styleId="SLIKA1123">
    <w:name w:val="SLIKA1123"/>
    <w:basedOn w:val="Bezpopisa"/>
    <w:rsid w:val="00875856"/>
  </w:style>
  <w:style w:type="numbering" w:customStyle="1" w:styleId="SLIKA22">
    <w:name w:val="SLIKA22"/>
    <w:basedOn w:val="Bezpopisa"/>
    <w:rsid w:val="00875856"/>
  </w:style>
  <w:style w:type="numbering" w:customStyle="1" w:styleId="Bezpopisa113">
    <w:name w:val="Bez popisa113"/>
    <w:next w:val="Bezpopisa"/>
    <w:uiPriority w:val="99"/>
    <w:semiHidden/>
    <w:unhideWhenUsed/>
    <w:rsid w:val="00875856"/>
  </w:style>
  <w:style w:type="numbering" w:customStyle="1" w:styleId="Bezpopisa213">
    <w:name w:val="Bez popisa213"/>
    <w:next w:val="Bezpopisa"/>
    <w:uiPriority w:val="99"/>
    <w:semiHidden/>
    <w:unhideWhenUsed/>
    <w:rsid w:val="00875856"/>
  </w:style>
  <w:style w:type="numbering" w:customStyle="1" w:styleId="Bezpopisa1113">
    <w:name w:val="Bez popisa1113"/>
    <w:next w:val="Bezpopisa"/>
    <w:uiPriority w:val="99"/>
    <w:semiHidden/>
    <w:unhideWhenUsed/>
    <w:rsid w:val="00875856"/>
  </w:style>
  <w:style w:type="numbering" w:customStyle="1" w:styleId="Bezpopisa2113">
    <w:name w:val="Bez popisa2113"/>
    <w:next w:val="Bezpopisa"/>
    <w:uiPriority w:val="99"/>
    <w:semiHidden/>
    <w:unhideWhenUsed/>
    <w:rsid w:val="00875856"/>
  </w:style>
  <w:style w:type="numbering" w:customStyle="1" w:styleId="SLIKA1133">
    <w:name w:val="SLIKA1133"/>
    <w:basedOn w:val="Bezpopisa"/>
    <w:rsid w:val="00875856"/>
  </w:style>
  <w:style w:type="numbering" w:customStyle="1" w:styleId="SLIKA1143">
    <w:name w:val="SLIKA1143"/>
    <w:basedOn w:val="Bezpopisa"/>
    <w:rsid w:val="00875856"/>
  </w:style>
  <w:style w:type="numbering" w:customStyle="1" w:styleId="SLIKA1153">
    <w:name w:val="SLIKA1153"/>
    <w:basedOn w:val="Bezpopisa"/>
    <w:rsid w:val="00875856"/>
  </w:style>
  <w:style w:type="numbering" w:customStyle="1" w:styleId="SLIKA1163">
    <w:name w:val="SLIKA1163"/>
    <w:basedOn w:val="Bezpopisa"/>
    <w:rsid w:val="00875856"/>
  </w:style>
  <w:style w:type="numbering" w:customStyle="1" w:styleId="SLIKA1173">
    <w:name w:val="SLIKA1173"/>
    <w:basedOn w:val="Bezpopisa"/>
    <w:rsid w:val="00875856"/>
  </w:style>
  <w:style w:type="numbering" w:customStyle="1" w:styleId="SLIKA1183">
    <w:name w:val="SLIKA1183"/>
    <w:basedOn w:val="Bezpopisa"/>
    <w:rsid w:val="00875856"/>
  </w:style>
  <w:style w:type="numbering" w:customStyle="1" w:styleId="SLIKA1193">
    <w:name w:val="SLIKA1193"/>
    <w:basedOn w:val="Bezpopisa"/>
    <w:rsid w:val="00875856"/>
  </w:style>
  <w:style w:type="numbering" w:customStyle="1" w:styleId="SLIKA11103">
    <w:name w:val="SLIKA11103"/>
    <w:basedOn w:val="Bezpopisa"/>
    <w:rsid w:val="00875856"/>
  </w:style>
  <w:style w:type="numbering" w:customStyle="1" w:styleId="SLIKA111113">
    <w:name w:val="SLIKA111113"/>
    <w:basedOn w:val="Bezpopisa"/>
    <w:rsid w:val="00875856"/>
  </w:style>
  <w:style w:type="numbering" w:customStyle="1" w:styleId="SLIKA11123">
    <w:name w:val="SLIKA11123"/>
    <w:basedOn w:val="Bezpopisa"/>
    <w:rsid w:val="00875856"/>
  </w:style>
  <w:style w:type="numbering" w:customStyle="1" w:styleId="Bezpopisa32">
    <w:name w:val="Bez popisa32"/>
    <w:next w:val="Bezpopisa"/>
    <w:uiPriority w:val="99"/>
    <w:semiHidden/>
    <w:unhideWhenUsed/>
    <w:rsid w:val="00875856"/>
  </w:style>
  <w:style w:type="numbering" w:customStyle="1" w:styleId="SLIKA11132">
    <w:name w:val="SLIKA11132"/>
    <w:basedOn w:val="Bezpopisa"/>
    <w:rsid w:val="00875856"/>
  </w:style>
  <w:style w:type="numbering" w:customStyle="1" w:styleId="SLIKA11142">
    <w:name w:val="SLIKA11142"/>
    <w:basedOn w:val="Bezpopisa"/>
    <w:rsid w:val="00875856"/>
  </w:style>
  <w:style w:type="numbering" w:customStyle="1" w:styleId="SLIKA11212">
    <w:name w:val="SLIKA11212"/>
    <w:basedOn w:val="Bezpopisa"/>
    <w:rsid w:val="00875856"/>
  </w:style>
  <w:style w:type="table" w:customStyle="1" w:styleId="Reetkatablice16112">
    <w:name w:val="Rešetka tablice1611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2">
    <w:name w:val="Rešetka tablice61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2">
    <w:name w:val="SLIKA122"/>
    <w:basedOn w:val="Bezpopisa"/>
    <w:rsid w:val="00875856"/>
  </w:style>
  <w:style w:type="numbering" w:customStyle="1" w:styleId="Bezpopisa122">
    <w:name w:val="Bez popisa122"/>
    <w:next w:val="Bezpopisa"/>
    <w:uiPriority w:val="99"/>
    <w:semiHidden/>
    <w:unhideWhenUsed/>
    <w:rsid w:val="00875856"/>
  </w:style>
  <w:style w:type="numbering" w:customStyle="1" w:styleId="Bezpopisa222">
    <w:name w:val="Bez popisa222"/>
    <w:next w:val="Bezpopisa"/>
    <w:uiPriority w:val="99"/>
    <w:semiHidden/>
    <w:unhideWhenUsed/>
    <w:rsid w:val="00875856"/>
  </w:style>
  <w:style w:type="numbering" w:customStyle="1" w:styleId="Bezpopisa11112">
    <w:name w:val="Bez popisa11112"/>
    <w:next w:val="Bezpopisa"/>
    <w:uiPriority w:val="99"/>
    <w:semiHidden/>
    <w:unhideWhenUsed/>
    <w:rsid w:val="00875856"/>
  </w:style>
  <w:style w:type="numbering" w:customStyle="1" w:styleId="Bezpopisa21112">
    <w:name w:val="Bez popisa21112"/>
    <w:next w:val="Bezpopisa"/>
    <w:uiPriority w:val="99"/>
    <w:semiHidden/>
    <w:unhideWhenUsed/>
    <w:rsid w:val="00875856"/>
  </w:style>
  <w:style w:type="numbering" w:customStyle="1" w:styleId="SLIKA11312">
    <w:name w:val="SLIKA11312"/>
    <w:basedOn w:val="Bezpopisa"/>
    <w:rsid w:val="00875856"/>
  </w:style>
  <w:style w:type="numbering" w:customStyle="1" w:styleId="SLIKA11412">
    <w:name w:val="SLIKA11412"/>
    <w:basedOn w:val="Bezpopisa"/>
    <w:rsid w:val="00875856"/>
  </w:style>
  <w:style w:type="numbering" w:customStyle="1" w:styleId="SLIKA11512">
    <w:name w:val="SLIKA11512"/>
    <w:basedOn w:val="Bezpopisa"/>
    <w:rsid w:val="00875856"/>
  </w:style>
  <w:style w:type="numbering" w:customStyle="1" w:styleId="SLIKA11612">
    <w:name w:val="SLIKA11612"/>
    <w:basedOn w:val="Bezpopisa"/>
    <w:rsid w:val="00875856"/>
  </w:style>
  <w:style w:type="numbering" w:customStyle="1" w:styleId="SLIKA11712">
    <w:name w:val="SLIKA11712"/>
    <w:basedOn w:val="Bezpopisa"/>
    <w:rsid w:val="00875856"/>
  </w:style>
  <w:style w:type="numbering" w:customStyle="1" w:styleId="SLIKA11812">
    <w:name w:val="SLIKA11812"/>
    <w:basedOn w:val="Bezpopisa"/>
    <w:rsid w:val="00875856"/>
  </w:style>
  <w:style w:type="numbering" w:customStyle="1" w:styleId="SLIKA11912">
    <w:name w:val="SLIKA11912"/>
    <w:basedOn w:val="Bezpopisa"/>
    <w:rsid w:val="00875856"/>
  </w:style>
  <w:style w:type="numbering" w:customStyle="1" w:styleId="SLIKA111012">
    <w:name w:val="SLIKA111012"/>
    <w:basedOn w:val="Bezpopisa"/>
    <w:rsid w:val="00875856"/>
  </w:style>
  <w:style w:type="numbering" w:customStyle="1" w:styleId="SLIKA1111112">
    <w:name w:val="SLIKA1111112"/>
    <w:basedOn w:val="Bezpopisa"/>
    <w:rsid w:val="00875856"/>
  </w:style>
  <w:style w:type="numbering" w:customStyle="1" w:styleId="SLIKA11121101">
    <w:name w:val="SLIKA11121101"/>
    <w:basedOn w:val="Bezpopisa"/>
    <w:rsid w:val="00875856"/>
  </w:style>
  <w:style w:type="numbering" w:customStyle="1" w:styleId="SLIKA11121112">
    <w:name w:val="SLIKA11121112"/>
    <w:basedOn w:val="Bezpopisa"/>
    <w:rsid w:val="00875856"/>
  </w:style>
  <w:style w:type="numbering" w:customStyle="1" w:styleId="SLIKA11121121">
    <w:name w:val="SLIKA11121121"/>
    <w:basedOn w:val="Bezpopisa"/>
    <w:rsid w:val="00875856"/>
  </w:style>
  <w:style w:type="numbering" w:customStyle="1" w:styleId="SLIKA11121131">
    <w:name w:val="SLIKA11121131"/>
    <w:basedOn w:val="Bezpopisa"/>
    <w:rsid w:val="00875856"/>
  </w:style>
  <w:style w:type="numbering" w:customStyle="1" w:styleId="SLIKA11121141">
    <w:name w:val="SLIKA11121141"/>
    <w:basedOn w:val="Bezpopisa"/>
    <w:rsid w:val="00875856"/>
  </w:style>
  <w:style w:type="numbering" w:customStyle="1" w:styleId="SLIKA11121151">
    <w:name w:val="SLIKA11121151"/>
    <w:basedOn w:val="Bezpopisa"/>
    <w:rsid w:val="00875856"/>
  </w:style>
  <w:style w:type="numbering" w:customStyle="1" w:styleId="SLIKA11121161">
    <w:name w:val="SLIKA11121161"/>
    <w:basedOn w:val="Bezpopisa"/>
    <w:rsid w:val="00875856"/>
  </w:style>
  <w:style w:type="numbering" w:customStyle="1" w:styleId="Bezpopisa42">
    <w:name w:val="Bez popisa42"/>
    <w:next w:val="Bezpopisa"/>
    <w:uiPriority w:val="99"/>
    <w:semiHidden/>
    <w:unhideWhenUsed/>
    <w:rsid w:val="00875856"/>
  </w:style>
  <w:style w:type="numbering" w:customStyle="1" w:styleId="SLIKA11152">
    <w:name w:val="SLIKA11152"/>
    <w:basedOn w:val="Bezpopisa"/>
    <w:rsid w:val="00875856"/>
  </w:style>
  <w:style w:type="numbering" w:customStyle="1" w:styleId="SLIKA11162">
    <w:name w:val="SLIKA11162"/>
    <w:basedOn w:val="Bezpopisa"/>
    <w:rsid w:val="00875856"/>
  </w:style>
  <w:style w:type="numbering" w:customStyle="1" w:styleId="SLIKA11222">
    <w:name w:val="SLIKA11222"/>
    <w:basedOn w:val="Bezpopisa"/>
    <w:rsid w:val="00875856"/>
  </w:style>
  <w:style w:type="numbering" w:customStyle="1" w:styleId="SLIKA31">
    <w:name w:val="SLIKA31"/>
    <w:basedOn w:val="Bezpopisa"/>
    <w:rsid w:val="00875856"/>
    <w:pPr>
      <w:numPr>
        <w:numId w:val="15"/>
      </w:numPr>
    </w:pPr>
  </w:style>
  <w:style w:type="numbering" w:customStyle="1" w:styleId="Bezpopisa132">
    <w:name w:val="Bez popisa132"/>
    <w:next w:val="Bezpopisa"/>
    <w:uiPriority w:val="99"/>
    <w:semiHidden/>
    <w:unhideWhenUsed/>
    <w:rsid w:val="00875856"/>
  </w:style>
  <w:style w:type="numbering" w:customStyle="1" w:styleId="Bezpopisa232">
    <w:name w:val="Bez popisa232"/>
    <w:next w:val="Bezpopisa"/>
    <w:uiPriority w:val="99"/>
    <w:semiHidden/>
    <w:unhideWhenUsed/>
    <w:rsid w:val="00875856"/>
  </w:style>
  <w:style w:type="numbering" w:customStyle="1" w:styleId="Bezpopisa1122">
    <w:name w:val="Bez popisa1122"/>
    <w:next w:val="Bezpopisa"/>
    <w:uiPriority w:val="99"/>
    <w:semiHidden/>
    <w:unhideWhenUsed/>
    <w:rsid w:val="00875856"/>
  </w:style>
  <w:style w:type="numbering" w:customStyle="1" w:styleId="Bezpopisa2122">
    <w:name w:val="Bez popisa2122"/>
    <w:next w:val="Bezpopisa"/>
    <w:uiPriority w:val="99"/>
    <w:semiHidden/>
    <w:unhideWhenUsed/>
    <w:rsid w:val="00875856"/>
  </w:style>
  <w:style w:type="numbering" w:customStyle="1" w:styleId="SLIKA11322">
    <w:name w:val="SLIKA11322"/>
    <w:basedOn w:val="Bezpopisa"/>
    <w:rsid w:val="00875856"/>
  </w:style>
  <w:style w:type="numbering" w:customStyle="1" w:styleId="SLIKA11422">
    <w:name w:val="SLIKA11422"/>
    <w:basedOn w:val="Bezpopisa"/>
    <w:rsid w:val="00875856"/>
  </w:style>
  <w:style w:type="numbering" w:customStyle="1" w:styleId="SLIKA11522">
    <w:name w:val="SLIKA11522"/>
    <w:basedOn w:val="Bezpopisa"/>
    <w:rsid w:val="00875856"/>
  </w:style>
  <w:style w:type="numbering" w:customStyle="1" w:styleId="SLIKA11622">
    <w:name w:val="SLIKA11622"/>
    <w:basedOn w:val="Bezpopisa"/>
    <w:rsid w:val="00875856"/>
  </w:style>
  <w:style w:type="numbering" w:customStyle="1" w:styleId="SLIKA11722">
    <w:name w:val="SLIKA11722"/>
    <w:basedOn w:val="Bezpopisa"/>
    <w:rsid w:val="00875856"/>
  </w:style>
  <w:style w:type="numbering" w:customStyle="1" w:styleId="SLIKA11822">
    <w:name w:val="SLIKA11822"/>
    <w:basedOn w:val="Bezpopisa"/>
    <w:rsid w:val="00875856"/>
  </w:style>
  <w:style w:type="numbering" w:customStyle="1" w:styleId="SLIKA11922">
    <w:name w:val="SLIKA11922"/>
    <w:basedOn w:val="Bezpopisa"/>
    <w:rsid w:val="00875856"/>
  </w:style>
  <w:style w:type="numbering" w:customStyle="1" w:styleId="SLIKA111022">
    <w:name w:val="SLIKA111022"/>
    <w:basedOn w:val="Bezpopisa"/>
    <w:rsid w:val="00875856"/>
  </w:style>
  <w:style w:type="numbering" w:customStyle="1" w:styleId="SLIKA111122">
    <w:name w:val="SLIKA111122"/>
    <w:basedOn w:val="Bezpopisa"/>
    <w:rsid w:val="00875856"/>
  </w:style>
  <w:style w:type="numbering" w:customStyle="1" w:styleId="SLIKA111222">
    <w:name w:val="SLIKA111222"/>
    <w:basedOn w:val="Bezpopisa"/>
    <w:rsid w:val="00875856"/>
  </w:style>
  <w:style w:type="numbering" w:customStyle="1" w:styleId="Bezpopisa312">
    <w:name w:val="Bez popisa312"/>
    <w:next w:val="Bezpopisa"/>
    <w:uiPriority w:val="99"/>
    <w:semiHidden/>
    <w:unhideWhenUsed/>
    <w:rsid w:val="00875856"/>
  </w:style>
  <w:style w:type="numbering" w:customStyle="1" w:styleId="SLIKA111312">
    <w:name w:val="SLIKA111312"/>
    <w:basedOn w:val="Bezpopisa"/>
    <w:rsid w:val="00875856"/>
  </w:style>
  <w:style w:type="numbering" w:customStyle="1" w:styleId="SLIKA111412">
    <w:name w:val="SLIKA111412"/>
    <w:basedOn w:val="Bezpopisa"/>
    <w:rsid w:val="00875856"/>
  </w:style>
  <w:style w:type="numbering" w:customStyle="1" w:styleId="SLIKA112112">
    <w:name w:val="SLIKA112112"/>
    <w:basedOn w:val="Bezpopisa"/>
    <w:rsid w:val="00875856"/>
  </w:style>
  <w:style w:type="numbering" w:customStyle="1" w:styleId="SLIKA132">
    <w:name w:val="SLIKA132"/>
    <w:basedOn w:val="Bezpopisa"/>
    <w:rsid w:val="00875856"/>
  </w:style>
  <w:style w:type="numbering" w:customStyle="1" w:styleId="Bezpopisa1212">
    <w:name w:val="Bez popisa1212"/>
    <w:next w:val="Bezpopisa"/>
    <w:uiPriority w:val="99"/>
    <w:semiHidden/>
    <w:unhideWhenUsed/>
    <w:rsid w:val="00875856"/>
  </w:style>
  <w:style w:type="numbering" w:customStyle="1" w:styleId="Bezpopisa2212">
    <w:name w:val="Bez popisa2212"/>
    <w:next w:val="Bezpopisa"/>
    <w:uiPriority w:val="99"/>
    <w:semiHidden/>
    <w:unhideWhenUsed/>
    <w:rsid w:val="00875856"/>
  </w:style>
  <w:style w:type="numbering" w:customStyle="1" w:styleId="Bezpopisa11121">
    <w:name w:val="Bez popisa11121"/>
    <w:next w:val="Bezpopisa"/>
    <w:uiPriority w:val="99"/>
    <w:semiHidden/>
    <w:unhideWhenUsed/>
    <w:rsid w:val="00875856"/>
  </w:style>
  <w:style w:type="numbering" w:customStyle="1" w:styleId="Bezpopisa21121">
    <w:name w:val="Bez popisa21121"/>
    <w:next w:val="Bezpopisa"/>
    <w:uiPriority w:val="99"/>
    <w:semiHidden/>
    <w:unhideWhenUsed/>
    <w:rsid w:val="00875856"/>
  </w:style>
  <w:style w:type="numbering" w:customStyle="1" w:styleId="SLIKA113112">
    <w:name w:val="SLIKA113112"/>
    <w:basedOn w:val="Bezpopisa"/>
    <w:rsid w:val="00875856"/>
  </w:style>
  <w:style w:type="numbering" w:customStyle="1" w:styleId="SLIKA114112">
    <w:name w:val="SLIKA114112"/>
    <w:basedOn w:val="Bezpopisa"/>
    <w:rsid w:val="00875856"/>
  </w:style>
  <w:style w:type="numbering" w:customStyle="1" w:styleId="SLIKA115112">
    <w:name w:val="SLIKA115112"/>
    <w:basedOn w:val="Bezpopisa"/>
    <w:rsid w:val="00875856"/>
  </w:style>
  <w:style w:type="numbering" w:customStyle="1" w:styleId="SLIKA116112">
    <w:name w:val="SLIKA116112"/>
    <w:basedOn w:val="Bezpopisa"/>
    <w:rsid w:val="00875856"/>
  </w:style>
  <w:style w:type="numbering" w:customStyle="1" w:styleId="SLIKA117112">
    <w:name w:val="SLIKA117112"/>
    <w:basedOn w:val="Bezpopisa"/>
    <w:rsid w:val="00875856"/>
  </w:style>
  <w:style w:type="numbering" w:customStyle="1" w:styleId="SLIKA118112">
    <w:name w:val="SLIKA118112"/>
    <w:basedOn w:val="Bezpopisa"/>
    <w:rsid w:val="00875856"/>
  </w:style>
  <w:style w:type="numbering" w:customStyle="1" w:styleId="SLIKA119112">
    <w:name w:val="SLIKA119112"/>
    <w:basedOn w:val="Bezpopisa"/>
    <w:rsid w:val="00875856"/>
  </w:style>
  <w:style w:type="numbering" w:customStyle="1" w:styleId="SLIKA1110112">
    <w:name w:val="SLIKA1110112"/>
    <w:basedOn w:val="Bezpopisa"/>
    <w:rsid w:val="00875856"/>
  </w:style>
  <w:style w:type="numbering" w:customStyle="1" w:styleId="SLIKA1111121">
    <w:name w:val="SLIKA1111121"/>
    <w:basedOn w:val="Bezpopisa"/>
    <w:rsid w:val="00875856"/>
  </w:style>
  <w:style w:type="numbering" w:customStyle="1" w:styleId="SLIKA11121173">
    <w:name w:val="SLIKA11121173"/>
    <w:basedOn w:val="Bezpopisa"/>
    <w:rsid w:val="00875856"/>
  </w:style>
  <w:style w:type="numbering" w:customStyle="1" w:styleId="Bezpopisa61">
    <w:name w:val="Bez popisa61"/>
    <w:next w:val="Bezpopisa"/>
    <w:uiPriority w:val="99"/>
    <w:semiHidden/>
    <w:unhideWhenUsed/>
    <w:rsid w:val="00875856"/>
  </w:style>
  <w:style w:type="numbering" w:customStyle="1" w:styleId="Bezpopisa15">
    <w:name w:val="Bez popisa15"/>
    <w:next w:val="Bezpopisa"/>
    <w:uiPriority w:val="99"/>
    <w:semiHidden/>
    <w:unhideWhenUsed/>
    <w:rsid w:val="00875856"/>
  </w:style>
  <w:style w:type="table" w:customStyle="1" w:styleId="Reetkatablice101">
    <w:name w:val="Rešetka tablice10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6">
    <w:name w:val="Rešetka tablice166"/>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3">
    <w:name w:val="Rešetka tablice4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2">
    <w:name w:val="Rešetka tablice2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2">
    <w:name w:val="Rešetka tablice31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2">
    <w:name w:val="Rešetka tablice4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4">
    <w:name w:val="Rešetka tablice1614"/>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4">
    <w:name w:val="Rešetka tablice64"/>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1">
    <w:name w:val="Rešetka tablice321"/>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1">
    <w:name w:val="Rešetka tablice42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1">
    <w:name w:val="Rešetka tablice511"/>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1">
    <w:name w:val="Rešetka tablice21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1">
    <w:name w:val="Rešetka tablice3111"/>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20">
    <w:name w:val="SLIKA1112120"/>
    <w:rsid w:val="00875856"/>
  </w:style>
  <w:style w:type="numbering" w:customStyle="1" w:styleId="SLIKA16">
    <w:name w:val="SLIKA16"/>
    <w:rsid w:val="00875856"/>
  </w:style>
  <w:style w:type="numbering" w:customStyle="1" w:styleId="SLIKA5">
    <w:name w:val="SLIKA5"/>
    <w:rsid w:val="00875856"/>
  </w:style>
  <w:style w:type="numbering" w:customStyle="1" w:styleId="SLIKA11121110">
    <w:name w:val="SLIKA11121110"/>
    <w:basedOn w:val="Bezpopisa"/>
    <w:rsid w:val="00875856"/>
  </w:style>
  <w:style w:type="numbering" w:customStyle="1" w:styleId="SLIKA1112122">
    <w:name w:val="SLIKA1112122"/>
    <w:basedOn w:val="Bezpopisa"/>
    <w:rsid w:val="00875856"/>
  </w:style>
  <w:style w:type="numbering" w:customStyle="1" w:styleId="SLIKA1112132">
    <w:name w:val="SLIKA1112132"/>
    <w:basedOn w:val="Bezpopisa"/>
    <w:rsid w:val="00875856"/>
  </w:style>
  <w:style w:type="numbering" w:customStyle="1" w:styleId="SLIKA1112142">
    <w:name w:val="SLIKA1112142"/>
    <w:basedOn w:val="Bezpopisa"/>
    <w:rsid w:val="00875856"/>
  </w:style>
  <w:style w:type="numbering" w:customStyle="1" w:styleId="SLIKA1112152">
    <w:name w:val="SLIKA1112152"/>
    <w:basedOn w:val="Bezpopisa"/>
    <w:rsid w:val="00875856"/>
  </w:style>
  <w:style w:type="numbering" w:customStyle="1" w:styleId="SLIKA1119">
    <w:name w:val="SLIKA1119"/>
    <w:basedOn w:val="Bezpopisa"/>
    <w:rsid w:val="00875856"/>
  </w:style>
  <w:style w:type="numbering" w:customStyle="1" w:styleId="SLIKA1112162">
    <w:name w:val="SLIKA1112162"/>
    <w:basedOn w:val="Bezpopisa"/>
    <w:rsid w:val="00875856"/>
  </w:style>
  <w:style w:type="numbering" w:customStyle="1" w:styleId="SLIKA1112172">
    <w:name w:val="SLIKA1112172"/>
    <w:basedOn w:val="Bezpopisa"/>
    <w:rsid w:val="00875856"/>
  </w:style>
  <w:style w:type="table" w:customStyle="1" w:styleId="Reetkatablice1624">
    <w:name w:val="Rešetka tablice1624"/>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2">
    <w:name w:val="SLIKA1112182"/>
    <w:basedOn w:val="Bezpopisa"/>
    <w:rsid w:val="00875856"/>
  </w:style>
  <w:style w:type="numbering" w:customStyle="1" w:styleId="SLIKA1112192">
    <w:name w:val="SLIKA1112192"/>
    <w:basedOn w:val="Bezpopisa"/>
    <w:rsid w:val="00875856"/>
  </w:style>
  <w:style w:type="numbering" w:customStyle="1" w:styleId="Bezpopisa25">
    <w:name w:val="Bez popisa25"/>
    <w:next w:val="Bezpopisa"/>
    <w:uiPriority w:val="99"/>
    <w:semiHidden/>
    <w:unhideWhenUsed/>
    <w:rsid w:val="00875856"/>
  </w:style>
  <w:style w:type="table" w:customStyle="1" w:styleId="Reetkatablice1631">
    <w:name w:val="Rešetka tablice163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3">
    <w:name w:val="Rešetka tablice73"/>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10">
    <w:name w:val="SLIKA11110"/>
    <w:basedOn w:val="Bezpopisa"/>
    <w:rsid w:val="00875856"/>
  </w:style>
  <w:style w:type="numbering" w:customStyle="1" w:styleId="SLIKA11114">
    <w:name w:val="SLIKA11114"/>
    <w:basedOn w:val="Bezpopisa"/>
    <w:rsid w:val="00875856"/>
  </w:style>
  <w:style w:type="numbering" w:customStyle="1" w:styleId="SLIKA1124">
    <w:name w:val="SLIKA1124"/>
    <w:basedOn w:val="Bezpopisa"/>
    <w:rsid w:val="00875856"/>
  </w:style>
  <w:style w:type="numbering" w:customStyle="1" w:styleId="SLIKA23">
    <w:name w:val="SLIKA23"/>
    <w:basedOn w:val="Bezpopisa"/>
    <w:rsid w:val="00875856"/>
  </w:style>
  <w:style w:type="numbering" w:customStyle="1" w:styleId="Bezpopisa114">
    <w:name w:val="Bez popisa114"/>
    <w:next w:val="Bezpopisa"/>
    <w:uiPriority w:val="99"/>
    <w:semiHidden/>
    <w:unhideWhenUsed/>
    <w:rsid w:val="00875856"/>
  </w:style>
  <w:style w:type="numbering" w:customStyle="1" w:styleId="Bezpopisa214">
    <w:name w:val="Bez popisa214"/>
    <w:next w:val="Bezpopisa"/>
    <w:uiPriority w:val="99"/>
    <w:semiHidden/>
    <w:unhideWhenUsed/>
    <w:rsid w:val="00875856"/>
  </w:style>
  <w:style w:type="numbering" w:customStyle="1" w:styleId="Bezpopisa1114">
    <w:name w:val="Bez popisa1114"/>
    <w:next w:val="Bezpopisa"/>
    <w:uiPriority w:val="99"/>
    <w:semiHidden/>
    <w:unhideWhenUsed/>
    <w:rsid w:val="00875856"/>
  </w:style>
  <w:style w:type="numbering" w:customStyle="1" w:styleId="Bezpopisa2114">
    <w:name w:val="Bez popisa2114"/>
    <w:next w:val="Bezpopisa"/>
    <w:uiPriority w:val="99"/>
    <w:semiHidden/>
    <w:unhideWhenUsed/>
    <w:rsid w:val="00875856"/>
  </w:style>
  <w:style w:type="numbering" w:customStyle="1" w:styleId="SLIKA1134">
    <w:name w:val="SLIKA1134"/>
    <w:basedOn w:val="Bezpopisa"/>
    <w:rsid w:val="00875856"/>
  </w:style>
  <w:style w:type="numbering" w:customStyle="1" w:styleId="SLIKA1144">
    <w:name w:val="SLIKA1144"/>
    <w:basedOn w:val="Bezpopisa"/>
    <w:rsid w:val="00875856"/>
  </w:style>
  <w:style w:type="numbering" w:customStyle="1" w:styleId="SLIKA1154">
    <w:name w:val="SLIKA1154"/>
    <w:basedOn w:val="Bezpopisa"/>
    <w:rsid w:val="00875856"/>
  </w:style>
  <w:style w:type="numbering" w:customStyle="1" w:styleId="SLIKA1164">
    <w:name w:val="SLIKA1164"/>
    <w:basedOn w:val="Bezpopisa"/>
    <w:rsid w:val="00875856"/>
  </w:style>
  <w:style w:type="numbering" w:customStyle="1" w:styleId="SLIKA1174">
    <w:name w:val="SLIKA1174"/>
    <w:basedOn w:val="Bezpopisa"/>
    <w:rsid w:val="00875856"/>
  </w:style>
  <w:style w:type="numbering" w:customStyle="1" w:styleId="SLIKA1184">
    <w:name w:val="SLIKA1184"/>
    <w:basedOn w:val="Bezpopisa"/>
    <w:rsid w:val="00875856"/>
  </w:style>
  <w:style w:type="numbering" w:customStyle="1" w:styleId="SLIKA1194">
    <w:name w:val="SLIKA1194"/>
    <w:basedOn w:val="Bezpopisa"/>
    <w:rsid w:val="00875856"/>
  </w:style>
  <w:style w:type="numbering" w:customStyle="1" w:styleId="SLIKA11104">
    <w:name w:val="SLIKA11104"/>
    <w:basedOn w:val="Bezpopisa"/>
    <w:rsid w:val="00875856"/>
  </w:style>
  <w:style w:type="numbering" w:customStyle="1" w:styleId="SLIKA111114">
    <w:name w:val="SLIKA111114"/>
    <w:basedOn w:val="Bezpopisa"/>
    <w:rsid w:val="00875856"/>
  </w:style>
  <w:style w:type="numbering" w:customStyle="1" w:styleId="SLIKA11124">
    <w:name w:val="SLIKA11124"/>
    <w:basedOn w:val="Bezpopisa"/>
    <w:rsid w:val="00875856"/>
  </w:style>
  <w:style w:type="numbering" w:customStyle="1" w:styleId="Bezpopisa33">
    <w:name w:val="Bez popisa33"/>
    <w:next w:val="Bezpopisa"/>
    <w:uiPriority w:val="99"/>
    <w:semiHidden/>
    <w:unhideWhenUsed/>
    <w:rsid w:val="00875856"/>
  </w:style>
  <w:style w:type="numbering" w:customStyle="1" w:styleId="SLIKA11133">
    <w:name w:val="SLIKA11133"/>
    <w:basedOn w:val="Bezpopisa"/>
    <w:rsid w:val="00875856"/>
  </w:style>
  <w:style w:type="numbering" w:customStyle="1" w:styleId="SLIKA11143">
    <w:name w:val="SLIKA11143"/>
    <w:basedOn w:val="Bezpopisa"/>
    <w:rsid w:val="00875856"/>
  </w:style>
  <w:style w:type="numbering" w:customStyle="1" w:styleId="SLIKA11213">
    <w:name w:val="SLIKA11213"/>
    <w:basedOn w:val="Bezpopisa"/>
    <w:rsid w:val="00875856"/>
  </w:style>
  <w:style w:type="table" w:customStyle="1" w:styleId="Reetkatablice16113">
    <w:name w:val="Rešetka tablice16113"/>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3">
    <w:name w:val="Rešetka tablice613"/>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3">
    <w:name w:val="SLIKA123"/>
    <w:basedOn w:val="Bezpopisa"/>
    <w:rsid w:val="00875856"/>
  </w:style>
  <w:style w:type="numbering" w:customStyle="1" w:styleId="Bezpopisa123">
    <w:name w:val="Bez popisa123"/>
    <w:next w:val="Bezpopisa"/>
    <w:uiPriority w:val="99"/>
    <w:semiHidden/>
    <w:unhideWhenUsed/>
    <w:rsid w:val="00875856"/>
  </w:style>
  <w:style w:type="numbering" w:customStyle="1" w:styleId="Bezpopisa223">
    <w:name w:val="Bez popisa223"/>
    <w:next w:val="Bezpopisa"/>
    <w:uiPriority w:val="99"/>
    <w:semiHidden/>
    <w:unhideWhenUsed/>
    <w:rsid w:val="00875856"/>
  </w:style>
  <w:style w:type="numbering" w:customStyle="1" w:styleId="Bezpopisa11113">
    <w:name w:val="Bez popisa11113"/>
    <w:next w:val="Bezpopisa"/>
    <w:uiPriority w:val="99"/>
    <w:semiHidden/>
    <w:unhideWhenUsed/>
    <w:rsid w:val="00875856"/>
  </w:style>
  <w:style w:type="numbering" w:customStyle="1" w:styleId="Bezpopisa21113">
    <w:name w:val="Bez popisa21113"/>
    <w:next w:val="Bezpopisa"/>
    <w:uiPriority w:val="99"/>
    <w:semiHidden/>
    <w:unhideWhenUsed/>
    <w:rsid w:val="00875856"/>
  </w:style>
  <w:style w:type="numbering" w:customStyle="1" w:styleId="SLIKA11313">
    <w:name w:val="SLIKA11313"/>
    <w:basedOn w:val="Bezpopisa"/>
    <w:rsid w:val="00875856"/>
  </w:style>
  <w:style w:type="numbering" w:customStyle="1" w:styleId="SLIKA11413">
    <w:name w:val="SLIKA11413"/>
    <w:basedOn w:val="Bezpopisa"/>
    <w:rsid w:val="00875856"/>
  </w:style>
  <w:style w:type="numbering" w:customStyle="1" w:styleId="SLIKA11513">
    <w:name w:val="SLIKA11513"/>
    <w:basedOn w:val="Bezpopisa"/>
    <w:rsid w:val="00875856"/>
  </w:style>
  <w:style w:type="numbering" w:customStyle="1" w:styleId="SLIKA11613">
    <w:name w:val="SLIKA11613"/>
    <w:basedOn w:val="Bezpopisa"/>
    <w:rsid w:val="00875856"/>
  </w:style>
  <w:style w:type="numbering" w:customStyle="1" w:styleId="SLIKA11713">
    <w:name w:val="SLIKA11713"/>
    <w:basedOn w:val="Bezpopisa"/>
    <w:rsid w:val="00875856"/>
  </w:style>
  <w:style w:type="numbering" w:customStyle="1" w:styleId="SLIKA11813">
    <w:name w:val="SLIKA11813"/>
    <w:basedOn w:val="Bezpopisa"/>
    <w:rsid w:val="00875856"/>
  </w:style>
  <w:style w:type="numbering" w:customStyle="1" w:styleId="SLIKA11913">
    <w:name w:val="SLIKA11913"/>
    <w:basedOn w:val="Bezpopisa"/>
    <w:rsid w:val="00875856"/>
  </w:style>
  <w:style w:type="numbering" w:customStyle="1" w:styleId="SLIKA111013">
    <w:name w:val="SLIKA111013"/>
    <w:basedOn w:val="Bezpopisa"/>
    <w:rsid w:val="00875856"/>
  </w:style>
  <w:style w:type="numbering" w:customStyle="1" w:styleId="SLIKA1111113">
    <w:name w:val="SLIKA1111113"/>
    <w:basedOn w:val="Bezpopisa"/>
    <w:rsid w:val="00875856"/>
  </w:style>
  <w:style w:type="numbering" w:customStyle="1" w:styleId="SLIKA11121102">
    <w:name w:val="SLIKA11121102"/>
    <w:basedOn w:val="Bezpopisa"/>
    <w:rsid w:val="00875856"/>
  </w:style>
  <w:style w:type="numbering" w:customStyle="1" w:styleId="SLIKA11121113">
    <w:name w:val="SLIKA11121113"/>
    <w:basedOn w:val="Bezpopisa"/>
    <w:rsid w:val="00875856"/>
  </w:style>
  <w:style w:type="numbering" w:customStyle="1" w:styleId="SLIKA11121122">
    <w:name w:val="SLIKA11121122"/>
    <w:basedOn w:val="Bezpopisa"/>
    <w:rsid w:val="00875856"/>
  </w:style>
  <w:style w:type="numbering" w:customStyle="1" w:styleId="SLIKA11121132">
    <w:name w:val="SLIKA11121132"/>
    <w:basedOn w:val="Bezpopisa"/>
    <w:rsid w:val="00875856"/>
  </w:style>
  <w:style w:type="numbering" w:customStyle="1" w:styleId="SLIKA11121142">
    <w:name w:val="SLIKA11121142"/>
    <w:basedOn w:val="Bezpopisa"/>
    <w:rsid w:val="00875856"/>
  </w:style>
  <w:style w:type="numbering" w:customStyle="1" w:styleId="SLIKA11121152">
    <w:name w:val="SLIKA11121152"/>
    <w:basedOn w:val="Bezpopisa"/>
    <w:rsid w:val="00875856"/>
  </w:style>
  <w:style w:type="numbering" w:customStyle="1" w:styleId="SLIKA11121162">
    <w:name w:val="SLIKA11121162"/>
    <w:basedOn w:val="Bezpopisa"/>
    <w:rsid w:val="00875856"/>
  </w:style>
  <w:style w:type="numbering" w:customStyle="1" w:styleId="Bezpopisa43">
    <w:name w:val="Bez popisa43"/>
    <w:next w:val="Bezpopisa"/>
    <w:uiPriority w:val="99"/>
    <w:semiHidden/>
    <w:unhideWhenUsed/>
    <w:rsid w:val="00875856"/>
  </w:style>
  <w:style w:type="table" w:customStyle="1" w:styleId="Reetkatablice1641">
    <w:name w:val="Rešetka tablice164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53">
    <w:name w:val="SLIKA11153"/>
    <w:basedOn w:val="Bezpopisa"/>
    <w:rsid w:val="00875856"/>
  </w:style>
  <w:style w:type="numbering" w:customStyle="1" w:styleId="SLIKA11163">
    <w:name w:val="SLIKA11163"/>
    <w:basedOn w:val="Bezpopisa"/>
    <w:rsid w:val="00875856"/>
  </w:style>
  <w:style w:type="numbering" w:customStyle="1" w:styleId="SLIKA11223">
    <w:name w:val="SLIKA11223"/>
    <w:basedOn w:val="Bezpopisa"/>
    <w:rsid w:val="00875856"/>
  </w:style>
  <w:style w:type="numbering" w:customStyle="1" w:styleId="SLIKA32">
    <w:name w:val="SLIKA32"/>
    <w:basedOn w:val="Bezpopisa"/>
    <w:rsid w:val="00875856"/>
  </w:style>
  <w:style w:type="numbering" w:customStyle="1" w:styleId="Bezpopisa133">
    <w:name w:val="Bez popisa133"/>
    <w:next w:val="Bezpopisa"/>
    <w:uiPriority w:val="99"/>
    <w:semiHidden/>
    <w:unhideWhenUsed/>
    <w:rsid w:val="00875856"/>
  </w:style>
  <w:style w:type="numbering" w:customStyle="1" w:styleId="Bezpopisa233">
    <w:name w:val="Bez popisa233"/>
    <w:next w:val="Bezpopisa"/>
    <w:uiPriority w:val="99"/>
    <w:semiHidden/>
    <w:unhideWhenUsed/>
    <w:rsid w:val="00875856"/>
  </w:style>
  <w:style w:type="numbering" w:customStyle="1" w:styleId="Bezpopisa1123">
    <w:name w:val="Bez popisa1123"/>
    <w:next w:val="Bezpopisa"/>
    <w:uiPriority w:val="99"/>
    <w:semiHidden/>
    <w:unhideWhenUsed/>
    <w:rsid w:val="00875856"/>
  </w:style>
  <w:style w:type="numbering" w:customStyle="1" w:styleId="Bezpopisa2123">
    <w:name w:val="Bez popisa2123"/>
    <w:next w:val="Bezpopisa"/>
    <w:uiPriority w:val="99"/>
    <w:semiHidden/>
    <w:unhideWhenUsed/>
    <w:rsid w:val="00875856"/>
  </w:style>
  <w:style w:type="numbering" w:customStyle="1" w:styleId="SLIKA11323">
    <w:name w:val="SLIKA11323"/>
    <w:basedOn w:val="Bezpopisa"/>
    <w:rsid w:val="00875856"/>
  </w:style>
  <w:style w:type="numbering" w:customStyle="1" w:styleId="SLIKA11423">
    <w:name w:val="SLIKA11423"/>
    <w:basedOn w:val="Bezpopisa"/>
    <w:rsid w:val="00875856"/>
  </w:style>
  <w:style w:type="numbering" w:customStyle="1" w:styleId="SLIKA11523">
    <w:name w:val="SLIKA11523"/>
    <w:basedOn w:val="Bezpopisa"/>
    <w:rsid w:val="00875856"/>
  </w:style>
  <w:style w:type="numbering" w:customStyle="1" w:styleId="SLIKA11623">
    <w:name w:val="SLIKA11623"/>
    <w:basedOn w:val="Bezpopisa"/>
    <w:rsid w:val="00875856"/>
  </w:style>
  <w:style w:type="numbering" w:customStyle="1" w:styleId="SLIKA11723">
    <w:name w:val="SLIKA11723"/>
    <w:basedOn w:val="Bezpopisa"/>
    <w:rsid w:val="00875856"/>
  </w:style>
  <w:style w:type="numbering" w:customStyle="1" w:styleId="SLIKA11823">
    <w:name w:val="SLIKA11823"/>
    <w:basedOn w:val="Bezpopisa"/>
    <w:rsid w:val="00875856"/>
  </w:style>
  <w:style w:type="numbering" w:customStyle="1" w:styleId="SLIKA11923">
    <w:name w:val="SLIKA11923"/>
    <w:basedOn w:val="Bezpopisa"/>
    <w:rsid w:val="00875856"/>
  </w:style>
  <w:style w:type="numbering" w:customStyle="1" w:styleId="SLIKA111023">
    <w:name w:val="SLIKA111023"/>
    <w:basedOn w:val="Bezpopisa"/>
    <w:rsid w:val="00875856"/>
  </w:style>
  <w:style w:type="numbering" w:customStyle="1" w:styleId="SLIKA111123">
    <w:name w:val="SLIKA111123"/>
    <w:basedOn w:val="Bezpopisa"/>
    <w:rsid w:val="00875856"/>
  </w:style>
  <w:style w:type="numbering" w:customStyle="1" w:styleId="SLIKA111223">
    <w:name w:val="SLIKA111223"/>
    <w:basedOn w:val="Bezpopisa"/>
    <w:rsid w:val="00875856"/>
  </w:style>
  <w:style w:type="numbering" w:customStyle="1" w:styleId="Bezpopisa313">
    <w:name w:val="Bez popisa313"/>
    <w:next w:val="Bezpopisa"/>
    <w:uiPriority w:val="99"/>
    <w:semiHidden/>
    <w:unhideWhenUsed/>
    <w:rsid w:val="00875856"/>
  </w:style>
  <w:style w:type="numbering" w:customStyle="1" w:styleId="SLIKA111313">
    <w:name w:val="SLIKA111313"/>
    <w:basedOn w:val="Bezpopisa"/>
    <w:rsid w:val="00875856"/>
  </w:style>
  <w:style w:type="numbering" w:customStyle="1" w:styleId="SLIKA111413">
    <w:name w:val="SLIKA111413"/>
    <w:basedOn w:val="Bezpopisa"/>
    <w:rsid w:val="00875856"/>
  </w:style>
  <w:style w:type="numbering" w:customStyle="1" w:styleId="SLIKA112113">
    <w:name w:val="SLIKA112113"/>
    <w:basedOn w:val="Bezpopisa"/>
    <w:rsid w:val="00875856"/>
  </w:style>
  <w:style w:type="table" w:customStyle="1" w:styleId="Reetkatablice16121">
    <w:name w:val="Rešetka tablice1612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1">
    <w:name w:val="Rešetka tablice62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3">
    <w:name w:val="SLIKA133"/>
    <w:basedOn w:val="Bezpopisa"/>
    <w:rsid w:val="00875856"/>
  </w:style>
  <w:style w:type="numbering" w:customStyle="1" w:styleId="Bezpopisa1213">
    <w:name w:val="Bez popisa1213"/>
    <w:next w:val="Bezpopisa"/>
    <w:uiPriority w:val="99"/>
    <w:semiHidden/>
    <w:unhideWhenUsed/>
    <w:rsid w:val="00875856"/>
  </w:style>
  <w:style w:type="numbering" w:customStyle="1" w:styleId="Bezpopisa2213">
    <w:name w:val="Bez popisa2213"/>
    <w:next w:val="Bezpopisa"/>
    <w:uiPriority w:val="99"/>
    <w:semiHidden/>
    <w:unhideWhenUsed/>
    <w:rsid w:val="00875856"/>
  </w:style>
  <w:style w:type="numbering" w:customStyle="1" w:styleId="Bezpopisa11122">
    <w:name w:val="Bez popisa11122"/>
    <w:next w:val="Bezpopisa"/>
    <w:uiPriority w:val="99"/>
    <w:semiHidden/>
    <w:unhideWhenUsed/>
    <w:rsid w:val="00875856"/>
  </w:style>
  <w:style w:type="numbering" w:customStyle="1" w:styleId="Bezpopisa21122">
    <w:name w:val="Bez popisa21122"/>
    <w:next w:val="Bezpopisa"/>
    <w:uiPriority w:val="99"/>
    <w:semiHidden/>
    <w:unhideWhenUsed/>
    <w:rsid w:val="00875856"/>
  </w:style>
  <w:style w:type="numbering" w:customStyle="1" w:styleId="SLIKA113113">
    <w:name w:val="SLIKA113113"/>
    <w:basedOn w:val="Bezpopisa"/>
    <w:rsid w:val="00875856"/>
  </w:style>
  <w:style w:type="numbering" w:customStyle="1" w:styleId="SLIKA114113">
    <w:name w:val="SLIKA114113"/>
    <w:basedOn w:val="Bezpopisa"/>
    <w:rsid w:val="00875856"/>
  </w:style>
  <w:style w:type="numbering" w:customStyle="1" w:styleId="SLIKA115113">
    <w:name w:val="SLIKA115113"/>
    <w:basedOn w:val="Bezpopisa"/>
    <w:rsid w:val="00875856"/>
  </w:style>
  <w:style w:type="numbering" w:customStyle="1" w:styleId="SLIKA116113">
    <w:name w:val="SLIKA116113"/>
    <w:basedOn w:val="Bezpopisa"/>
    <w:rsid w:val="00875856"/>
  </w:style>
  <w:style w:type="numbering" w:customStyle="1" w:styleId="SLIKA117113">
    <w:name w:val="SLIKA117113"/>
    <w:basedOn w:val="Bezpopisa"/>
    <w:rsid w:val="00875856"/>
  </w:style>
  <w:style w:type="numbering" w:customStyle="1" w:styleId="SLIKA118113">
    <w:name w:val="SLIKA118113"/>
    <w:basedOn w:val="Bezpopisa"/>
    <w:rsid w:val="00875856"/>
  </w:style>
  <w:style w:type="numbering" w:customStyle="1" w:styleId="SLIKA119113">
    <w:name w:val="SLIKA119113"/>
    <w:basedOn w:val="Bezpopisa"/>
    <w:rsid w:val="00875856"/>
  </w:style>
  <w:style w:type="numbering" w:customStyle="1" w:styleId="SLIKA1110113">
    <w:name w:val="SLIKA1110113"/>
    <w:basedOn w:val="Bezpopisa"/>
    <w:rsid w:val="00875856"/>
  </w:style>
  <w:style w:type="numbering" w:customStyle="1" w:styleId="SLIKA1111122">
    <w:name w:val="SLIKA1111122"/>
    <w:basedOn w:val="Bezpopisa"/>
    <w:rsid w:val="00875856"/>
  </w:style>
  <w:style w:type="numbering" w:customStyle="1" w:styleId="SLIKA11121174">
    <w:name w:val="SLIKA11121174"/>
    <w:basedOn w:val="Bezpopisa"/>
    <w:rsid w:val="00875856"/>
  </w:style>
  <w:style w:type="numbering" w:customStyle="1" w:styleId="SLIKA11121175">
    <w:name w:val="SLIKA11121175"/>
    <w:basedOn w:val="Bezpopisa"/>
    <w:rsid w:val="00875856"/>
  </w:style>
  <w:style w:type="numbering" w:customStyle="1" w:styleId="SLIKA11121176">
    <w:name w:val="SLIKA11121176"/>
    <w:basedOn w:val="Bezpopisa"/>
    <w:rsid w:val="00875856"/>
  </w:style>
  <w:style w:type="numbering" w:customStyle="1" w:styleId="Bezpopisa71">
    <w:name w:val="Bez popisa71"/>
    <w:next w:val="Bezpopisa"/>
    <w:uiPriority w:val="99"/>
    <w:semiHidden/>
    <w:unhideWhenUsed/>
    <w:rsid w:val="00875856"/>
  </w:style>
  <w:style w:type="numbering" w:customStyle="1" w:styleId="Bezpopisa16">
    <w:name w:val="Bez popisa16"/>
    <w:next w:val="Bezpopisa"/>
    <w:uiPriority w:val="99"/>
    <w:semiHidden/>
    <w:unhideWhenUsed/>
    <w:rsid w:val="00875856"/>
  </w:style>
  <w:style w:type="table" w:customStyle="1" w:styleId="Reetkatablice141">
    <w:name w:val="Rešetka tablice14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7">
    <w:name w:val="Rešetka tablice167"/>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
    <w:name w:val="Rešetka tablice15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
    <w:name w:val="Rešetka tablice44"/>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3">
    <w:name w:val="Rešetka tablice53"/>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3">
    <w:name w:val="Rešetka tablice2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3">
    <w:name w:val="Rešetka tablice313"/>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3">
    <w:name w:val="Rešetka tablice4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5">
    <w:name w:val="Rešetka tablice1615"/>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5">
    <w:name w:val="Rešetka tablice65"/>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2">
    <w:name w:val="Rešetka tablice12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2">
    <w:name w:val="Rešetka tablice22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2">
    <w:name w:val="Rešetka tablice32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2">
    <w:name w:val="Rešetka tablice42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2">
    <w:name w:val="Rešetka tablice51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2">
    <w:name w:val="Rešetka tablice1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2">
    <w:name w:val="Rešetka tablice2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2">
    <w:name w:val="Rešetka tablice311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2">
    <w:name w:val="Rešetka tablice4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23">
    <w:name w:val="SLIKA1112123"/>
    <w:rsid w:val="00875856"/>
  </w:style>
  <w:style w:type="numbering" w:customStyle="1" w:styleId="SLIKA17">
    <w:name w:val="SLIKA17"/>
    <w:rsid w:val="00875856"/>
    <w:pPr>
      <w:numPr>
        <w:numId w:val="7"/>
      </w:numPr>
    </w:pPr>
  </w:style>
  <w:style w:type="numbering" w:customStyle="1" w:styleId="SLIKA6">
    <w:name w:val="SLIKA6"/>
    <w:rsid w:val="00875856"/>
    <w:pPr>
      <w:numPr>
        <w:numId w:val="8"/>
      </w:numPr>
    </w:pPr>
  </w:style>
  <w:style w:type="numbering" w:customStyle="1" w:styleId="SLIKA11121114">
    <w:name w:val="SLIKA11121114"/>
    <w:basedOn w:val="Bezpopisa"/>
    <w:rsid w:val="00875856"/>
  </w:style>
  <w:style w:type="numbering" w:customStyle="1" w:styleId="SLIKA1112124">
    <w:name w:val="SLIKA1112124"/>
    <w:basedOn w:val="Bezpopisa"/>
    <w:rsid w:val="00875856"/>
  </w:style>
  <w:style w:type="numbering" w:customStyle="1" w:styleId="SLIKA1112133">
    <w:name w:val="SLIKA1112133"/>
    <w:basedOn w:val="Bezpopisa"/>
    <w:rsid w:val="00875856"/>
  </w:style>
  <w:style w:type="numbering" w:customStyle="1" w:styleId="SLIKA1112143">
    <w:name w:val="SLIKA1112143"/>
    <w:basedOn w:val="Bezpopisa"/>
    <w:rsid w:val="00875856"/>
  </w:style>
  <w:style w:type="numbering" w:customStyle="1" w:styleId="SLIKA1112153">
    <w:name w:val="SLIKA1112153"/>
    <w:basedOn w:val="Bezpopisa"/>
    <w:rsid w:val="00875856"/>
  </w:style>
  <w:style w:type="numbering" w:customStyle="1" w:styleId="SLIKA1120">
    <w:name w:val="SLIKA1120"/>
    <w:basedOn w:val="Bezpopisa"/>
    <w:rsid w:val="00875856"/>
  </w:style>
  <w:style w:type="numbering" w:customStyle="1" w:styleId="SLIKA1112163">
    <w:name w:val="SLIKA1112163"/>
    <w:basedOn w:val="Bezpopisa"/>
    <w:rsid w:val="00875856"/>
  </w:style>
  <w:style w:type="numbering" w:customStyle="1" w:styleId="SLIKA1112173">
    <w:name w:val="SLIKA1112173"/>
    <w:basedOn w:val="Bezpopisa"/>
    <w:rsid w:val="00875856"/>
  </w:style>
  <w:style w:type="table" w:customStyle="1" w:styleId="Reetkatablice1625">
    <w:name w:val="Rešetka tablice1625"/>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3">
    <w:name w:val="SLIKA1112183"/>
    <w:basedOn w:val="Bezpopisa"/>
    <w:rsid w:val="00875856"/>
  </w:style>
  <w:style w:type="numbering" w:customStyle="1" w:styleId="SLIKA1112193">
    <w:name w:val="SLIKA1112193"/>
    <w:basedOn w:val="Bezpopisa"/>
    <w:rsid w:val="00875856"/>
  </w:style>
  <w:style w:type="numbering" w:customStyle="1" w:styleId="Bezpopisa26">
    <w:name w:val="Bez popisa26"/>
    <w:next w:val="Bezpopisa"/>
    <w:uiPriority w:val="99"/>
    <w:semiHidden/>
    <w:unhideWhenUsed/>
    <w:rsid w:val="00875856"/>
  </w:style>
  <w:style w:type="table" w:customStyle="1" w:styleId="Reetkatablice1632">
    <w:name w:val="Rešetka tablice163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4">
    <w:name w:val="Rešetka tablice74"/>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15">
    <w:name w:val="SLIKA11115"/>
    <w:basedOn w:val="Bezpopisa"/>
    <w:rsid w:val="00875856"/>
  </w:style>
  <w:style w:type="numbering" w:customStyle="1" w:styleId="SLIKA11116">
    <w:name w:val="SLIKA11116"/>
    <w:basedOn w:val="Bezpopisa"/>
    <w:rsid w:val="00875856"/>
  </w:style>
  <w:style w:type="numbering" w:customStyle="1" w:styleId="SLIKA1125">
    <w:name w:val="SLIKA1125"/>
    <w:basedOn w:val="Bezpopisa"/>
    <w:rsid w:val="00875856"/>
  </w:style>
  <w:style w:type="numbering" w:customStyle="1" w:styleId="SLIKA24">
    <w:name w:val="SLIKA24"/>
    <w:basedOn w:val="Bezpopisa"/>
    <w:rsid w:val="00875856"/>
  </w:style>
  <w:style w:type="numbering" w:customStyle="1" w:styleId="Bezpopisa115">
    <w:name w:val="Bez popisa115"/>
    <w:next w:val="Bezpopisa"/>
    <w:uiPriority w:val="99"/>
    <w:semiHidden/>
    <w:unhideWhenUsed/>
    <w:rsid w:val="00875856"/>
  </w:style>
  <w:style w:type="numbering" w:customStyle="1" w:styleId="Bezpopisa215">
    <w:name w:val="Bez popisa215"/>
    <w:next w:val="Bezpopisa"/>
    <w:uiPriority w:val="99"/>
    <w:semiHidden/>
    <w:unhideWhenUsed/>
    <w:rsid w:val="00875856"/>
  </w:style>
  <w:style w:type="numbering" w:customStyle="1" w:styleId="Bezpopisa1115">
    <w:name w:val="Bez popisa1115"/>
    <w:next w:val="Bezpopisa"/>
    <w:uiPriority w:val="99"/>
    <w:semiHidden/>
    <w:unhideWhenUsed/>
    <w:rsid w:val="00875856"/>
  </w:style>
  <w:style w:type="numbering" w:customStyle="1" w:styleId="Bezpopisa2115">
    <w:name w:val="Bez popisa2115"/>
    <w:next w:val="Bezpopisa"/>
    <w:uiPriority w:val="99"/>
    <w:semiHidden/>
    <w:unhideWhenUsed/>
    <w:rsid w:val="00875856"/>
  </w:style>
  <w:style w:type="numbering" w:customStyle="1" w:styleId="SLIKA1135">
    <w:name w:val="SLIKA1135"/>
    <w:basedOn w:val="Bezpopisa"/>
    <w:rsid w:val="00875856"/>
  </w:style>
  <w:style w:type="numbering" w:customStyle="1" w:styleId="SLIKA1145">
    <w:name w:val="SLIKA1145"/>
    <w:basedOn w:val="Bezpopisa"/>
    <w:rsid w:val="00875856"/>
  </w:style>
  <w:style w:type="numbering" w:customStyle="1" w:styleId="SLIKA1155">
    <w:name w:val="SLIKA1155"/>
    <w:basedOn w:val="Bezpopisa"/>
    <w:rsid w:val="00875856"/>
  </w:style>
  <w:style w:type="numbering" w:customStyle="1" w:styleId="SLIKA1165">
    <w:name w:val="SLIKA1165"/>
    <w:basedOn w:val="Bezpopisa"/>
    <w:rsid w:val="00875856"/>
  </w:style>
  <w:style w:type="numbering" w:customStyle="1" w:styleId="SLIKA1175">
    <w:name w:val="SLIKA1175"/>
    <w:basedOn w:val="Bezpopisa"/>
    <w:rsid w:val="00875856"/>
  </w:style>
  <w:style w:type="numbering" w:customStyle="1" w:styleId="SLIKA1185">
    <w:name w:val="SLIKA1185"/>
    <w:basedOn w:val="Bezpopisa"/>
    <w:rsid w:val="00875856"/>
  </w:style>
  <w:style w:type="numbering" w:customStyle="1" w:styleId="SLIKA1195">
    <w:name w:val="SLIKA1195"/>
    <w:basedOn w:val="Bezpopisa"/>
    <w:rsid w:val="00875856"/>
  </w:style>
  <w:style w:type="numbering" w:customStyle="1" w:styleId="SLIKA11105">
    <w:name w:val="SLIKA11105"/>
    <w:basedOn w:val="Bezpopisa"/>
    <w:rsid w:val="00875856"/>
  </w:style>
  <w:style w:type="numbering" w:customStyle="1" w:styleId="SLIKA111115">
    <w:name w:val="SLIKA111115"/>
    <w:basedOn w:val="Bezpopisa"/>
    <w:rsid w:val="00875856"/>
  </w:style>
  <w:style w:type="numbering" w:customStyle="1" w:styleId="SLIKA11125">
    <w:name w:val="SLIKA11125"/>
    <w:basedOn w:val="Bezpopisa"/>
    <w:rsid w:val="00875856"/>
  </w:style>
  <w:style w:type="numbering" w:customStyle="1" w:styleId="Bezpopisa34">
    <w:name w:val="Bez popisa34"/>
    <w:next w:val="Bezpopisa"/>
    <w:uiPriority w:val="99"/>
    <w:semiHidden/>
    <w:unhideWhenUsed/>
    <w:rsid w:val="00875856"/>
  </w:style>
  <w:style w:type="numbering" w:customStyle="1" w:styleId="SLIKA11134">
    <w:name w:val="SLIKA11134"/>
    <w:basedOn w:val="Bezpopisa"/>
    <w:rsid w:val="00875856"/>
  </w:style>
  <w:style w:type="numbering" w:customStyle="1" w:styleId="SLIKA11144">
    <w:name w:val="SLIKA11144"/>
    <w:basedOn w:val="Bezpopisa"/>
    <w:rsid w:val="00875856"/>
  </w:style>
  <w:style w:type="numbering" w:customStyle="1" w:styleId="SLIKA11214">
    <w:name w:val="SLIKA11214"/>
    <w:basedOn w:val="Bezpopisa"/>
    <w:rsid w:val="00875856"/>
  </w:style>
  <w:style w:type="table" w:customStyle="1" w:styleId="Reetkatablice16114">
    <w:name w:val="Rešetka tablice16114"/>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4">
    <w:name w:val="Rešetka tablice614"/>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4">
    <w:name w:val="SLIKA124"/>
    <w:basedOn w:val="Bezpopisa"/>
    <w:rsid w:val="00875856"/>
    <w:pPr>
      <w:numPr>
        <w:numId w:val="9"/>
      </w:numPr>
    </w:pPr>
  </w:style>
  <w:style w:type="numbering" w:customStyle="1" w:styleId="Bezpopisa124">
    <w:name w:val="Bez popisa124"/>
    <w:next w:val="Bezpopisa"/>
    <w:uiPriority w:val="99"/>
    <w:semiHidden/>
    <w:unhideWhenUsed/>
    <w:rsid w:val="00875856"/>
  </w:style>
  <w:style w:type="numbering" w:customStyle="1" w:styleId="Bezpopisa224">
    <w:name w:val="Bez popisa224"/>
    <w:next w:val="Bezpopisa"/>
    <w:uiPriority w:val="99"/>
    <w:semiHidden/>
    <w:unhideWhenUsed/>
    <w:rsid w:val="00875856"/>
  </w:style>
  <w:style w:type="numbering" w:customStyle="1" w:styleId="Bezpopisa11114">
    <w:name w:val="Bez popisa11114"/>
    <w:next w:val="Bezpopisa"/>
    <w:uiPriority w:val="99"/>
    <w:semiHidden/>
    <w:unhideWhenUsed/>
    <w:rsid w:val="00875856"/>
  </w:style>
  <w:style w:type="numbering" w:customStyle="1" w:styleId="Bezpopisa21114">
    <w:name w:val="Bez popisa21114"/>
    <w:next w:val="Bezpopisa"/>
    <w:uiPriority w:val="99"/>
    <w:semiHidden/>
    <w:unhideWhenUsed/>
    <w:rsid w:val="00875856"/>
  </w:style>
  <w:style w:type="numbering" w:customStyle="1" w:styleId="SLIKA11314">
    <w:name w:val="SLIKA11314"/>
    <w:basedOn w:val="Bezpopisa"/>
    <w:rsid w:val="00875856"/>
  </w:style>
  <w:style w:type="numbering" w:customStyle="1" w:styleId="SLIKA11414">
    <w:name w:val="SLIKA11414"/>
    <w:basedOn w:val="Bezpopisa"/>
    <w:rsid w:val="00875856"/>
  </w:style>
  <w:style w:type="numbering" w:customStyle="1" w:styleId="SLIKA11514">
    <w:name w:val="SLIKA11514"/>
    <w:basedOn w:val="Bezpopisa"/>
    <w:rsid w:val="00875856"/>
  </w:style>
  <w:style w:type="numbering" w:customStyle="1" w:styleId="SLIKA11614">
    <w:name w:val="SLIKA11614"/>
    <w:basedOn w:val="Bezpopisa"/>
    <w:rsid w:val="00875856"/>
  </w:style>
  <w:style w:type="numbering" w:customStyle="1" w:styleId="SLIKA11714">
    <w:name w:val="SLIKA11714"/>
    <w:basedOn w:val="Bezpopisa"/>
    <w:rsid w:val="00875856"/>
  </w:style>
  <w:style w:type="numbering" w:customStyle="1" w:styleId="SLIKA11814">
    <w:name w:val="SLIKA11814"/>
    <w:basedOn w:val="Bezpopisa"/>
    <w:rsid w:val="00875856"/>
  </w:style>
  <w:style w:type="numbering" w:customStyle="1" w:styleId="SLIKA11914">
    <w:name w:val="SLIKA11914"/>
    <w:basedOn w:val="Bezpopisa"/>
    <w:rsid w:val="00875856"/>
  </w:style>
  <w:style w:type="numbering" w:customStyle="1" w:styleId="SLIKA111014">
    <w:name w:val="SLIKA111014"/>
    <w:basedOn w:val="Bezpopisa"/>
    <w:rsid w:val="00875856"/>
  </w:style>
  <w:style w:type="numbering" w:customStyle="1" w:styleId="SLIKA1111114">
    <w:name w:val="SLIKA1111114"/>
    <w:basedOn w:val="Bezpopisa"/>
    <w:rsid w:val="00875856"/>
  </w:style>
  <w:style w:type="numbering" w:customStyle="1" w:styleId="SLIKA11121103">
    <w:name w:val="SLIKA11121103"/>
    <w:basedOn w:val="Bezpopisa"/>
    <w:rsid w:val="00875856"/>
  </w:style>
  <w:style w:type="numbering" w:customStyle="1" w:styleId="SLIKA11121115">
    <w:name w:val="SLIKA11121115"/>
    <w:basedOn w:val="Bezpopisa"/>
    <w:rsid w:val="00875856"/>
  </w:style>
  <w:style w:type="numbering" w:customStyle="1" w:styleId="SLIKA11121123">
    <w:name w:val="SLIKA11121123"/>
    <w:basedOn w:val="Bezpopisa"/>
    <w:rsid w:val="00875856"/>
  </w:style>
  <w:style w:type="numbering" w:customStyle="1" w:styleId="SLIKA11121133">
    <w:name w:val="SLIKA11121133"/>
    <w:basedOn w:val="Bezpopisa"/>
    <w:rsid w:val="00875856"/>
  </w:style>
  <w:style w:type="numbering" w:customStyle="1" w:styleId="SLIKA11121143">
    <w:name w:val="SLIKA11121143"/>
    <w:basedOn w:val="Bezpopisa"/>
    <w:rsid w:val="00875856"/>
  </w:style>
  <w:style w:type="numbering" w:customStyle="1" w:styleId="SLIKA11121153">
    <w:name w:val="SLIKA11121153"/>
    <w:basedOn w:val="Bezpopisa"/>
    <w:rsid w:val="00875856"/>
  </w:style>
  <w:style w:type="numbering" w:customStyle="1" w:styleId="SLIKA11121163">
    <w:name w:val="SLIKA11121163"/>
    <w:basedOn w:val="Bezpopisa"/>
    <w:rsid w:val="00875856"/>
  </w:style>
  <w:style w:type="numbering" w:customStyle="1" w:styleId="Bezpopisa44">
    <w:name w:val="Bez popisa44"/>
    <w:next w:val="Bezpopisa"/>
    <w:uiPriority w:val="99"/>
    <w:semiHidden/>
    <w:unhideWhenUsed/>
    <w:rsid w:val="00875856"/>
  </w:style>
  <w:style w:type="table" w:customStyle="1" w:styleId="Reetkatablice1642">
    <w:name w:val="Rešetka tablice164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2">
    <w:name w:val="Rešetka tablice8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54">
    <w:name w:val="SLIKA11154"/>
    <w:basedOn w:val="Bezpopisa"/>
    <w:rsid w:val="00875856"/>
  </w:style>
  <w:style w:type="numbering" w:customStyle="1" w:styleId="SLIKA11164">
    <w:name w:val="SLIKA11164"/>
    <w:basedOn w:val="Bezpopisa"/>
    <w:rsid w:val="00875856"/>
  </w:style>
  <w:style w:type="numbering" w:customStyle="1" w:styleId="SLIKA11224">
    <w:name w:val="SLIKA11224"/>
    <w:basedOn w:val="Bezpopisa"/>
    <w:rsid w:val="00875856"/>
  </w:style>
  <w:style w:type="numbering" w:customStyle="1" w:styleId="SLIKA33">
    <w:name w:val="SLIKA33"/>
    <w:basedOn w:val="Bezpopisa"/>
    <w:rsid w:val="00875856"/>
    <w:pPr>
      <w:numPr>
        <w:numId w:val="14"/>
      </w:numPr>
    </w:pPr>
  </w:style>
  <w:style w:type="numbering" w:customStyle="1" w:styleId="Bezpopisa134">
    <w:name w:val="Bez popisa134"/>
    <w:next w:val="Bezpopisa"/>
    <w:uiPriority w:val="99"/>
    <w:semiHidden/>
    <w:unhideWhenUsed/>
    <w:rsid w:val="00875856"/>
  </w:style>
  <w:style w:type="numbering" w:customStyle="1" w:styleId="Bezpopisa234">
    <w:name w:val="Bez popisa234"/>
    <w:next w:val="Bezpopisa"/>
    <w:uiPriority w:val="99"/>
    <w:semiHidden/>
    <w:unhideWhenUsed/>
    <w:rsid w:val="00875856"/>
  </w:style>
  <w:style w:type="numbering" w:customStyle="1" w:styleId="Bezpopisa1124">
    <w:name w:val="Bez popisa1124"/>
    <w:next w:val="Bezpopisa"/>
    <w:uiPriority w:val="99"/>
    <w:semiHidden/>
    <w:unhideWhenUsed/>
    <w:rsid w:val="00875856"/>
  </w:style>
  <w:style w:type="numbering" w:customStyle="1" w:styleId="Bezpopisa2124">
    <w:name w:val="Bez popisa2124"/>
    <w:next w:val="Bezpopisa"/>
    <w:uiPriority w:val="99"/>
    <w:semiHidden/>
    <w:unhideWhenUsed/>
    <w:rsid w:val="00875856"/>
  </w:style>
  <w:style w:type="numbering" w:customStyle="1" w:styleId="SLIKA11324">
    <w:name w:val="SLIKA11324"/>
    <w:basedOn w:val="Bezpopisa"/>
    <w:rsid w:val="00875856"/>
  </w:style>
  <w:style w:type="numbering" w:customStyle="1" w:styleId="SLIKA11424">
    <w:name w:val="SLIKA11424"/>
    <w:basedOn w:val="Bezpopisa"/>
    <w:rsid w:val="00875856"/>
  </w:style>
  <w:style w:type="numbering" w:customStyle="1" w:styleId="SLIKA11524">
    <w:name w:val="SLIKA11524"/>
    <w:basedOn w:val="Bezpopisa"/>
    <w:rsid w:val="00875856"/>
  </w:style>
  <w:style w:type="numbering" w:customStyle="1" w:styleId="SLIKA11624">
    <w:name w:val="SLIKA11624"/>
    <w:basedOn w:val="Bezpopisa"/>
    <w:rsid w:val="00875856"/>
  </w:style>
  <w:style w:type="numbering" w:customStyle="1" w:styleId="SLIKA11724">
    <w:name w:val="SLIKA11724"/>
    <w:basedOn w:val="Bezpopisa"/>
    <w:rsid w:val="00875856"/>
  </w:style>
  <w:style w:type="numbering" w:customStyle="1" w:styleId="SLIKA11824">
    <w:name w:val="SLIKA11824"/>
    <w:basedOn w:val="Bezpopisa"/>
    <w:rsid w:val="00875856"/>
  </w:style>
  <w:style w:type="numbering" w:customStyle="1" w:styleId="SLIKA11924">
    <w:name w:val="SLIKA11924"/>
    <w:basedOn w:val="Bezpopisa"/>
    <w:rsid w:val="00875856"/>
  </w:style>
  <w:style w:type="numbering" w:customStyle="1" w:styleId="SLIKA111024">
    <w:name w:val="SLIKA111024"/>
    <w:basedOn w:val="Bezpopisa"/>
    <w:rsid w:val="00875856"/>
  </w:style>
  <w:style w:type="numbering" w:customStyle="1" w:styleId="SLIKA111124">
    <w:name w:val="SLIKA111124"/>
    <w:basedOn w:val="Bezpopisa"/>
    <w:rsid w:val="00875856"/>
  </w:style>
  <w:style w:type="numbering" w:customStyle="1" w:styleId="SLIKA111224">
    <w:name w:val="SLIKA111224"/>
    <w:basedOn w:val="Bezpopisa"/>
    <w:rsid w:val="00875856"/>
  </w:style>
  <w:style w:type="numbering" w:customStyle="1" w:styleId="Bezpopisa314">
    <w:name w:val="Bez popisa314"/>
    <w:next w:val="Bezpopisa"/>
    <w:uiPriority w:val="99"/>
    <w:semiHidden/>
    <w:unhideWhenUsed/>
    <w:rsid w:val="00875856"/>
  </w:style>
  <w:style w:type="numbering" w:customStyle="1" w:styleId="SLIKA111314">
    <w:name w:val="SLIKA111314"/>
    <w:basedOn w:val="Bezpopisa"/>
    <w:rsid w:val="00875856"/>
  </w:style>
  <w:style w:type="numbering" w:customStyle="1" w:styleId="SLIKA111414">
    <w:name w:val="SLIKA111414"/>
    <w:basedOn w:val="Bezpopisa"/>
    <w:rsid w:val="00875856"/>
  </w:style>
  <w:style w:type="numbering" w:customStyle="1" w:styleId="SLIKA112114">
    <w:name w:val="SLIKA112114"/>
    <w:basedOn w:val="Bezpopisa"/>
    <w:rsid w:val="00875856"/>
  </w:style>
  <w:style w:type="table" w:customStyle="1" w:styleId="Reetkatablice16122">
    <w:name w:val="Rešetka tablice1612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2">
    <w:name w:val="Rešetka tablice62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4">
    <w:name w:val="SLIKA134"/>
    <w:basedOn w:val="Bezpopisa"/>
    <w:rsid w:val="00875856"/>
    <w:pPr>
      <w:numPr>
        <w:numId w:val="13"/>
      </w:numPr>
    </w:pPr>
  </w:style>
  <w:style w:type="numbering" w:customStyle="1" w:styleId="Bezpopisa1214">
    <w:name w:val="Bez popisa1214"/>
    <w:next w:val="Bezpopisa"/>
    <w:uiPriority w:val="99"/>
    <w:semiHidden/>
    <w:unhideWhenUsed/>
    <w:rsid w:val="00875856"/>
  </w:style>
  <w:style w:type="numbering" w:customStyle="1" w:styleId="Bezpopisa2214">
    <w:name w:val="Bez popisa2214"/>
    <w:next w:val="Bezpopisa"/>
    <w:uiPriority w:val="99"/>
    <w:semiHidden/>
    <w:unhideWhenUsed/>
    <w:rsid w:val="00875856"/>
  </w:style>
  <w:style w:type="numbering" w:customStyle="1" w:styleId="Bezpopisa11123">
    <w:name w:val="Bez popisa11123"/>
    <w:next w:val="Bezpopisa"/>
    <w:uiPriority w:val="99"/>
    <w:semiHidden/>
    <w:unhideWhenUsed/>
    <w:rsid w:val="00875856"/>
  </w:style>
  <w:style w:type="numbering" w:customStyle="1" w:styleId="Bezpopisa21123">
    <w:name w:val="Bez popisa21123"/>
    <w:next w:val="Bezpopisa"/>
    <w:uiPriority w:val="99"/>
    <w:semiHidden/>
    <w:unhideWhenUsed/>
    <w:rsid w:val="00875856"/>
  </w:style>
  <w:style w:type="numbering" w:customStyle="1" w:styleId="SLIKA113114">
    <w:name w:val="SLIKA113114"/>
    <w:basedOn w:val="Bezpopisa"/>
    <w:rsid w:val="00875856"/>
  </w:style>
  <w:style w:type="numbering" w:customStyle="1" w:styleId="SLIKA114114">
    <w:name w:val="SLIKA114114"/>
    <w:basedOn w:val="Bezpopisa"/>
    <w:rsid w:val="00875856"/>
  </w:style>
  <w:style w:type="numbering" w:customStyle="1" w:styleId="SLIKA115114">
    <w:name w:val="SLIKA115114"/>
    <w:basedOn w:val="Bezpopisa"/>
    <w:rsid w:val="00875856"/>
  </w:style>
  <w:style w:type="numbering" w:customStyle="1" w:styleId="SLIKA116114">
    <w:name w:val="SLIKA116114"/>
    <w:basedOn w:val="Bezpopisa"/>
    <w:rsid w:val="00875856"/>
  </w:style>
  <w:style w:type="numbering" w:customStyle="1" w:styleId="SLIKA117114">
    <w:name w:val="SLIKA117114"/>
    <w:basedOn w:val="Bezpopisa"/>
    <w:rsid w:val="00875856"/>
  </w:style>
  <w:style w:type="numbering" w:customStyle="1" w:styleId="SLIKA118114">
    <w:name w:val="SLIKA118114"/>
    <w:basedOn w:val="Bezpopisa"/>
    <w:rsid w:val="00875856"/>
  </w:style>
  <w:style w:type="numbering" w:customStyle="1" w:styleId="SLIKA119114">
    <w:name w:val="SLIKA119114"/>
    <w:basedOn w:val="Bezpopisa"/>
    <w:rsid w:val="00875856"/>
  </w:style>
  <w:style w:type="numbering" w:customStyle="1" w:styleId="SLIKA1110114">
    <w:name w:val="SLIKA1110114"/>
    <w:basedOn w:val="Bezpopisa"/>
    <w:rsid w:val="00875856"/>
  </w:style>
  <w:style w:type="numbering" w:customStyle="1" w:styleId="SLIKA1111123">
    <w:name w:val="SLIKA1111123"/>
    <w:basedOn w:val="Bezpopisa"/>
    <w:rsid w:val="00875856"/>
  </w:style>
  <w:style w:type="numbering" w:customStyle="1" w:styleId="SLIKA11121177">
    <w:name w:val="SLIKA11121177"/>
    <w:basedOn w:val="Bezpopisa"/>
    <w:rsid w:val="00875856"/>
  </w:style>
  <w:style w:type="numbering" w:customStyle="1" w:styleId="Bezpopisa9">
    <w:name w:val="Bez popisa9"/>
    <w:next w:val="Bezpopisa"/>
    <w:uiPriority w:val="99"/>
    <w:semiHidden/>
    <w:unhideWhenUsed/>
    <w:rsid w:val="004155B9"/>
  </w:style>
  <w:style w:type="table" w:customStyle="1" w:styleId="Reetkatablice35">
    <w:name w:val="Rešetka tablice35"/>
    <w:basedOn w:val="Obinatablica"/>
    <w:next w:val="Reetkatablice"/>
    <w:rsid w:val="004155B9"/>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0">
    <w:name w:val="Bez popisa10"/>
    <w:next w:val="Bezpopisa"/>
    <w:uiPriority w:val="99"/>
    <w:semiHidden/>
    <w:unhideWhenUsed/>
    <w:rsid w:val="002E3FF5"/>
  </w:style>
  <w:style w:type="table" w:customStyle="1" w:styleId="Reetkatablice36">
    <w:name w:val="Rešetka tablice36"/>
    <w:basedOn w:val="Obinatablica"/>
    <w:next w:val="Reetkatablice"/>
    <w:rsid w:val="002E3FF5"/>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7">
    <w:name w:val="Rešetka tablice37"/>
    <w:basedOn w:val="Obinatablica"/>
    <w:next w:val="Reetkatablice"/>
    <w:rsid w:val="003A1656"/>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7">
    <w:name w:val="Bez popisa17"/>
    <w:next w:val="Bezpopisa"/>
    <w:uiPriority w:val="99"/>
    <w:semiHidden/>
    <w:unhideWhenUsed/>
    <w:rsid w:val="003A1656"/>
  </w:style>
  <w:style w:type="table" w:customStyle="1" w:styleId="Reetkatablice38">
    <w:name w:val="Rešetka tablice38"/>
    <w:basedOn w:val="Obinatablica"/>
    <w:next w:val="Reetkatablice"/>
    <w:rsid w:val="003A1656"/>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8">
    <w:name w:val="Bez popisa18"/>
    <w:next w:val="Bezpopisa"/>
    <w:uiPriority w:val="99"/>
    <w:semiHidden/>
    <w:unhideWhenUsed/>
    <w:rsid w:val="003A1656"/>
  </w:style>
  <w:style w:type="table" w:customStyle="1" w:styleId="Reetkatablice39">
    <w:name w:val="Rešetka tablice39"/>
    <w:basedOn w:val="Obinatablica"/>
    <w:next w:val="Reetkatablice"/>
    <w:rsid w:val="003A1656"/>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0">
    <w:name w:val="Rešetka tablice40"/>
    <w:basedOn w:val="Obinatablica"/>
    <w:next w:val="Reetkatablice"/>
    <w:uiPriority w:val="59"/>
    <w:rsid w:val="009075A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9">
    <w:name w:val="Bez popisa19"/>
    <w:next w:val="Bezpopisa"/>
    <w:uiPriority w:val="99"/>
    <w:semiHidden/>
    <w:unhideWhenUsed/>
    <w:rsid w:val="00CC5AA6"/>
  </w:style>
  <w:style w:type="table" w:customStyle="1" w:styleId="Reetkatablice45">
    <w:name w:val="Rešetka tablice45"/>
    <w:basedOn w:val="Obinatablica"/>
    <w:next w:val="Reetkatablice"/>
    <w:uiPriority w:val="59"/>
    <w:rsid w:val="00410F6A"/>
    <w:pPr>
      <w:jc w:val="left"/>
    </w:pPr>
    <w:rPr>
      <w:rFonts w:eastAsia="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6">
    <w:name w:val="Rešetka tablice46"/>
    <w:basedOn w:val="Obinatablica"/>
    <w:next w:val="Reetkatablice"/>
    <w:uiPriority w:val="59"/>
    <w:rsid w:val="004D6916"/>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7">
    <w:name w:val="Rešetka tablice47"/>
    <w:basedOn w:val="Obinatablica"/>
    <w:next w:val="Reetkatablice"/>
    <w:uiPriority w:val="59"/>
    <w:rsid w:val="003B4EC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8">
    <w:name w:val="Rešetka tablice48"/>
    <w:basedOn w:val="Obinatablica"/>
    <w:next w:val="Reetkatablice"/>
    <w:uiPriority w:val="59"/>
    <w:rsid w:val="0069113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9">
    <w:name w:val="Rešetka tablice49"/>
    <w:basedOn w:val="Obinatablica"/>
    <w:next w:val="Reetkatablice"/>
    <w:uiPriority w:val="59"/>
    <w:rsid w:val="0069113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0">
    <w:name w:val="Rešetka tablice50"/>
    <w:basedOn w:val="Obinatablica"/>
    <w:next w:val="Reetkatablice"/>
    <w:uiPriority w:val="59"/>
    <w:rsid w:val="00A61E1F"/>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4">
    <w:name w:val="Rešetka tablice54"/>
    <w:basedOn w:val="Obinatablica"/>
    <w:next w:val="Reetkatablice"/>
    <w:uiPriority w:val="59"/>
    <w:rsid w:val="000E01F9"/>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5">
    <w:name w:val="Rešetka tablice55"/>
    <w:basedOn w:val="Obinatablica"/>
    <w:next w:val="Reetkatablice"/>
    <w:uiPriority w:val="59"/>
    <w:rsid w:val="00D37DEB"/>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6">
    <w:name w:val="Rešetka tablice56"/>
    <w:basedOn w:val="Obinatablica"/>
    <w:next w:val="Reetkatablice"/>
    <w:uiPriority w:val="59"/>
    <w:rsid w:val="00933C9B"/>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0">
    <w:name w:val="Bez popisa20"/>
    <w:next w:val="Bezpopisa"/>
    <w:uiPriority w:val="99"/>
    <w:semiHidden/>
    <w:unhideWhenUsed/>
    <w:rsid w:val="003B41E5"/>
  </w:style>
  <w:style w:type="numbering" w:customStyle="1" w:styleId="Bezpopisa27">
    <w:name w:val="Bez popisa27"/>
    <w:next w:val="Bezpopisa"/>
    <w:uiPriority w:val="99"/>
    <w:semiHidden/>
    <w:unhideWhenUsed/>
    <w:rsid w:val="00901B6C"/>
  </w:style>
  <w:style w:type="numbering" w:customStyle="1" w:styleId="Bezpopisa28">
    <w:name w:val="Bez popisa28"/>
    <w:next w:val="Bezpopisa"/>
    <w:uiPriority w:val="99"/>
    <w:semiHidden/>
    <w:unhideWhenUsed/>
    <w:rsid w:val="005823B0"/>
  </w:style>
  <w:style w:type="table" w:customStyle="1" w:styleId="Reetkatablice57">
    <w:name w:val="Rešetka tablice57"/>
    <w:basedOn w:val="Obinatablica"/>
    <w:next w:val="Reetkatablice"/>
    <w:uiPriority w:val="59"/>
    <w:rsid w:val="005823B0"/>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9">
    <w:name w:val="Bez popisa29"/>
    <w:next w:val="Bezpopisa"/>
    <w:uiPriority w:val="99"/>
    <w:semiHidden/>
    <w:unhideWhenUsed/>
    <w:rsid w:val="008F7002"/>
  </w:style>
  <w:style w:type="numbering" w:customStyle="1" w:styleId="Bezpopisa30">
    <w:name w:val="Bez popisa30"/>
    <w:next w:val="Bezpopisa"/>
    <w:uiPriority w:val="99"/>
    <w:semiHidden/>
    <w:unhideWhenUsed/>
    <w:rsid w:val="00275E1A"/>
  </w:style>
  <w:style w:type="table" w:customStyle="1" w:styleId="Reetkatablice58">
    <w:name w:val="Rešetka tablice58"/>
    <w:basedOn w:val="Obinatablica"/>
    <w:next w:val="Reetkatablice"/>
    <w:rsid w:val="00275E1A"/>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9">
    <w:name w:val="Rešetka tablice59"/>
    <w:basedOn w:val="Obinatablica"/>
    <w:next w:val="Reetkatablice"/>
    <w:uiPriority w:val="59"/>
    <w:rsid w:val="008C7B3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5">
    <w:name w:val="Bez popisa35"/>
    <w:next w:val="Bezpopisa"/>
    <w:uiPriority w:val="99"/>
    <w:semiHidden/>
    <w:unhideWhenUsed/>
    <w:rsid w:val="001C0FDF"/>
  </w:style>
  <w:style w:type="paragraph" w:customStyle="1" w:styleId="box459766">
    <w:name w:val="box_459766"/>
    <w:basedOn w:val="Normal"/>
    <w:qFormat/>
    <w:rsid w:val="001C0FDF"/>
    <w:pPr>
      <w:spacing w:after="160"/>
      <w:jc w:val="left"/>
    </w:pPr>
    <w:rPr>
      <w:rFonts w:eastAsia="Times New Roman"/>
      <w:lang w:val="en-GB" w:eastAsia="en-GB"/>
    </w:rPr>
  </w:style>
  <w:style w:type="paragraph" w:customStyle="1" w:styleId="Opisslike1">
    <w:name w:val="Opis slike1"/>
    <w:basedOn w:val="Normal"/>
    <w:next w:val="Normal"/>
    <w:uiPriority w:val="35"/>
    <w:semiHidden/>
    <w:unhideWhenUsed/>
    <w:qFormat/>
    <w:rsid w:val="001C0FDF"/>
    <w:pPr>
      <w:spacing w:after="200"/>
      <w:jc w:val="left"/>
    </w:pPr>
    <w:rPr>
      <w:rFonts w:ascii="Calibri" w:eastAsia="Times New Roman" w:hAnsi="Calibri"/>
      <w:i/>
      <w:iCs/>
      <w:color w:val="1F497D"/>
      <w:sz w:val="18"/>
      <w:szCs w:val="18"/>
    </w:rPr>
  </w:style>
  <w:style w:type="paragraph" w:customStyle="1" w:styleId="Naslov10">
    <w:name w:val="Naslov1"/>
    <w:basedOn w:val="Normal"/>
    <w:next w:val="Normal"/>
    <w:uiPriority w:val="10"/>
    <w:qFormat/>
    <w:rsid w:val="001C0FDF"/>
    <w:pPr>
      <w:contextualSpacing/>
      <w:jc w:val="left"/>
    </w:pPr>
    <w:rPr>
      <w:rFonts w:ascii="Cambria" w:eastAsia="Times New Roman" w:hAnsi="Cambria"/>
      <w:spacing w:val="-10"/>
      <w:sz w:val="56"/>
      <w:szCs w:val="56"/>
    </w:rPr>
  </w:style>
  <w:style w:type="character" w:customStyle="1" w:styleId="NaslovChar">
    <w:name w:val="Naslov Char"/>
    <w:basedOn w:val="Zadanifontodlomka"/>
    <w:link w:val="Naslov"/>
    <w:uiPriority w:val="10"/>
    <w:rsid w:val="001C0FDF"/>
    <w:rPr>
      <w:rFonts w:ascii="Cambria" w:eastAsia="Times New Roman" w:hAnsi="Cambria" w:cs="Times New Roman"/>
      <w:spacing w:val="-10"/>
      <w:sz w:val="56"/>
      <w:szCs w:val="56"/>
    </w:rPr>
  </w:style>
  <w:style w:type="paragraph" w:customStyle="1" w:styleId="Podnaslov1">
    <w:name w:val="Podnaslov1"/>
    <w:basedOn w:val="Normal"/>
    <w:next w:val="Normal"/>
    <w:uiPriority w:val="11"/>
    <w:qFormat/>
    <w:rsid w:val="001C0FDF"/>
    <w:pPr>
      <w:numPr>
        <w:ilvl w:val="1"/>
      </w:numPr>
      <w:spacing w:after="160" w:line="259" w:lineRule="auto"/>
      <w:jc w:val="left"/>
    </w:pPr>
    <w:rPr>
      <w:rFonts w:ascii="Calibri" w:eastAsia="Times New Roman" w:hAnsi="Calibri"/>
      <w:color w:val="5A5A5A"/>
      <w:spacing w:val="15"/>
      <w:sz w:val="22"/>
      <w:szCs w:val="22"/>
    </w:rPr>
  </w:style>
  <w:style w:type="character" w:customStyle="1" w:styleId="PodnaslovChar">
    <w:name w:val="Podnaslov Char"/>
    <w:basedOn w:val="Zadanifontodlomka"/>
    <w:link w:val="Podnaslov"/>
    <w:uiPriority w:val="11"/>
    <w:rsid w:val="001C0FDF"/>
    <w:rPr>
      <w:color w:val="5A5A5A"/>
      <w:spacing w:val="15"/>
    </w:rPr>
  </w:style>
  <w:style w:type="paragraph" w:customStyle="1" w:styleId="Citat1">
    <w:name w:val="Citat1"/>
    <w:basedOn w:val="Normal"/>
    <w:next w:val="Normal"/>
    <w:uiPriority w:val="29"/>
    <w:qFormat/>
    <w:rsid w:val="001C0FDF"/>
    <w:pPr>
      <w:spacing w:before="200" w:after="160" w:line="259" w:lineRule="auto"/>
      <w:ind w:left="864" w:right="864"/>
      <w:jc w:val="left"/>
    </w:pPr>
    <w:rPr>
      <w:rFonts w:ascii="Calibri" w:eastAsia="Times New Roman" w:hAnsi="Calibri"/>
      <w:i/>
      <w:iCs/>
      <w:color w:val="404040"/>
      <w:sz w:val="22"/>
      <w:szCs w:val="22"/>
    </w:rPr>
  </w:style>
  <w:style w:type="character" w:customStyle="1" w:styleId="CitatChar">
    <w:name w:val="Citat Char"/>
    <w:basedOn w:val="Zadanifontodlomka"/>
    <w:link w:val="Citat"/>
    <w:uiPriority w:val="29"/>
    <w:rsid w:val="001C0FDF"/>
    <w:rPr>
      <w:i/>
      <w:iCs/>
      <w:color w:val="404040"/>
    </w:rPr>
  </w:style>
  <w:style w:type="paragraph" w:customStyle="1" w:styleId="Naglaencitat1">
    <w:name w:val="Naglašen citat1"/>
    <w:basedOn w:val="Normal"/>
    <w:next w:val="Normal"/>
    <w:uiPriority w:val="30"/>
    <w:qFormat/>
    <w:rsid w:val="001C0FDF"/>
    <w:pPr>
      <w:pBdr>
        <w:top w:val="single" w:sz="4" w:space="10" w:color="404040"/>
        <w:bottom w:val="single" w:sz="4" w:space="10" w:color="404040"/>
      </w:pBdr>
      <w:spacing w:before="360" w:after="360" w:line="259" w:lineRule="auto"/>
      <w:ind w:left="864" w:right="864"/>
      <w:jc w:val="center"/>
    </w:pPr>
    <w:rPr>
      <w:rFonts w:ascii="Calibri" w:eastAsia="Times New Roman" w:hAnsi="Calibri"/>
      <w:i/>
      <w:iCs/>
      <w:color w:val="404040"/>
      <w:sz w:val="22"/>
      <w:szCs w:val="22"/>
    </w:rPr>
  </w:style>
  <w:style w:type="character" w:customStyle="1" w:styleId="NaglaencitatChar">
    <w:name w:val="Naglašen citat Char"/>
    <w:basedOn w:val="Zadanifontodlomka"/>
    <w:link w:val="Naglaencitat"/>
    <w:uiPriority w:val="30"/>
    <w:rsid w:val="001C0FDF"/>
    <w:rPr>
      <w:i/>
      <w:iCs/>
      <w:color w:val="404040"/>
    </w:rPr>
  </w:style>
  <w:style w:type="character" w:styleId="Jakoisticanje">
    <w:name w:val="Intense Emphasis"/>
    <w:basedOn w:val="Zadanifontodlomka"/>
    <w:uiPriority w:val="21"/>
    <w:qFormat/>
    <w:rsid w:val="001C0FDF"/>
    <w:rPr>
      <w:b/>
      <w:bCs/>
      <w:i/>
      <w:iCs/>
      <w:color w:val="auto"/>
    </w:rPr>
  </w:style>
  <w:style w:type="character" w:customStyle="1" w:styleId="Neupadljivareferenca1">
    <w:name w:val="Neupadljiva referenca1"/>
    <w:basedOn w:val="Zadanifontodlomka"/>
    <w:uiPriority w:val="31"/>
    <w:qFormat/>
    <w:rsid w:val="001C0FDF"/>
    <w:rPr>
      <w:smallCaps/>
      <w:color w:val="404040"/>
    </w:rPr>
  </w:style>
  <w:style w:type="character" w:customStyle="1" w:styleId="Istaknutareferenca1">
    <w:name w:val="Istaknuta referenca1"/>
    <w:basedOn w:val="Zadanifontodlomka"/>
    <w:uiPriority w:val="32"/>
    <w:qFormat/>
    <w:rsid w:val="001C0FDF"/>
    <w:rPr>
      <w:b/>
      <w:bCs/>
      <w:smallCaps/>
      <w:color w:val="404040"/>
      <w:spacing w:val="5"/>
    </w:rPr>
  </w:style>
  <w:style w:type="character" w:styleId="Naslovknjige">
    <w:name w:val="Book Title"/>
    <w:basedOn w:val="Zadanifontodlomka"/>
    <w:uiPriority w:val="33"/>
    <w:qFormat/>
    <w:rsid w:val="001C0FDF"/>
    <w:rPr>
      <w:b/>
      <w:bCs/>
      <w:i/>
      <w:iCs/>
      <w:spacing w:val="5"/>
    </w:rPr>
  </w:style>
  <w:style w:type="paragraph" w:styleId="Revizija">
    <w:name w:val="Revision"/>
    <w:hidden/>
    <w:uiPriority w:val="99"/>
    <w:semiHidden/>
    <w:rsid w:val="001C0FDF"/>
    <w:pPr>
      <w:jc w:val="left"/>
    </w:pPr>
    <w:rPr>
      <w:rFonts w:ascii="Calibri" w:eastAsia="Times New Roman" w:hAnsi="Calibri"/>
      <w:sz w:val="22"/>
      <w:szCs w:val="22"/>
    </w:rPr>
  </w:style>
  <w:style w:type="paragraph" w:styleId="Naslov">
    <w:name w:val="Title"/>
    <w:basedOn w:val="Normal"/>
    <w:next w:val="Normal"/>
    <w:link w:val="NaslovChar"/>
    <w:uiPriority w:val="10"/>
    <w:qFormat/>
    <w:rsid w:val="001C0FDF"/>
    <w:pPr>
      <w:pBdr>
        <w:bottom w:val="single" w:sz="8" w:space="4" w:color="4F81BD" w:themeColor="accent1"/>
      </w:pBdr>
      <w:spacing w:after="300"/>
      <w:contextualSpacing/>
    </w:pPr>
    <w:rPr>
      <w:rFonts w:ascii="Cambria" w:eastAsia="Times New Roman" w:hAnsi="Cambria"/>
      <w:spacing w:val="-10"/>
      <w:sz w:val="56"/>
      <w:szCs w:val="56"/>
    </w:rPr>
  </w:style>
  <w:style w:type="character" w:customStyle="1" w:styleId="NaslovChar1">
    <w:name w:val="Naslov Char1"/>
    <w:basedOn w:val="Zadanifontodlomka"/>
    <w:uiPriority w:val="10"/>
    <w:rsid w:val="001C0FDF"/>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1C0FDF"/>
    <w:pPr>
      <w:numPr>
        <w:ilvl w:val="1"/>
      </w:numPr>
    </w:pPr>
    <w:rPr>
      <w:color w:val="5A5A5A"/>
      <w:spacing w:val="15"/>
    </w:rPr>
  </w:style>
  <w:style w:type="character" w:customStyle="1" w:styleId="PodnaslovChar1">
    <w:name w:val="Podnaslov Char1"/>
    <w:basedOn w:val="Zadanifontodlomka"/>
    <w:uiPriority w:val="11"/>
    <w:rsid w:val="001C0FDF"/>
    <w:rPr>
      <w:rFonts w:asciiTheme="majorHAnsi" w:eastAsiaTheme="majorEastAsia" w:hAnsiTheme="majorHAnsi" w:cstheme="majorBidi"/>
      <w:i/>
      <w:iCs/>
      <w:color w:val="4F81BD" w:themeColor="accent1"/>
      <w:spacing w:val="15"/>
    </w:rPr>
  </w:style>
  <w:style w:type="paragraph" w:styleId="Citat">
    <w:name w:val="Quote"/>
    <w:basedOn w:val="Normal"/>
    <w:next w:val="Normal"/>
    <w:link w:val="CitatChar"/>
    <w:uiPriority w:val="29"/>
    <w:qFormat/>
    <w:rsid w:val="001C0FDF"/>
    <w:rPr>
      <w:i/>
      <w:iCs/>
      <w:color w:val="404040"/>
    </w:rPr>
  </w:style>
  <w:style w:type="character" w:customStyle="1" w:styleId="CitatChar1">
    <w:name w:val="Citat Char1"/>
    <w:basedOn w:val="Zadanifontodlomka"/>
    <w:uiPriority w:val="29"/>
    <w:rsid w:val="001C0FDF"/>
    <w:rPr>
      <w:i/>
      <w:iCs/>
      <w:color w:val="000000" w:themeColor="text1"/>
    </w:rPr>
  </w:style>
  <w:style w:type="paragraph" w:styleId="Naglaencitat">
    <w:name w:val="Intense Quote"/>
    <w:basedOn w:val="Normal"/>
    <w:next w:val="Normal"/>
    <w:link w:val="NaglaencitatChar"/>
    <w:uiPriority w:val="30"/>
    <w:qFormat/>
    <w:rsid w:val="001C0FDF"/>
    <w:pPr>
      <w:pBdr>
        <w:bottom w:val="single" w:sz="4" w:space="4" w:color="4F81BD" w:themeColor="accent1"/>
      </w:pBdr>
      <w:spacing w:before="200" w:after="280"/>
      <w:ind w:left="936" w:right="936"/>
    </w:pPr>
    <w:rPr>
      <w:i/>
      <w:iCs/>
      <w:color w:val="404040"/>
    </w:rPr>
  </w:style>
  <w:style w:type="character" w:customStyle="1" w:styleId="NaglaencitatChar1">
    <w:name w:val="Naglašen citat Char1"/>
    <w:basedOn w:val="Zadanifontodlomka"/>
    <w:uiPriority w:val="30"/>
    <w:rsid w:val="001C0FDF"/>
    <w:rPr>
      <w:b/>
      <w:bCs/>
      <w:i/>
      <w:iCs/>
      <w:color w:val="4F81BD" w:themeColor="accent1"/>
    </w:rPr>
  </w:style>
  <w:style w:type="character" w:styleId="Neupadljivareferenca">
    <w:name w:val="Subtle Reference"/>
    <w:basedOn w:val="Zadanifontodlomka"/>
    <w:uiPriority w:val="31"/>
    <w:qFormat/>
    <w:rsid w:val="001C0FDF"/>
    <w:rPr>
      <w:smallCaps/>
      <w:color w:val="C0504D" w:themeColor="accent2"/>
      <w:u w:val="single"/>
    </w:rPr>
  </w:style>
  <w:style w:type="character" w:styleId="Istaknutareferenca">
    <w:name w:val="Intense Reference"/>
    <w:basedOn w:val="Zadanifontodlomka"/>
    <w:uiPriority w:val="32"/>
    <w:qFormat/>
    <w:rsid w:val="001C0FDF"/>
    <w:rPr>
      <w:b/>
      <w:bCs/>
      <w:smallCaps/>
      <w:color w:val="C0504D" w:themeColor="accent2"/>
      <w:spacing w:val="5"/>
      <w:u w:val="single"/>
    </w:rPr>
  </w:style>
  <w:style w:type="numbering" w:customStyle="1" w:styleId="Bezpopisa36">
    <w:name w:val="Bez popisa36"/>
    <w:next w:val="Bezpopisa"/>
    <w:uiPriority w:val="99"/>
    <w:semiHidden/>
    <w:unhideWhenUsed/>
    <w:rsid w:val="00DB1541"/>
  </w:style>
  <w:style w:type="character" w:customStyle="1" w:styleId="InternetLink">
    <w:name w:val="Internet Link"/>
    <w:uiPriority w:val="99"/>
    <w:unhideWhenUsed/>
    <w:rsid w:val="00DB1541"/>
    <w:rPr>
      <w:color w:val="0000FF"/>
      <w:u w:val="single"/>
    </w:rPr>
  </w:style>
  <w:style w:type="character" w:customStyle="1" w:styleId="SlijeenaHiperveza1">
    <w:name w:val="SlijeđenaHiperveza1"/>
    <w:uiPriority w:val="99"/>
    <w:semiHidden/>
    <w:unhideWhenUsed/>
    <w:qFormat/>
    <w:rsid w:val="00DB1541"/>
    <w:rPr>
      <w:color w:val="954F72"/>
      <w:u w:val="single"/>
    </w:rPr>
  </w:style>
  <w:style w:type="character" w:customStyle="1" w:styleId="ListLabel1">
    <w:name w:val="ListLabel 1"/>
    <w:qFormat/>
    <w:rsid w:val="00DB1541"/>
    <w:rPr>
      <w:color w:val="00000A"/>
    </w:rPr>
  </w:style>
  <w:style w:type="character" w:customStyle="1" w:styleId="ListLabel2">
    <w:name w:val="ListLabel 2"/>
    <w:qFormat/>
    <w:rsid w:val="00DB1541"/>
    <w:rPr>
      <w:rFonts w:eastAsia="Times New Roman" w:cs="Times New Roman"/>
    </w:rPr>
  </w:style>
  <w:style w:type="character" w:customStyle="1" w:styleId="ListLabel3">
    <w:name w:val="ListLabel 3"/>
    <w:qFormat/>
    <w:rsid w:val="00DB1541"/>
    <w:rPr>
      <w:rFonts w:eastAsia="Times New Roman" w:cs="Times New Roman"/>
      <w:color w:val="00000A"/>
    </w:rPr>
  </w:style>
  <w:style w:type="character" w:customStyle="1" w:styleId="ListLabel4">
    <w:name w:val="ListLabel 4"/>
    <w:qFormat/>
    <w:rsid w:val="00DB1541"/>
    <w:rPr>
      <w:rFonts w:cs="Courier New"/>
    </w:rPr>
  </w:style>
  <w:style w:type="character" w:customStyle="1" w:styleId="ListLabel5">
    <w:name w:val="ListLabel 5"/>
    <w:qFormat/>
    <w:rsid w:val="00DB1541"/>
    <w:rPr>
      <w:rFonts w:cs="Courier New"/>
    </w:rPr>
  </w:style>
  <w:style w:type="character" w:customStyle="1" w:styleId="ListLabel6">
    <w:name w:val="ListLabel 6"/>
    <w:qFormat/>
    <w:rsid w:val="00DB1541"/>
    <w:rPr>
      <w:rFonts w:cs="Courier New"/>
    </w:rPr>
  </w:style>
  <w:style w:type="character" w:customStyle="1" w:styleId="ListLabel7">
    <w:name w:val="ListLabel 7"/>
    <w:qFormat/>
    <w:rsid w:val="00DB1541"/>
    <w:rPr>
      <w:rFonts w:cs="Courier New"/>
    </w:rPr>
  </w:style>
  <w:style w:type="character" w:customStyle="1" w:styleId="ListLabel8">
    <w:name w:val="ListLabel 8"/>
    <w:qFormat/>
    <w:rsid w:val="00DB1541"/>
    <w:rPr>
      <w:rFonts w:cs="Courier New"/>
    </w:rPr>
  </w:style>
  <w:style w:type="character" w:customStyle="1" w:styleId="ListLabel9">
    <w:name w:val="ListLabel 9"/>
    <w:qFormat/>
    <w:rsid w:val="00DB1541"/>
    <w:rPr>
      <w:rFonts w:cs="Courier New"/>
    </w:rPr>
  </w:style>
  <w:style w:type="character" w:customStyle="1" w:styleId="ListLabel10">
    <w:name w:val="ListLabel 10"/>
    <w:qFormat/>
    <w:rsid w:val="00DB1541"/>
    <w:rPr>
      <w:sz w:val="20"/>
    </w:rPr>
  </w:style>
  <w:style w:type="character" w:customStyle="1" w:styleId="ListLabel11">
    <w:name w:val="ListLabel 11"/>
    <w:qFormat/>
    <w:rsid w:val="00DB1541"/>
    <w:rPr>
      <w:sz w:val="20"/>
    </w:rPr>
  </w:style>
  <w:style w:type="character" w:customStyle="1" w:styleId="ListLabel12">
    <w:name w:val="ListLabel 12"/>
    <w:qFormat/>
    <w:rsid w:val="00DB1541"/>
    <w:rPr>
      <w:sz w:val="20"/>
    </w:rPr>
  </w:style>
  <w:style w:type="character" w:customStyle="1" w:styleId="ListLabel13">
    <w:name w:val="ListLabel 13"/>
    <w:qFormat/>
    <w:rsid w:val="00DB1541"/>
    <w:rPr>
      <w:sz w:val="20"/>
    </w:rPr>
  </w:style>
  <w:style w:type="character" w:customStyle="1" w:styleId="ListLabel14">
    <w:name w:val="ListLabel 14"/>
    <w:qFormat/>
    <w:rsid w:val="00DB1541"/>
    <w:rPr>
      <w:sz w:val="20"/>
    </w:rPr>
  </w:style>
  <w:style w:type="character" w:customStyle="1" w:styleId="ListLabel15">
    <w:name w:val="ListLabel 15"/>
    <w:qFormat/>
    <w:rsid w:val="00DB1541"/>
    <w:rPr>
      <w:sz w:val="20"/>
    </w:rPr>
  </w:style>
  <w:style w:type="character" w:customStyle="1" w:styleId="ListLabel16">
    <w:name w:val="ListLabel 16"/>
    <w:qFormat/>
    <w:rsid w:val="00DB1541"/>
    <w:rPr>
      <w:sz w:val="20"/>
    </w:rPr>
  </w:style>
  <w:style w:type="character" w:customStyle="1" w:styleId="ListLabel17">
    <w:name w:val="ListLabel 17"/>
    <w:qFormat/>
    <w:rsid w:val="00DB1541"/>
    <w:rPr>
      <w:sz w:val="20"/>
    </w:rPr>
  </w:style>
  <w:style w:type="character" w:customStyle="1" w:styleId="ListLabel18">
    <w:name w:val="ListLabel 18"/>
    <w:qFormat/>
    <w:rsid w:val="00DB1541"/>
    <w:rPr>
      <w:sz w:val="20"/>
    </w:rPr>
  </w:style>
  <w:style w:type="character" w:customStyle="1" w:styleId="ListLabel19">
    <w:name w:val="ListLabel 19"/>
    <w:qFormat/>
    <w:rsid w:val="00DB1541"/>
    <w:rPr>
      <w:rFonts w:eastAsia="Calibri" w:cs="Arial"/>
    </w:rPr>
  </w:style>
  <w:style w:type="character" w:customStyle="1" w:styleId="ListLabel20">
    <w:name w:val="ListLabel 20"/>
    <w:qFormat/>
    <w:rsid w:val="00DB1541"/>
    <w:rPr>
      <w:rFonts w:cs="Courier New"/>
    </w:rPr>
  </w:style>
  <w:style w:type="character" w:customStyle="1" w:styleId="ListLabel21">
    <w:name w:val="ListLabel 21"/>
    <w:qFormat/>
    <w:rsid w:val="00DB1541"/>
    <w:rPr>
      <w:rFonts w:cs="Courier New"/>
    </w:rPr>
  </w:style>
  <w:style w:type="character" w:customStyle="1" w:styleId="ListLabel22">
    <w:name w:val="ListLabel 22"/>
    <w:qFormat/>
    <w:rsid w:val="00DB1541"/>
    <w:rPr>
      <w:rFonts w:cs="Courier New"/>
    </w:rPr>
  </w:style>
  <w:style w:type="character" w:customStyle="1" w:styleId="ListLabel23">
    <w:name w:val="ListLabel 23"/>
    <w:qFormat/>
    <w:rsid w:val="00DB1541"/>
    <w:rPr>
      <w:rFonts w:eastAsia="Calibri" w:cs="Arial"/>
    </w:rPr>
  </w:style>
  <w:style w:type="character" w:customStyle="1" w:styleId="ListLabel24">
    <w:name w:val="ListLabel 24"/>
    <w:qFormat/>
    <w:rsid w:val="00DB1541"/>
    <w:rPr>
      <w:rFonts w:cs="Courier New"/>
    </w:rPr>
  </w:style>
  <w:style w:type="character" w:customStyle="1" w:styleId="ListLabel25">
    <w:name w:val="ListLabel 25"/>
    <w:qFormat/>
    <w:rsid w:val="00DB1541"/>
    <w:rPr>
      <w:rFonts w:cs="Courier New"/>
    </w:rPr>
  </w:style>
  <w:style w:type="character" w:customStyle="1" w:styleId="ListLabel26">
    <w:name w:val="ListLabel 26"/>
    <w:qFormat/>
    <w:rsid w:val="00DB1541"/>
    <w:rPr>
      <w:rFonts w:cs="Courier New"/>
    </w:rPr>
  </w:style>
  <w:style w:type="character" w:customStyle="1" w:styleId="ListLabel27">
    <w:name w:val="ListLabel 27"/>
    <w:qFormat/>
    <w:rsid w:val="00DB1541"/>
    <w:rPr>
      <w:rFonts w:eastAsia="Calibri" w:cs="Times New Roman"/>
    </w:rPr>
  </w:style>
  <w:style w:type="character" w:customStyle="1" w:styleId="ListLabel28">
    <w:name w:val="ListLabel 28"/>
    <w:qFormat/>
    <w:rsid w:val="00DB1541"/>
    <w:rPr>
      <w:rFonts w:cs="Courier New"/>
    </w:rPr>
  </w:style>
  <w:style w:type="character" w:customStyle="1" w:styleId="ListLabel29">
    <w:name w:val="ListLabel 29"/>
    <w:qFormat/>
    <w:rsid w:val="00DB1541"/>
    <w:rPr>
      <w:rFonts w:cs="Courier New"/>
    </w:rPr>
  </w:style>
  <w:style w:type="character" w:customStyle="1" w:styleId="ListLabel30">
    <w:name w:val="ListLabel 30"/>
    <w:qFormat/>
    <w:rsid w:val="00DB1541"/>
    <w:rPr>
      <w:rFonts w:cs="Courier New"/>
    </w:rPr>
  </w:style>
  <w:style w:type="character" w:customStyle="1" w:styleId="ListLabel31">
    <w:name w:val="ListLabel 31"/>
    <w:qFormat/>
    <w:rsid w:val="00DB1541"/>
    <w:rPr>
      <w:rFonts w:ascii="Times New Roman" w:eastAsia="Times New Roman" w:hAnsi="Times New Roman" w:cs="Times New Roman"/>
      <w:sz w:val="24"/>
    </w:rPr>
  </w:style>
  <w:style w:type="character" w:customStyle="1" w:styleId="ListLabel32">
    <w:name w:val="ListLabel 32"/>
    <w:qFormat/>
    <w:rsid w:val="00DB1541"/>
    <w:rPr>
      <w:rFonts w:cs="Courier New"/>
    </w:rPr>
  </w:style>
  <w:style w:type="character" w:customStyle="1" w:styleId="ListLabel33">
    <w:name w:val="ListLabel 33"/>
    <w:qFormat/>
    <w:rsid w:val="00DB1541"/>
    <w:rPr>
      <w:rFonts w:cs="Courier New"/>
    </w:rPr>
  </w:style>
  <w:style w:type="character" w:customStyle="1" w:styleId="ListLabel34">
    <w:name w:val="ListLabel 34"/>
    <w:qFormat/>
    <w:rsid w:val="00DB1541"/>
    <w:rPr>
      <w:rFonts w:cs="Courier New"/>
    </w:rPr>
  </w:style>
  <w:style w:type="character" w:customStyle="1" w:styleId="ListLabel35">
    <w:name w:val="ListLabel 35"/>
    <w:qFormat/>
    <w:rsid w:val="00DB1541"/>
    <w:rPr>
      <w:rFonts w:eastAsia="Calibri" w:cs="Times New Roman"/>
    </w:rPr>
  </w:style>
  <w:style w:type="character" w:customStyle="1" w:styleId="ListLabel36">
    <w:name w:val="ListLabel 36"/>
    <w:qFormat/>
    <w:rsid w:val="00DB1541"/>
    <w:rPr>
      <w:rFonts w:cs="Courier New"/>
    </w:rPr>
  </w:style>
  <w:style w:type="character" w:customStyle="1" w:styleId="ListLabel37">
    <w:name w:val="ListLabel 37"/>
    <w:qFormat/>
    <w:rsid w:val="00DB1541"/>
    <w:rPr>
      <w:rFonts w:cs="Courier New"/>
    </w:rPr>
  </w:style>
  <w:style w:type="character" w:customStyle="1" w:styleId="ListLabel38">
    <w:name w:val="ListLabel 38"/>
    <w:qFormat/>
    <w:rsid w:val="00DB1541"/>
    <w:rPr>
      <w:rFonts w:cs="Courier New"/>
    </w:rPr>
  </w:style>
  <w:style w:type="character" w:customStyle="1" w:styleId="ListLabel39">
    <w:name w:val="ListLabel 39"/>
    <w:qFormat/>
    <w:rsid w:val="00DB1541"/>
    <w:rPr>
      <w:rFonts w:eastAsia="Calibri" w:cs="Times New Roman"/>
    </w:rPr>
  </w:style>
  <w:style w:type="character" w:customStyle="1" w:styleId="ListLabel40">
    <w:name w:val="ListLabel 40"/>
    <w:qFormat/>
    <w:rsid w:val="00DB1541"/>
    <w:rPr>
      <w:rFonts w:cs="Courier New"/>
    </w:rPr>
  </w:style>
  <w:style w:type="character" w:customStyle="1" w:styleId="ListLabel41">
    <w:name w:val="ListLabel 41"/>
    <w:qFormat/>
    <w:rsid w:val="00DB1541"/>
    <w:rPr>
      <w:rFonts w:cs="Courier New"/>
    </w:rPr>
  </w:style>
  <w:style w:type="character" w:customStyle="1" w:styleId="ListLabel42">
    <w:name w:val="ListLabel 42"/>
    <w:qFormat/>
    <w:rsid w:val="00DB1541"/>
    <w:rPr>
      <w:rFonts w:cs="Courier New"/>
    </w:rPr>
  </w:style>
  <w:style w:type="character" w:customStyle="1" w:styleId="ListLabel43">
    <w:name w:val="ListLabel 43"/>
    <w:qFormat/>
    <w:rsid w:val="00DB1541"/>
    <w:rPr>
      <w:rFonts w:cs="Symbol"/>
    </w:rPr>
  </w:style>
  <w:style w:type="character" w:customStyle="1" w:styleId="ListLabel44">
    <w:name w:val="ListLabel 44"/>
    <w:qFormat/>
    <w:rsid w:val="00DB1541"/>
    <w:rPr>
      <w:rFonts w:cs="Courier New"/>
    </w:rPr>
  </w:style>
  <w:style w:type="character" w:customStyle="1" w:styleId="ListLabel45">
    <w:name w:val="ListLabel 45"/>
    <w:qFormat/>
    <w:rsid w:val="00DB1541"/>
    <w:rPr>
      <w:rFonts w:cs="Wingdings"/>
    </w:rPr>
  </w:style>
  <w:style w:type="character" w:customStyle="1" w:styleId="ListLabel46">
    <w:name w:val="ListLabel 46"/>
    <w:qFormat/>
    <w:rsid w:val="00DB1541"/>
    <w:rPr>
      <w:rFonts w:cs="Symbol"/>
    </w:rPr>
  </w:style>
  <w:style w:type="character" w:customStyle="1" w:styleId="ListLabel47">
    <w:name w:val="ListLabel 47"/>
    <w:qFormat/>
    <w:rsid w:val="00DB1541"/>
    <w:rPr>
      <w:rFonts w:cs="Courier New"/>
    </w:rPr>
  </w:style>
  <w:style w:type="character" w:customStyle="1" w:styleId="ListLabel48">
    <w:name w:val="ListLabel 48"/>
    <w:qFormat/>
    <w:rsid w:val="00DB1541"/>
    <w:rPr>
      <w:rFonts w:cs="Wingdings"/>
    </w:rPr>
  </w:style>
  <w:style w:type="character" w:customStyle="1" w:styleId="ListLabel49">
    <w:name w:val="ListLabel 49"/>
    <w:qFormat/>
    <w:rsid w:val="00DB1541"/>
    <w:rPr>
      <w:rFonts w:cs="Symbol"/>
    </w:rPr>
  </w:style>
  <w:style w:type="character" w:customStyle="1" w:styleId="ListLabel50">
    <w:name w:val="ListLabel 50"/>
    <w:qFormat/>
    <w:rsid w:val="00DB1541"/>
    <w:rPr>
      <w:rFonts w:cs="Courier New"/>
    </w:rPr>
  </w:style>
  <w:style w:type="character" w:customStyle="1" w:styleId="ListLabel51">
    <w:name w:val="ListLabel 51"/>
    <w:qFormat/>
    <w:rsid w:val="00DB1541"/>
    <w:rPr>
      <w:rFonts w:cs="Wingdings"/>
    </w:rPr>
  </w:style>
  <w:style w:type="character" w:customStyle="1" w:styleId="ListLabel52">
    <w:name w:val="ListLabel 52"/>
    <w:qFormat/>
    <w:rsid w:val="00DB1541"/>
    <w:rPr>
      <w:rFonts w:cs="Symbol"/>
    </w:rPr>
  </w:style>
  <w:style w:type="character" w:customStyle="1" w:styleId="ListLabel53">
    <w:name w:val="ListLabel 53"/>
    <w:qFormat/>
    <w:rsid w:val="00DB1541"/>
    <w:rPr>
      <w:rFonts w:ascii="Times New Roman" w:hAnsi="Times New Roman" w:cs="Times New Roman"/>
      <w:sz w:val="24"/>
    </w:rPr>
  </w:style>
  <w:style w:type="character" w:customStyle="1" w:styleId="ListLabel54">
    <w:name w:val="ListLabel 54"/>
    <w:qFormat/>
    <w:rsid w:val="00DB1541"/>
    <w:rPr>
      <w:rFonts w:cs="Courier New"/>
    </w:rPr>
  </w:style>
  <w:style w:type="character" w:customStyle="1" w:styleId="ListLabel55">
    <w:name w:val="ListLabel 55"/>
    <w:qFormat/>
    <w:rsid w:val="00DB1541"/>
    <w:rPr>
      <w:rFonts w:cs="Wingdings"/>
    </w:rPr>
  </w:style>
  <w:style w:type="character" w:customStyle="1" w:styleId="ListLabel56">
    <w:name w:val="ListLabel 56"/>
    <w:qFormat/>
    <w:rsid w:val="00DB1541"/>
    <w:rPr>
      <w:rFonts w:cs="Symbol"/>
    </w:rPr>
  </w:style>
  <w:style w:type="character" w:customStyle="1" w:styleId="ListLabel57">
    <w:name w:val="ListLabel 57"/>
    <w:qFormat/>
    <w:rsid w:val="00DB1541"/>
    <w:rPr>
      <w:rFonts w:cs="Courier New"/>
    </w:rPr>
  </w:style>
  <w:style w:type="character" w:customStyle="1" w:styleId="ListLabel58">
    <w:name w:val="ListLabel 58"/>
    <w:qFormat/>
    <w:rsid w:val="00DB1541"/>
    <w:rPr>
      <w:rFonts w:cs="Wingdings"/>
    </w:rPr>
  </w:style>
  <w:style w:type="character" w:customStyle="1" w:styleId="ListLabel59">
    <w:name w:val="ListLabel 59"/>
    <w:qFormat/>
    <w:rsid w:val="00DB1541"/>
    <w:rPr>
      <w:rFonts w:cs="Symbol"/>
    </w:rPr>
  </w:style>
  <w:style w:type="character" w:customStyle="1" w:styleId="ListLabel60">
    <w:name w:val="ListLabel 60"/>
    <w:qFormat/>
    <w:rsid w:val="00DB1541"/>
    <w:rPr>
      <w:rFonts w:cs="Courier New"/>
    </w:rPr>
  </w:style>
  <w:style w:type="character" w:customStyle="1" w:styleId="ListLabel61">
    <w:name w:val="ListLabel 61"/>
    <w:qFormat/>
    <w:rsid w:val="00DB1541"/>
    <w:rPr>
      <w:rFonts w:cs="Wingdings"/>
    </w:rPr>
  </w:style>
  <w:style w:type="character" w:customStyle="1" w:styleId="ListLabel62">
    <w:name w:val="ListLabel 62"/>
    <w:qFormat/>
    <w:rsid w:val="00DB1541"/>
    <w:rPr>
      <w:sz w:val="24"/>
      <w:szCs w:val="24"/>
    </w:rPr>
  </w:style>
  <w:style w:type="paragraph" w:customStyle="1" w:styleId="Heading">
    <w:name w:val="Heading"/>
    <w:basedOn w:val="Normal"/>
    <w:next w:val="Tijeloteksta"/>
    <w:qFormat/>
    <w:rsid w:val="00DB1541"/>
    <w:pPr>
      <w:keepNext/>
      <w:spacing w:before="240" w:after="120" w:line="259" w:lineRule="auto"/>
      <w:jc w:val="left"/>
    </w:pPr>
    <w:rPr>
      <w:rFonts w:ascii="Liberation Sans" w:eastAsia="Microsoft YaHei" w:hAnsi="Liberation Sans" w:cs="Mangal"/>
      <w:sz w:val="28"/>
      <w:szCs w:val="28"/>
    </w:rPr>
  </w:style>
  <w:style w:type="paragraph" w:styleId="Popis">
    <w:name w:val="List"/>
    <w:basedOn w:val="Tijeloteksta"/>
    <w:rsid w:val="00DB1541"/>
    <w:pPr>
      <w:spacing w:after="140" w:line="288" w:lineRule="auto"/>
      <w:jc w:val="left"/>
    </w:pPr>
    <w:rPr>
      <w:rFonts w:ascii="Calibri" w:eastAsia="Calibri" w:hAnsi="Calibri" w:cs="Mangal"/>
      <w:sz w:val="22"/>
      <w:szCs w:val="22"/>
    </w:rPr>
  </w:style>
  <w:style w:type="paragraph" w:styleId="Opisslike">
    <w:name w:val="caption"/>
    <w:aliases w:val="Branko,Naziv slike,tablice"/>
    <w:basedOn w:val="Normal"/>
    <w:qFormat/>
    <w:rsid w:val="00DB1541"/>
    <w:pPr>
      <w:suppressLineNumbers/>
      <w:spacing w:before="120" w:after="120" w:line="259" w:lineRule="auto"/>
      <w:jc w:val="left"/>
    </w:pPr>
    <w:rPr>
      <w:rFonts w:ascii="Calibri" w:hAnsi="Calibri" w:cs="Mangal"/>
      <w:i/>
      <w:iCs/>
    </w:rPr>
  </w:style>
  <w:style w:type="paragraph" w:customStyle="1" w:styleId="Index">
    <w:name w:val="Index"/>
    <w:basedOn w:val="Normal"/>
    <w:qFormat/>
    <w:rsid w:val="00DB1541"/>
    <w:pPr>
      <w:suppressLineNumbers/>
      <w:spacing w:after="160" w:line="259" w:lineRule="auto"/>
      <w:jc w:val="left"/>
    </w:pPr>
    <w:rPr>
      <w:rFonts w:ascii="Calibri" w:hAnsi="Calibri" w:cs="Mangal"/>
      <w:sz w:val="22"/>
      <w:szCs w:val="22"/>
    </w:rPr>
  </w:style>
  <w:style w:type="numbering" w:customStyle="1" w:styleId="Bezpopisa110">
    <w:name w:val="Bez popisa110"/>
    <w:uiPriority w:val="99"/>
    <w:semiHidden/>
    <w:unhideWhenUsed/>
    <w:qFormat/>
    <w:rsid w:val="00DB1541"/>
  </w:style>
  <w:style w:type="numbering" w:customStyle="1" w:styleId="Bezpopisa116">
    <w:name w:val="Bez popisa116"/>
    <w:uiPriority w:val="99"/>
    <w:semiHidden/>
    <w:unhideWhenUsed/>
    <w:qFormat/>
    <w:rsid w:val="00DB1541"/>
  </w:style>
  <w:style w:type="numbering" w:customStyle="1" w:styleId="Bezpopisa37">
    <w:name w:val="Bez popisa37"/>
    <w:next w:val="Bezpopisa"/>
    <w:uiPriority w:val="99"/>
    <w:semiHidden/>
    <w:rsid w:val="00437B06"/>
  </w:style>
  <w:style w:type="table" w:customStyle="1" w:styleId="Reetkatablice60">
    <w:name w:val="Rešetka tablice60"/>
    <w:basedOn w:val="Obinatablica"/>
    <w:next w:val="Reetkatablice"/>
    <w:rsid w:val="00437B06"/>
    <w:pPr>
      <w:jc w:val="left"/>
    </w:pPr>
    <w:rPr>
      <w:rFonts w:eastAsia="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6">
    <w:name w:val="Rešetka tablice66"/>
    <w:basedOn w:val="Obinatablica"/>
    <w:next w:val="Reetkatablice"/>
    <w:uiPriority w:val="59"/>
    <w:rsid w:val="0040056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0">
    <w:name w:val="Rešetka tablice510"/>
    <w:basedOn w:val="Obinatablica"/>
    <w:next w:val="Reetkatablice"/>
    <w:uiPriority w:val="39"/>
    <w:rsid w:val="004B760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8">
    <w:name w:val="Bez popisa38"/>
    <w:next w:val="Bezpopisa"/>
    <w:uiPriority w:val="99"/>
    <w:semiHidden/>
    <w:unhideWhenUsed/>
    <w:rsid w:val="004131F1"/>
  </w:style>
  <w:style w:type="numbering" w:customStyle="1" w:styleId="Bezpopisa117">
    <w:name w:val="Bez popisa117"/>
    <w:next w:val="Bezpopisa"/>
    <w:uiPriority w:val="99"/>
    <w:semiHidden/>
    <w:unhideWhenUsed/>
    <w:rsid w:val="004131F1"/>
  </w:style>
  <w:style w:type="table" w:customStyle="1" w:styleId="Reetkatablice67">
    <w:name w:val="Rešetka tablice67"/>
    <w:basedOn w:val="Obinatablica"/>
    <w:next w:val="Reetkatablice"/>
    <w:uiPriority w:val="39"/>
    <w:rsid w:val="004131F1"/>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3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7">
    <w:name w:val="SLIKA7"/>
    <w:basedOn w:val="Bezpopisa"/>
    <w:rsid w:val="004131F1"/>
  </w:style>
  <w:style w:type="table" w:customStyle="1" w:styleId="Reetkatablice214">
    <w:name w:val="Rešetka tablice214"/>
    <w:basedOn w:val="Obinatablica"/>
    <w:next w:val="Reetkatablice"/>
    <w:uiPriority w:val="3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8">
    <w:name w:val="Bez popisa118"/>
    <w:next w:val="Bezpopisa"/>
    <w:uiPriority w:val="99"/>
    <w:semiHidden/>
    <w:unhideWhenUsed/>
    <w:rsid w:val="004131F1"/>
  </w:style>
  <w:style w:type="table" w:customStyle="1" w:styleId="Reetkatablice310">
    <w:name w:val="Rešetka tablice310"/>
    <w:basedOn w:val="Obinatablica"/>
    <w:next w:val="Reetkatablice"/>
    <w:uiPriority w:val="39"/>
    <w:rsid w:val="004131F1"/>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0">
    <w:name w:val="Rešetka tablice410"/>
    <w:basedOn w:val="Obinatablica"/>
    <w:next w:val="Reetkatablice"/>
    <w:uiPriority w:val="3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m6">
    <w:name w:val="tm6"/>
    <w:rsid w:val="004131F1"/>
  </w:style>
  <w:style w:type="numbering" w:customStyle="1" w:styleId="SLIKA18">
    <w:name w:val="SLIKA18"/>
    <w:basedOn w:val="Bezpopisa"/>
    <w:rsid w:val="004131F1"/>
  </w:style>
  <w:style w:type="character" w:customStyle="1" w:styleId="kurziv">
    <w:name w:val="kurziv"/>
    <w:basedOn w:val="Zadanifontodlomka"/>
    <w:rsid w:val="004131F1"/>
  </w:style>
  <w:style w:type="table" w:customStyle="1" w:styleId="TableNormal10">
    <w:name w:val="Table Normal1"/>
    <w:uiPriority w:val="2"/>
    <w:semiHidden/>
    <w:unhideWhenUsed/>
    <w:qFormat/>
    <w:rsid w:val="004131F1"/>
    <w:pPr>
      <w:widowControl w:val="0"/>
      <w:autoSpaceDE w:val="0"/>
      <w:autoSpaceDN w:val="0"/>
      <w:jc w:val="left"/>
    </w:pPr>
    <w:rPr>
      <w:rFonts w:ascii="Calibri" w:eastAsia="SimSun" w:hAnsi="Calibri"/>
      <w:sz w:val="22"/>
      <w:szCs w:val="22"/>
      <w:lang w:val="en-US"/>
    </w:rPr>
    <w:tblPr>
      <w:tblInd w:w="0" w:type="dxa"/>
      <w:tblCellMar>
        <w:top w:w="0" w:type="dxa"/>
        <w:left w:w="0" w:type="dxa"/>
        <w:bottom w:w="0" w:type="dxa"/>
        <w:right w:w="0" w:type="dxa"/>
      </w:tblCellMar>
    </w:tblPr>
  </w:style>
  <w:style w:type="numbering" w:customStyle="1" w:styleId="Bezpopisa210">
    <w:name w:val="Bez popisa210"/>
    <w:next w:val="Bezpopisa"/>
    <w:uiPriority w:val="99"/>
    <w:semiHidden/>
    <w:unhideWhenUsed/>
    <w:rsid w:val="004131F1"/>
  </w:style>
  <w:style w:type="numbering" w:customStyle="1" w:styleId="Bezpopisa125">
    <w:name w:val="Bez popisa125"/>
    <w:next w:val="Bezpopisa"/>
    <w:uiPriority w:val="99"/>
    <w:semiHidden/>
    <w:unhideWhenUsed/>
    <w:rsid w:val="004131F1"/>
  </w:style>
  <w:style w:type="numbering" w:customStyle="1" w:styleId="Bezpopisa1116">
    <w:name w:val="Bez popisa1116"/>
    <w:next w:val="Bezpopisa"/>
    <w:uiPriority w:val="99"/>
    <w:semiHidden/>
    <w:unhideWhenUsed/>
    <w:rsid w:val="004131F1"/>
  </w:style>
  <w:style w:type="numbering" w:customStyle="1" w:styleId="SLIKA25">
    <w:name w:val="SLIKA25"/>
    <w:basedOn w:val="Bezpopisa"/>
    <w:rsid w:val="004131F1"/>
    <w:pPr>
      <w:numPr>
        <w:numId w:val="2"/>
      </w:numPr>
    </w:pPr>
  </w:style>
  <w:style w:type="numbering" w:customStyle="1" w:styleId="Bezpopisa11115">
    <w:name w:val="Bez popisa11115"/>
    <w:next w:val="Bezpopisa"/>
    <w:uiPriority w:val="99"/>
    <w:semiHidden/>
    <w:unhideWhenUsed/>
    <w:rsid w:val="004131F1"/>
  </w:style>
  <w:style w:type="numbering" w:customStyle="1" w:styleId="SLIKA1126">
    <w:name w:val="SLIKA1126"/>
    <w:basedOn w:val="Bezpopisa"/>
    <w:rsid w:val="004131F1"/>
    <w:pPr>
      <w:numPr>
        <w:numId w:val="5"/>
      </w:numPr>
    </w:pPr>
  </w:style>
  <w:style w:type="numbering" w:customStyle="1" w:styleId="SLIKA11121118">
    <w:name w:val="SLIKA11121118"/>
    <w:basedOn w:val="Bezpopisa"/>
    <w:rsid w:val="004131F1"/>
    <w:pPr>
      <w:numPr>
        <w:numId w:val="16"/>
      </w:numPr>
    </w:pPr>
  </w:style>
  <w:style w:type="paragraph" w:styleId="Tekstkrajnjebiljeke">
    <w:name w:val="endnote text"/>
    <w:basedOn w:val="Normal"/>
    <w:link w:val="TekstkrajnjebiljekeChar"/>
    <w:uiPriority w:val="99"/>
    <w:semiHidden/>
    <w:unhideWhenUsed/>
    <w:rsid w:val="004131F1"/>
    <w:rPr>
      <w:rFonts w:ascii="Calibri" w:eastAsia="SimSun" w:hAnsi="Calibri"/>
      <w:sz w:val="20"/>
      <w:szCs w:val="20"/>
    </w:rPr>
  </w:style>
  <w:style w:type="character" w:customStyle="1" w:styleId="TekstkrajnjebiljekeChar">
    <w:name w:val="Tekst krajnje bilješke Char"/>
    <w:basedOn w:val="Zadanifontodlomka"/>
    <w:link w:val="Tekstkrajnjebiljeke"/>
    <w:uiPriority w:val="99"/>
    <w:semiHidden/>
    <w:rsid w:val="004131F1"/>
    <w:rPr>
      <w:rFonts w:ascii="Calibri" w:eastAsia="SimSun" w:hAnsi="Calibri"/>
      <w:sz w:val="20"/>
      <w:szCs w:val="20"/>
    </w:rPr>
  </w:style>
  <w:style w:type="character" w:styleId="Referencakrajnjebiljeke">
    <w:name w:val="endnote reference"/>
    <w:basedOn w:val="Zadanifontodlomka"/>
    <w:uiPriority w:val="99"/>
    <w:semiHidden/>
    <w:unhideWhenUsed/>
    <w:rsid w:val="004131F1"/>
    <w:rPr>
      <w:vertAlign w:val="superscript"/>
    </w:rPr>
  </w:style>
  <w:style w:type="table" w:customStyle="1" w:styleId="Reetkatablice513">
    <w:name w:val="Rešetka tablice513"/>
    <w:basedOn w:val="Obinatablica"/>
    <w:next w:val="Reetkatablice"/>
    <w:uiPriority w:val="9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5">
    <w:name w:val="Rešetka tablice75"/>
    <w:basedOn w:val="Obinatablica"/>
    <w:next w:val="Reetkatablice"/>
    <w:uiPriority w:val="9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8">
    <w:name w:val="Rešetka tablice68"/>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3">
    <w:name w:val="Rešetka tablice83"/>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2">
    <w:name w:val="Rešetka tablice9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3">
    <w:name w:val="Rešetka tablice123"/>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5">
    <w:name w:val="Rešetka tablice115"/>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2">
    <w:name w:val="Rešetka tablice13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2">
    <w:name w:val="Rešetka tablice14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2">
    <w:name w:val="Rešetka tablice15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8">
    <w:name w:val="Rešetka tablice168"/>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1">
    <w:name w:val="Rešetka tablice171"/>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1">
    <w:name w:val="Rešetka tablice181"/>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79086317796979978gmail-msolistparagraph">
    <w:name w:val="m_7479086317796979978gmail-msolistparagraph"/>
    <w:basedOn w:val="Normal"/>
    <w:rsid w:val="004131F1"/>
    <w:pPr>
      <w:spacing w:before="100" w:beforeAutospacing="1" w:after="100" w:afterAutospacing="1"/>
      <w:jc w:val="left"/>
    </w:pPr>
    <w:rPr>
      <w:rFonts w:eastAsia="Times New Roman"/>
      <w:lang w:eastAsia="hr-HR"/>
    </w:rPr>
  </w:style>
  <w:style w:type="table" w:customStyle="1" w:styleId="Reetkatablice191">
    <w:name w:val="Rešetka tablice191"/>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9">
    <w:name w:val="Bez popisa39"/>
    <w:next w:val="Bezpopisa"/>
    <w:semiHidden/>
    <w:rsid w:val="00E10003"/>
  </w:style>
  <w:style w:type="table" w:customStyle="1" w:styleId="Reetkatablice69">
    <w:name w:val="Rešetka tablice69"/>
    <w:basedOn w:val="Obinatablica"/>
    <w:next w:val="Reetkatablice"/>
    <w:rsid w:val="00E10003"/>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0">
    <w:name w:val="Bez popisa40"/>
    <w:next w:val="Bezpopisa"/>
    <w:semiHidden/>
    <w:rsid w:val="009921CE"/>
  </w:style>
  <w:style w:type="table" w:customStyle="1" w:styleId="Reetkatablice70">
    <w:name w:val="Rešetka tablice70"/>
    <w:basedOn w:val="Obinatablica"/>
    <w:next w:val="Reetkatablice"/>
    <w:rsid w:val="009921CE"/>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6">
    <w:name w:val="Rešetka tablice76"/>
    <w:basedOn w:val="Obinatablica"/>
    <w:next w:val="Reetkatablice"/>
    <w:uiPriority w:val="59"/>
    <w:rsid w:val="008A2CFE"/>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7">
    <w:name w:val="Rešetka tablice77"/>
    <w:basedOn w:val="Obinatablica"/>
    <w:next w:val="Reetkatablice"/>
    <w:uiPriority w:val="59"/>
    <w:rsid w:val="00F5135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8">
    <w:name w:val="Rešetka tablice78"/>
    <w:basedOn w:val="Obinatablica"/>
    <w:next w:val="Reetkatablice"/>
    <w:uiPriority w:val="59"/>
    <w:rsid w:val="00F5135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9">
    <w:name w:val="Rešetka tablice79"/>
    <w:basedOn w:val="Obinatablica"/>
    <w:next w:val="Reetkatablice"/>
    <w:uiPriority w:val="59"/>
    <w:rsid w:val="00F5135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0">
    <w:name w:val="Rešetka tablice80"/>
    <w:basedOn w:val="Obinatablica"/>
    <w:next w:val="Reetkatablice"/>
    <w:uiPriority w:val="59"/>
    <w:rsid w:val="00E971B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4">
    <w:name w:val="Rešetka tablice84"/>
    <w:basedOn w:val="Obinatablica"/>
    <w:next w:val="Reetkatablice"/>
    <w:uiPriority w:val="59"/>
    <w:rsid w:val="00E971B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5">
    <w:name w:val="Rešetka tablice85"/>
    <w:basedOn w:val="Obinatablica"/>
    <w:next w:val="Reetkatablice"/>
    <w:uiPriority w:val="59"/>
    <w:rsid w:val="00E971B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5">
    <w:name w:val="Bez popisa45"/>
    <w:next w:val="Bezpopisa"/>
    <w:uiPriority w:val="99"/>
    <w:semiHidden/>
    <w:unhideWhenUsed/>
    <w:rsid w:val="00050AA7"/>
  </w:style>
  <w:style w:type="table" w:customStyle="1" w:styleId="Reetkatablice86">
    <w:name w:val="Rešetka tablice86"/>
    <w:basedOn w:val="Obinatablica"/>
    <w:next w:val="Reetkatablice"/>
    <w:uiPriority w:val="59"/>
    <w:rsid w:val="00CC058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7">
    <w:name w:val="Rešetka tablice87"/>
    <w:basedOn w:val="Obinatablica"/>
    <w:next w:val="Reetkatablice"/>
    <w:uiPriority w:val="59"/>
    <w:rsid w:val="00EF416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8">
    <w:name w:val="Rešetka tablice88"/>
    <w:basedOn w:val="Obinatablica"/>
    <w:next w:val="Reetkatablice"/>
    <w:uiPriority w:val="59"/>
    <w:rsid w:val="00EF4168"/>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9">
    <w:name w:val="Rešetka tablice89"/>
    <w:basedOn w:val="Obinatablica"/>
    <w:next w:val="Reetkatablice"/>
    <w:uiPriority w:val="39"/>
    <w:rsid w:val="00F22B84"/>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rsid w:val="003944D5"/>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next w:val="Reetkatablice"/>
    <w:uiPriority w:val="59"/>
    <w:rsid w:val="00E1473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Obinatablica"/>
    <w:next w:val="Reetkatablice"/>
    <w:uiPriority w:val="59"/>
    <w:rsid w:val="00822E0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popisa"/>
    <w:uiPriority w:val="99"/>
    <w:semiHidden/>
    <w:rsid w:val="00317D8F"/>
  </w:style>
  <w:style w:type="table" w:customStyle="1" w:styleId="TableGrid9">
    <w:name w:val="Table Grid9"/>
    <w:basedOn w:val="Obinatablica"/>
    <w:next w:val="Reetkatablice"/>
    <w:rsid w:val="00317D8F"/>
    <w:pPr>
      <w:jc w:val="left"/>
    </w:pPr>
    <w:rPr>
      <w:rFonts w:eastAsia="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0">
    <w:name w:val="Rešetka tablice90"/>
    <w:basedOn w:val="Obinatablica"/>
    <w:next w:val="Reetkatablice"/>
    <w:rsid w:val="003657A0"/>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3">
    <w:name w:val="Rešetka tablice93"/>
    <w:basedOn w:val="Obinatablica"/>
    <w:next w:val="Reetkatablice"/>
    <w:uiPriority w:val="59"/>
    <w:rsid w:val="00BB63E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qFormat/>
    <w:rsid w:val="00F67AA5"/>
    <w:pPr>
      <w:widowControl w:val="0"/>
      <w:shd w:val="clear" w:color="auto" w:fill="FFFFFF"/>
      <w:spacing w:after="480" w:line="259" w:lineRule="exact"/>
      <w:ind w:hanging="440"/>
    </w:pPr>
    <w:rPr>
      <w:rFonts w:ascii="Tahoma" w:eastAsia="Times New Roman" w:hAnsi="Tahoma" w:cs="Tahoma"/>
      <w:sz w:val="20"/>
      <w:szCs w:val="20"/>
      <w:lang w:eastAsia="hr-HR"/>
    </w:rPr>
  </w:style>
  <w:style w:type="table" w:customStyle="1" w:styleId="Reetkatablice94">
    <w:name w:val="Rešetka tablice94"/>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5">
    <w:name w:val="Rešetka tablice95"/>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6">
    <w:name w:val="Rešetka tablice96"/>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7">
    <w:name w:val="Rešetka tablice97"/>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8">
    <w:name w:val="Rešetka tablice98"/>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9">
    <w:name w:val="Rešetka tablice99"/>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0">
    <w:name w:val="Rešetka tablice100"/>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280">
      <w:bodyDiv w:val="1"/>
      <w:marLeft w:val="0"/>
      <w:marRight w:val="0"/>
      <w:marTop w:val="0"/>
      <w:marBottom w:val="0"/>
      <w:divBdr>
        <w:top w:val="none" w:sz="0" w:space="0" w:color="auto"/>
        <w:left w:val="none" w:sz="0" w:space="0" w:color="auto"/>
        <w:bottom w:val="none" w:sz="0" w:space="0" w:color="auto"/>
        <w:right w:val="none" w:sz="0" w:space="0" w:color="auto"/>
      </w:divBdr>
    </w:div>
    <w:div w:id="15809192">
      <w:bodyDiv w:val="1"/>
      <w:marLeft w:val="0"/>
      <w:marRight w:val="0"/>
      <w:marTop w:val="0"/>
      <w:marBottom w:val="0"/>
      <w:divBdr>
        <w:top w:val="none" w:sz="0" w:space="0" w:color="auto"/>
        <w:left w:val="none" w:sz="0" w:space="0" w:color="auto"/>
        <w:bottom w:val="none" w:sz="0" w:space="0" w:color="auto"/>
        <w:right w:val="none" w:sz="0" w:space="0" w:color="auto"/>
      </w:divBdr>
    </w:div>
    <w:div w:id="51075870">
      <w:bodyDiv w:val="1"/>
      <w:marLeft w:val="0"/>
      <w:marRight w:val="0"/>
      <w:marTop w:val="0"/>
      <w:marBottom w:val="0"/>
      <w:divBdr>
        <w:top w:val="none" w:sz="0" w:space="0" w:color="auto"/>
        <w:left w:val="none" w:sz="0" w:space="0" w:color="auto"/>
        <w:bottom w:val="none" w:sz="0" w:space="0" w:color="auto"/>
        <w:right w:val="none" w:sz="0" w:space="0" w:color="auto"/>
      </w:divBdr>
    </w:div>
    <w:div w:id="87585046">
      <w:bodyDiv w:val="1"/>
      <w:marLeft w:val="0"/>
      <w:marRight w:val="0"/>
      <w:marTop w:val="0"/>
      <w:marBottom w:val="0"/>
      <w:divBdr>
        <w:top w:val="none" w:sz="0" w:space="0" w:color="auto"/>
        <w:left w:val="none" w:sz="0" w:space="0" w:color="auto"/>
        <w:bottom w:val="none" w:sz="0" w:space="0" w:color="auto"/>
        <w:right w:val="none" w:sz="0" w:space="0" w:color="auto"/>
      </w:divBdr>
    </w:div>
    <w:div w:id="88473635">
      <w:bodyDiv w:val="1"/>
      <w:marLeft w:val="0"/>
      <w:marRight w:val="0"/>
      <w:marTop w:val="0"/>
      <w:marBottom w:val="0"/>
      <w:divBdr>
        <w:top w:val="none" w:sz="0" w:space="0" w:color="auto"/>
        <w:left w:val="none" w:sz="0" w:space="0" w:color="auto"/>
        <w:bottom w:val="none" w:sz="0" w:space="0" w:color="auto"/>
        <w:right w:val="none" w:sz="0" w:space="0" w:color="auto"/>
      </w:divBdr>
    </w:div>
    <w:div w:id="95027632">
      <w:bodyDiv w:val="1"/>
      <w:marLeft w:val="0"/>
      <w:marRight w:val="0"/>
      <w:marTop w:val="0"/>
      <w:marBottom w:val="0"/>
      <w:divBdr>
        <w:top w:val="none" w:sz="0" w:space="0" w:color="auto"/>
        <w:left w:val="none" w:sz="0" w:space="0" w:color="auto"/>
        <w:bottom w:val="none" w:sz="0" w:space="0" w:color="auto"/>
        <w:right w:val="none" w:sz="0" w:space="0" w:color="auto"/>
      </w:divBdr>
    </w:div>
    <w:div w:id="98725967">
      <w:bodyDiv w:val="1"/>
      <w:marLeft w:val="0"/>
      <w:marRight w:val="0"/>
      <w:marTop w:val="0"/>
      <w:marBottom w:val="0"/>
      <w:divBdr>
        <w:top w:val="none" w:sz="0" w:space="0" w:color="auto"/>
        <w:left w:val="none" w:sz="0" w:space="0" w:color="auto"/>
        <w:bottom w:val="none" w:sz="0" w:space="0" w:color="auto"/>
        <w:right w:val="none" w:sz="0" w:space="0" w:color="auto"/>
      </w:divBdr>
    </w:div>
    <w:div w:id="102851258">
      <w:bodyDiv w:val="1"/>
      <w:marLeft w:val="0"/>
      <w:marRight w:val="0"/>
      <w:marTop w:val="0"/>
      <w:marBottom w:val="0"/>
      <w:divBdr>
        <w:top w:val="none" w:sz="0" w:space="0" w:color="auto"/>
        <w:left w:val="none" w:sz="0" w:space="0" w:color="auto"/>
        <w:bottom w:val="none" w:sz="0" w:space="0" w:color="auto"/>
        <w:right w:val="none" w:sz="0" w:space="0" w:color="auto"/>
      </w:divBdr>
    </w:div>
    <w:div w:id="112211739">
      <w:bodyDiv w:val="1"/>
      <w:marLeft w:val="0"/>
      <w:marRight w:val="0"/>
      <w:marTop w:val="0"/>
      <w:marBottom w:val="0"/>
      <w:divBdr>
        <w:top w:val="none" w:sz="0" w:space="0" w:color="auto"/>
        <w:left w:val="none" w:sz="0" w:space="0" w:color="auto"/>
        <w:bottom w:val="none" w:sz="0" w:space="0" w:color="auto"/>
        <w:right w:val="none" w:sz="0" w:space="0" w:color="auto"/>
      </w:divBdr>
    </w:div>
    <w:div w:id="118693446">
      <w:bodyDiv w:val="1"/>
      <w:marLeft w:val="0"/>
      <w:marRight w:val="0"/>
      <w:marTop w:val="0"/>
      <w:marBottom w:val="0"/>
      <w:divBdr>
        <w:top w:val="none" w:sz="0" w:space="0" w:color="auto"/>
        <w:left w:val="none" w:sz="0" w:space="0" w:color="auto"/>
        <w:bottom w:val="none" w:sz="0" w:space="0" w:color="auto"/>
        <w:right w:val="none" w:sz="0" w:space="0" w:color="auto"/>
      </w:divBdr>
    </w:div>
    <w:div w:id="145128085">
      <w:bodyDiv w:val="1"/>
      <w:marLeft w:val="0"/>
      <w:marRight w:val="0"/>
      <w:marTop w:val="0"/>
      <w:marBottom w:val="0"/>
      <w:divBdr>
        <w:top w:val="none" w:sz="0" w:space="0" w:color="auto"/>
        <w:left w:val="none" w:sz="0" w:space="0" w:color="auto"/>
        <w:bottom w:val="none" w:sz="0" w:space="0" w:color="auto"/>
        <w:right w:val="none" w:sz="0" w:space="0" w:color="auto"/>
      </w:divBdr>
    </w:div>
    <w:div w:id="150995377">
      <w:bodyDiv w:val="1"/>
      <w:marLeft w:val="0"/>
      <w:marRight w:val="0"/>
      <w:marTop w:val="0"/>
      <w:marBottom w:val="0"/>
      <w:divBdr>
        <w:top w:val="none" w:sz="0" w:space="0" w:color="auto"/>
        <w:left w:val="none" w:sz="0" w:space="0" w:color="auto"/>
        <w:bottom w:val="none" w:sz="0" w:space="0" w:color="auto"/>
        <w:right w:val="none" w:sz="0" w:space="0" w:color="auto"/>
      </w:divBdr>
    </w:div>
    <w:div w:id="154759726">
      <w:bodyDiv w:val="1"/>
      <w:marLeft w:val="0"/>
      <w:marRight w:val="0"/>
      <w:marTop w:val="0"/>
      <w:marBottom w:val="0"/>
      <w:divBdr>
        <w:top w:val="none" w:sz="0" w:space="0" w:color="auto"/>
        <w:left w:val="none" w:sz="0" w:space="0" w:color="auto"/>
        <w:bottom w:val="none" w:sz="0" w:space="0" w:color="auto"/>
        <w:right w:val="none" w:sz="0" w:space="0" w:color="auto"/>
      </w:divBdr>
    </w:div>
    <w:div w:id="172648014">
      <w:bodyDiv w:val="1"/>
      <w:marLeft w:val="0"/>
      <w:marRight w:val="0"/>
      <w:marTop w:val="0"/>
      <w:marBottom w:val="0"/>
      <w:divBdr>
        <w:top w:val="none" w:sz="0" w:space="0" w:color="auto"/>
        <w:left w:val="none" w:sz="0" w:space="0" w:color="auto"/>
        <w:bottom w:val="none" w:sz="0" w:space="0" w:color="auto"/>
        <w:right w:val="none" w:sz="0" w:space="0" w:color="auto"/>
      </w:divBdr>
    </w:div>
    <w:div w:id="179005350">
      <w:bodyDiv w:val="1"/>
      <w:marLeft w:val="0"/>
      <w:marRight w:val="0"/>
      <w:marTop w:val="0"/>
      <w:marBottom w:val="0"/>
      <w:divBdr>
        <w:top w:val="none" w:sz="0" w:space="0" w:color="auto"/>
        <w:left w:val="none" w:sz="0" w:space="0" w:color="auto"/>
        <w:bottom w:val="none" w:sz="0" w:space="0" w:color="auto"/>
        <w:right w:val="none" w:sz="0" w:space="0" w:color="auto"/>
      </w:divBdr>
    </w:div>
    <w:div w:id="186337728">
      <w:bodyDiv w:val="1"/>
      <w:marLeft w:val="0"/>
      <w:marRight w:val="0"/>
      <w:marTop w:val="0"/>
      <w:marBottom w:val="0"/>
      <w:divBdr>
        <w:top w:val="none" w:sz="0" w:space="0" w:color="auto"/>
        <w:left w:val="none" w:sz="0" w:space="0" w:color="auto"/>
        <w:bottom w:val="none" w:sz="0" w:space="0" w:color="auto"/>
        <w:right w:val="none" w:sz="0" w:space="0" w:color="auto"/>
      </w:divBdr>
    </w:div>
    <w:div w:id="191766465">
      <w:bodyDiv w:val="1"/>
      <w:marLeft w:val="0"/>
      <w:marRight w:val="0"/>
      <w:marTop w:val="0"/>
      <w:marBottom w:val="0"/>
      <w:divBdr>
        <w:top w:val="none" w:sz="0" w:space="0" w:color="auto"/>
        <w:left w:val="none" w:sz="0" w:space="0" w:color="auto"/>
        <w:bottom w:val="none" w:sz="0" w:space="0" w:color="auto"/>
        <w:right w:val="none" w:sz="0" w:space="0" w:color="auto"/>
      </w:divBdr>
    </w:div>
    <w:div w:id="213082832">
      <w:bodyDiv w:val="1"/>
      <w:marLeft w:val="0"/>
      <w:marRight w:val="0"/>
      <w:marTop w:val="0"/>
      <w:marBottom w:val="0"/>
      <w:divBdr>
        <w:top w:val="none" w:sz="0" w:space="0" w:color="auto"/>
        <w:left w:val="none" w:sz="0" w:space="0" w:color="auto"/>
        <w:bottom w:val="none" w:sz="0" w:space="0" w:color="auto"/>
        <w:right w:val="none" w:sz="0" w:space="0" w:color="auto"/>
      </w:divBdr>
    </w:div>
    <w:div w:id="213468065">
      <w:bodyDiv w:val="1"/>
      <w:marLeft w:val="0"/>
      <w:marRight w:val="0"/>
      <w:marTop w:val="0"/>
      <w:marBottom w:val="0"/>
      <w:divBdr>
        <w:top w:val="none" w:sz="0" w:space="0" w:color="auto"/>
        <w:left w:val="none" w:sz="0" w:space="0" w:color="auto"/>
        <w:bottom w:val="none" w:sz="0" w:space="0" w:color="auto"/>
        <w:right w:val="none" w:sz="0" w:space="0" w:color="auto"/>
      </w:divBdr>
    </w:div>
    <w:div w:id="256444801">
      <w:bodyDiv w:val="1"/>
      <w:marLeft w:val="0"/>
      <w:marRight w:val="0"/>
      <w:marTop w:val="0"/>
      <w:marBottom w:val="0"/>
      <w:divBdr>
        <w:top w:val="none" w:sz="0" w:space="0" w:color="auto"/>
        <w:left w:val="none" w:sz="0" w:space="0" w:color="auto"/>
        <w:bottom w:val="none" w:sz="0" w:space="0" w:color="auto"/>
        <w:right w:val="none" w:sz="0" w:space="0" w:color="auto"/>
      </w:divBdr>
    </w:div>
    <w:div w:id="270474633">
      <w:bodyDiv w:val="1"/>
      <w:marLeft w:val="0"/>
      <w:marRight w:val="0"/>
      <w:marTop w:val="0"/>
      <w:marBottom w:val="0"/>
      <w:divBdr>
        <w:top w:val="none" w:sz="0" w:space="0" w:color="auto"/>
        <w:left w:val="none" w:sz="0" w:space="0" w:color="auto"/>
        <w:bottom w:val="none" w:sz="0" w:space="0" w:color="auto"/>
        <w:right w:val="none" w:sz="0" w:space="0" w:color="auto"/>
      </w:divBdr>
    </w:div>
    <w:div w:id="275984200">
      <w:bodyDiv w:val="1"/>
      <w:marLeft w:val="0"/>
      <w:marRight w:val="0"/>
      <w:marTop w:val="0"/>
      <w:marBottom w:val="0"/>
      <w:divBdr>
        <w:top w:val="none" w:sz="0" w:space="0" w:color="auto"/>
        <w:left w:val="none" w:sz="0" w:space="0" w:color="auto"/>
        <w:bottom w:val="none" w:sz="0" w:space="0" w:color="auto"/>
        <w:right w:val="none" w:sz="0" w:space="0" w:color="auto"/>
      </w:divBdr>
    </w:div>
    <w:div w:id="281764123">
      <w:bodyDiv w:val="1"/>
      <w:marLeft w:val="0"/>
      <w:marRight w:val="0"/>
      <w:marTop w:val="0"/>
      <w:marBottom w:val="0"/>
      <w:divBdr>
        <w:top w:val="none" w:sz="0" w:space="0" w:color="auto"/>
        <w:left w:val="none" w:sz="0" w:space="0" w:color="auto"/>
        <w:bottom w:val="none" w:sz="0" w:space="0" w:color="auto"/>
        <w:right w:val="none" w:sz="0" w:space="0" w:color="auto"/>
      </w:divBdr>
    </w:div>
    <w:div w:id="326249731">
      <w:bodyDiv w:val="1"/>
      <w:marLeft w:val="0"/>
      <w:marRight w:val="0"/>
      <w:marTop w:val="0"/>
      <w:marBottom w:val="0"/>
      <w:divBdr>
        <w:top w:val="none" w:sz="0" w:space="0" w:color="auto"/>
        <w:left w:val="none" w:sz="0" w:space="0" w:color="auto"/>
        <w:bottom w:val="none" w:sz="0" w:space="0" w:color="auto"/>
        <w:right w:val="none" w:sz="0" w:space="0" w:color="auto"/>
      </w:divBdr>
    </w:div>
    <w:div w:id="331415629">
      <w:bodyDiv w:val="1"/>
      <w:marLeft w:val="0"/>
      <w:marRight w:val="0"/>
      <w:marTop w:val="0"/>
      <w:marBottom w:val="0"/>
      <w:divBdr>
        <w:top w:val="none" w:sz="0" w:space="0" w:color="auto"/>
        <w:left w:val="none" w:sz="0" w:space="0" w:color="auto"/>
        <w:bottom w:val="none" w:sz="0" w:space="0" w:color="auto"/>
        <w:right w:val="none" w:sz="0" w:space="0" w:color="auto"/>
      </w:divBdr>
    </w:div>
    <w:div w:id="333729148">
      <w:bodyDiv w:val="1"/>
      <w:marLeft w:val="0"/>
      <w:marRight w:val="0"/>
      <w:marTop w:val="0"/>
      <w:marBottom w:val="0"/>
      <w:divBdr>
        <w:top w:val="none" w:sz="0" w:space="0" w:color="auto"/>
        <w:left w:val="none" w:sz="0" w:space="0" w:color="auto"/>
        <w:bottom w:val="none" w:sz="0" w:space="0" w:color="auto"/>
        <w:right w:val="none" w:sz="0" w:space="0" w:color="auto"/>
      </w:divBdr>
    </w:div>
    <w:div w:id="358046399">
      <w:bodyDiv w:val="1"/>
      <w:marLeft w:val="0"/>
      <w:marRight w:val="0"/>
      <w:marTop w:val="0"/>
      <w:marBottom w:val="0"/>
      <w:divBdr>
        <w:top w:val="none" w:sz="0" w:space="0" w:color="auto"/>
        <w:left w:val="none" w:sz="0" w:space="0" w:color="auto"/>
        <w:bottom w:val="none" w:sz="0" w:space="0" w:color="auto"/>
        <w:right w:val="none" w:sz="0" w:space="0" w:color="auto"/>
      </w:divBdr>
    </w:div>
    <w:div w:id="370617788">
      <w:bodyDiv w:val="1"/>
      <w:marLeft w:val="0"/>
      <w:marRight w:val="0"/>
      <w:marTop w:val="0"/>
      <w:marBottom w:val="0"/>
      <w:divBdr>
        <w:top w:val="none" w:sz="0" w:space="0" w:color="auto"/>
        <w:left w:val="none" w:sz="0" w:space="0" w:color="auto"/>
        <w:bottom w:val="none" w:sz="0" w:space="0" w:color="auto"/>
        <w:right w:val="none" w:sz="0" w:space="0" w:color="auto"/>
      </w:divBdr>
    </w:div>
    <w:div w:id="375354393">
      <w:bodyDiv w:val="1"/>
      <w:marLeft w:val="0"/>
      <w:marRight w:val="0"/>
      <w:marTop w:val="0"/>
      <w:marBottom w:val="0"/>
      <w:divBdr>
        <w:top w:val="none" w:sz="0" w:space="0" w:color="auto"/>
        <w:left w:val="none" w:sz="0" w:space="0" w:color="auto"/>
        <w:bottom w:val="none" w:sz="0" w:space="0" w:color="auto"/>
        <w:right w:val="none" w:sz="0" w:space="0" w:color="auto"/>
      </w:divBdr>
    </w:div>
    <w:div w:id="376274581">
      <w:bodyDiv w:val="1"/>
      <w:marLeft w:val="0"/>
      <w:marRight w:val="0"/>
      <w:marTop w:val="0"/>
      <w:marBottom w:val="0"/>
      <w:divBdr>
        <w:top w:val="none" w:sz="0" w:space="0" w:color="auto"/>
        <w:left w:val="none" w:sz="0" w:space="0" w:color="auto"/>
        <w:bottom w:val="none" w:sz="0" w:space="0" w:color="auto"/>
        <w:right w:val="none" w:sz="0" w:space="0" w:color="auto"/>
      </w:divBdr>
    </w:div>
    <w:div w:id="400176094">
      <w:bodyDiv w:val="1"/>
      <w:marLeft w:val="0"/>
      <w:marRight w:val="0"/>
      <w:marTop w:val="0"/>
      <w:marBottom w:val="0"/>
      <w:divBdr>
        <w:top w:val="none" w:sz="0" w:space="0" w:color="auto"/>
        <w:left w:val="none" w:sz="0" w:space="0" w:color="auto"/>
        <w:bottom w:val="none" w:sz="0" w:space="0" w:color="auto"/>
        <w:right w:val="none" w:sz="0" w:space="0" w:color="auto"/>
      </w:divBdr>
    </w:div>
    <w:div w:id="410277785">
      <w:bodyDiv w:val="1"/>
      <w:marLeft w:val="0"/>
      <w:marRight w:val="0"/>
      <w:marTop w:val="0"/>
      <w:marBottom w:val="0"/>
      <w:divBdr>
        <w:top w:val="none" w:sz="0" w:space="0" w:color="auto"/>
        <w:left w:val="none" w:sz="0" w:space="0" w:color="auto"/>
        <w:bottom w:val="none" w:sz="0" w:space="0" w:color="auto"/>
        <w:right w:val="none" w:sz="0" w:space="0" w:color="auto"/>
      </w:divBdr>
    </w:div>
    <w:div w:id="420488997">
      <w:bodyDiv w:val="1"/>
      <w:marLeft w:val="0"/>
      <w:marRight w:val="0"/>
      <w:marTop w:val="0"/>
      <w:marBottom w:val="0"/>
      <w:divBdr>
        <w:top w:val="none" w:sz="0" w:space="0" w:color="auto"/>
        <w:left w:val="none" w:sz="0" w:space="0" w:color="auto"/>
        <w:bottom w:val="none" w:sz="0" w:space="0" w:color="auto"/>
        <w:right w:val="none" w:sz="0" w:space="0" w:color="auto"/>
      </w:divBdr>
    </w:div>
    <w:div w:id="471366130">
      <w:bodyDiv w:val="1"/>
      <w:marLeft w:val="0"/>
      <w:marRight w:val="0"/>
      <w:marTop w:val="0"/>
      <w:marBottom w:val="0"/>
      <w:divBdr>
        <w:top w:val="none" w:sz="0" w:space="0" w:color="auto"/>
        <w:left w:val="none" w:sz="0" w:space="0" w:color="auto"/>
        <w:bottom w:val="none" w:sz="0" w:space="0" w:color="auto"/>
        <w:right w:val="none" w:sz="0" w:space="0" w:color="auto"/>
      </w:divBdr>
    </w:div>
    <w:div w:id="491720778">
      <w:bodyDiv w:val="1"/>
      <w:marLeft w:val="0"/>
      <w:marRight w:val="0"/>
      <w:marTop w:val="0"/>
      <w:marBottom w:val="0"/>
      <w:divBdr>
        <w:top w:val="none" w:sz="0" w:space="0" w:color="auto"/>
        <w:left w:val="none" w:sz="0" w:space="0" w:color="auto"/>
        <w:bottom w:val="none" w:sz="0" w:space="0" w:color="auto"/>
        <w:right w:val="none" w:sz="0" w:space="0" w:color="auto"/>
      </w:divBdr>
    </w:div>
    <w:div w:id="504823840">
      <w:bodyDiv w:val="1"/>
      <w:marLeft w:val="0"/>
      <w:marRight w:val="0"/>
      <w:marTop w:val="0"/>
      <w:marBottom w:val="0"/>
      <w:divBdr>
        <w:top w:val="none" w:sz="0" w:space="0" w:color="auto"/>
        <w:left w:val="none" w:sz="0" w:space="0" w:color="auto"/>
        <w:bottom w:val="none" w:sz="0" w:space="0" w:color="auto"/>
        <w:right w:val="none" w:sz="0" w:space="0" w:color="auto"/>
      </w:divBdr>
    </w:div>
    <w:div w:id="507017934">
      <w:bodyDiv w:val="1"/>
      <w:marLeft w:val="0"/>
      <w:marRight w:val="0"/>
      <w:marTop w:val="0"/>
      <w:marBottom w:val="0"/>
      <w:divBdr>
        <w:top w:val="none" w:sz="0" w:space="0" w:color="auto"/>
        <w:left w:val="none" w:sz="0" w:space="0" w:color="auto"/>
        <w:bottom w:val="none" w:sz="0" w:space="0" w:color="auto"/>
        <w:right w:val="none" w:sz="0" w:space="0" w:color="auto"/>
      </w:divBdr>
    </w:div>
    <w:div w:id="509295818">
      <w:bodyDiv w:val="1"/>
      <w:marLeft w:val="0"/>
      <w:marRight w:val="0"/>
      <w:marTop w:val="0"/>
      <w:marBottom w:val="0"/>
      <w:divBdr>
        <w:top w:val="none" w:sz="0" w:space="0" w:color="auto"/>
        <w:left w:val="none" w:sz="0" w:space="0" w:color="auto"/>
        <w:bottom w:val="none" w:sz="0" w:space="0" w:color="auto"/>
        <w:right w:val="none" w:sz="0" w:space="0" w:color="auto"/>
      </w:divBdr>
    </w:div>
    <w:div w:id="514269175">
      <w:bodyDiv w:val="1"/>
      <w:marLeft w:val="0"/>
      <w:marRight w:val="0"/>
      <w:marTop w:val="0"/>
      <w:marBottom w:val="0"/>
      <w:divBdr>
        <w:top w:val="none" w:sz="0" w:space="0" w:color="auto"/>
        <w:left w:val="none" w:sz="0" w:space="0" w:color="auto"/>
        <w:bottom w:val="none" w:sz="0" w:space="0" w:color="auto"/>
        <w:right w:val="none" w:sz="0" w:space="0" w:color="auto"/>
      </w:divBdr>
    </w:div>
    <w:div w:id="531459153">
      <w:bodyDiv w:val="1"/>
      <w:marLeft w:val="0"/>
      <w:marRight w:val="0"/>
      <w:marTop w:val="0"/>
      <w:marBottom w:val="0"/>
      <w:divBdr>
        <w:top w:val="none" w:sz="0" w:space="0" w:color="auto"/>
        <w:left w:val="none" w:sz="0" w:space="0" w:color="auto"/>
        <w:bottom w:val="none" w:sz="0" w:space="0" w:color="auto"/>
        <w:right w:val="none" w:sz="0" w:space="0" w:color="auto"/>
      </w:divBdr>
    </w:div>
    <w:div w:id="532426476">
      <w:bodyDiv w:val="1"/>
      <w:marLeft w:val="0"/>
      <w:marRight w:val="0"/>
      <w:marTop w:val="0"/>
      <w:marBottom w:val="0"/>
      <w:divBdr>
        <w:top w:val="none" w:sz="0" w:space="0" w:color="auto"/>
        <w:left w:val="none" w:sz="0" w:space="0" w:color="auto"/>
        <w:bottom w:val="none" w:sz="0" w:space="0" w:color="auto"/>
        <w:right w:val="none" w:sz="0" w:space="0" w:color="auto"/>
      </w:divBdr>
    </w:div>
    <w:div w:id="538738134">
      <w:bodyDiv w:val="1"/>
      <w:marLeft w:val="0"/>
      <w:marRight w:val="0"/>
      <w:marTop w:val="0"/>
      <w:marBottom w:val="0"/>
      <w:divBdr>
        <w:top w:val="none" w:sz="0" w:space="0" w:color="auto"/>
        <w:left w:val="none" w:sz="0" w:space="0" w:color="auto"/>
        <w:bottom w:val="none" w:sz="0" w:space="0" w:color="auto"/>
        <w:right w:val="none" w:sz="0" w:space="0" w:color="auto"/>
      </w:divBdr>
    </w:div>
    <w:div w:id="545260539">
      <w:bodyDiv w:val="1"/>
      <w:marLeft w:val="0"/>
      <w:marRight w:val="0"/>
      <w:marTop w:val="0"/>
      <w:marBottom w:val="0"/>
      <w:divBdr>
        <w:top w:val="none" w:sz="0" w:space="0" w:color="auto"/>
        <w:left w:val="none" w:sz="0" w:space="0" w:color="auto"/>
        <w:bottom w:val="none" w:sz="0" w:space="0" w:color="auto"/>
        <w:right w:val="none" w:sz="0" w:space="0" w:color="auto"/>
      </w:divBdr>
    </w:div>
    <w:div w:id="564411689">
      <w:bodyDiv w:val="1"/>
      <w:marLeft w:val="0"/>
      <w:marRight w:val="0"/>
      <w:marTop w:val="0"/>
      <w:marBottom w:val="0"/>
      <w:divBdr>
        <w:top w:val="none" w:sz="0" w:space="0" w:color="auto"/>
        <w:left w:val="none" w:sz="0" w:space="0" w:color="auto"/>
        <w:bottom w:val="none" w:sz="0" w:space="0" w:color="auto"/>
        <w:right w:val="none" w:sz="0" w:space="0" w:color="auto"/>
      </w:divBdr>
    </w:div>
    <w:div w:id="571352667">
      <w:bodyDiv w:val="1"/>
      <w:marLeft w:val="0"/>
      <w:marRight w:val="0"/>
      <w:marTop w:val="0"/>
      <w:marBottom w:val="0"/>
      <w:divBdr>
        <w:top w:val="none" w:sz="0" w:space="0" w:color="auto"/>
        <w:left w:val="none" w:sz="0" w:space="0" w:color="auto"/>
        <w:bottom w:val="none" w:sz="0" w:space="0" w:color="auto"/>
        <w:right w:val="none" w:sz="0" w:space="0" w:color="auto"/>
      </w:divBdr>
    </w:div>
    <w:div w:id="605577099">
      <w:bodyDiv w:val="1"/>
      <w:marLeft w:val="0"/>
      <w:marRight w:val="0"/>
      <w:marTop w:val="0"/>
      <w:marBottom w:val="0"/>
      <w:divBdr>
        <w:top w:val="none" w:sz="0" w:space="0" w:color="auto"/>
        <w:left w:val="none" w:sz="0" w:space="0" w:color="auto"/>
        <w:bottom w:val="none" w:sz="0" w:space="0" w:color="auto"/>
        <w:right w:val="none" w:sz="0" w:space="0" w:color="auto"/>
      </w:divBdr>
    </w:div>
    <w:div w:id="616526997">
      <w:bodyDiv w:val="1"/>
      <w:marLeft w:val="0"/>
      <w:marRight w:val="0"/>
      <w:marTop w:val="0"/>
      <w:marBottom w:val="0"/>
      <w:divBdr>
        <w:top w:val="none" w:sz="0" w:space="0" w:color="auto"/>
        <w:left w:val="none" w:sz="0" w:space="0" w:color="auto"/>
        <w:bottom w:val="none" w:sz="0" w:space="0" w:color="auto"/>
        <w:right w:val="none" w:sz="0" w:space="0" w:color="auto"/>
      </w:divBdr>
    </w:div>
    <w:div w:id="638220353">
      <w:bodyDiv w:val="1"/>
      <w:marLeft w:val="0"/>
      <w:marRight w:val="0"/>
      <w:marTop w:val="0"/>
      <w:marBottom w:val="0"/>
      <w:divBdr>
        <w:top w:val="none" w:sz="0" w:space="0" w:color="auto"/>
        <w:left w:val="none" w:sz="0" w:space="0" w:color="auto"/>
        <w:bottom w:val="none" w:sz="0" w:space="0" w:color="auto"/>
        <w:right w:val="none" w:sz="0" w:space="0" w:color="auto"/>
      </w:divBdr>
    </w:div>
    <w:div w:id="650326636">
      <w:bodyDiv w:val="1"/>
      <w:marLeft w:val="0"/>
      <w:marRight w:val="0"/>
      <w:marTop w:val="0"/>
      <w:marBottom w:val="0"/>
      <w:divBdr>
        <w:top w:val="none" w:sz="0" w:space="0" w:color="auto"/>
        <w:left w:val="none" w:sz="0" w:space="0" w:color="auto"/>
        <w:bottom w:val="none" w:sz="0" w:space="0" w:color="auto"/>
        <w:right w:val="none" w:sz="0" w:space="0" w:color="auto"/>
      </w:divBdr>
    </w:div>
    <w:div w:id="663897093">
      <w:bodyDiv w:val="1"/>
      <w:marLeft w:val="0"/>
      <w:marRight w:val="0"/>
      <w:marTop w:val="0"/>
      <w:marBottom w:val="0"/>
      <w:divBdr>
        <w:top w:val="none" w:sz="0" w:space="0" w:color="auto"/>
        <w:left w:val="none" w:sz="0" w:space="0" w:color="auto"/>
        <w:bottom w:val="none" w:sz="0" w:space="0" w:color="auto"/>
        <w:right w:val="none" w:sz="0" w:space="0" w:color="auto"/>
      </w:divBdr>
    </w:div>
    <w:div w:id="664210278">
      <w:bodyDiv w:val="1"/>
      <w:marLeft w:val="0"/>
      <w:marRight w:val="0"/>
      <w:marTop w:val="0"/>
      <w:marBottom w:val="0"/>
      <w:divBdr>
        <w:top w:val="none" w:sz="0" w:space="0" w:color="auto"/>
        <w:left w:val="none" w:sz="0" w:space="0" w:color="auto"/>
        <w:bottom w:val="none" w:sz="0" w:space="0" w:color="auto"/>
        <w:right w:val="none" w:sz="0" w:space="0" w:color="auto"/>
      </w:divBdr>
    </w:div>
    <w:div w:id="690649151">
      <w:bodyDiv w:val="1"/>
      <w:marLeft w:val="0"/>
      <w:marRight w:val="0"/>
      <w:marTop w:val="0"/>
      <w:marBottom w:val="0"/>
      <w:divBdr>
        <w:top w:val="none" w:sz="0" w:space="0" w:color="auto"/>
        <w:left w:val="none" w:sz="0" w:space="0" w:color="auto"/>
        <w:bottom w:val="none" w:sz="0" w:space="0" w:color="auto"/>
        <w:right w:val="none" w:sz="0" w:space="0" w:color="auto"/>
      </w:divBdr>
    </w:div>
    <w:div w:id="735708241">
      <w:bodyDiv w:val="1"/>
      <w:marLeft w:val="0"/>
      <w:marRight w:val="0"/>
      <w:marTop w:val="0"/>
      <w:marBottom w:val="0"/>
      <w:divBdr>
        <w:top w:val="none" w:sz="0" w:space="0" w:color="auto"/>
        <w:left w:val="none" w:sz="0" w:space="0" w:color="auto"/>
        <w:bottom w:val="none" w:sz="0" w:space="0" w:color="auto"/>
        <w:right w:val="none" w:sz="0" w:space="0" w:color="auto"/>
      </w:divBdr>
    </w:div>
    <w:div w:id="759058435">
      <w:bodyDiv w:val="1"/>
      <w:marLeft w:val="0"/>
      <w:marRight w:val="0"/>
      <w:marTop w:val="0"/>
      <w:marBottom w:val="0"/>
      <w:divBdr>
        <w:top w:val="none" w:sz="0" w:space="0" w:color="auto"/>
        <w:left w:val="none" w:sz="0" w:space="0" w:color="auto"/>
        <w:bottom w:val="none" w:sz="0" w:space="0" w:color="auto"/>
        <w:right w:val="none" w:sz="0" w:space="0" w:color="auto"/>
      </w:divBdr>
    </w:div>
    <w:div w:id="778600274">
      <w:bodyDiv w:val="1"/>
      <w:marLeft w:val="0"/>
      <w:marRight w:val="0"/>
      <w:marTop w:val="0"/>
      <w:marBottom w:val="0"/>
      <w:divBdr>
        <w:top w:val="none" w:sz="0" w:space="0" w:color="auto"/>
        <w:left w:val="none" w:sz="0" w:space="0" w:color="auto"/>
        <w:bottom w:val="none" w:sz="0" w:space="0" w:color="auto"/>
        <w:right w:val="none" w:sz="0" w:space="0" w:color="auto"/>
      </w:divBdr>
    </w:div>
    <w:div w:id="796339775">
      <w:bodyDiv w:val="1"/>
      <w:marLeft w:val="0"/>
      <w:marRight w:val="0"/>
      <w:marTop w:val="0"/>
      <w:marBottom w:val="0"/>
      <w:divBdr>
        <w:top w:val="none" w:sz="0" w:space="0" w:color="auto"/>
        <w:left w:val="none" w:sz="0" w:space="0" w:color="auto"/>
        <w:bottom w:val="none" w:sz="0" w:space="0" w:color="auto"/>
        <w:right w:val="none" w:sz="0" w:space="0" w:color="auto"/>
      </w:divBdr>
    </w:div>
    <w:div w:id="819811611">
      <w:bodyDiv w:val="1"/>
      <w:marLeft w:val="0"/>
      <w:marRight w:val="0"/>
      <w:marTop w:val="0"/>
      <w:marBottom w:val="0"/>
      <w:divBdr>
        <w:top w:val="none" w:sz="0" w:space="0" w:color="auto"/>
        <w:left w:val="none" w:sz="0" w:space="0" w:color="auto"/>
        <w:bottom w:val="none" w:sz="0" w:space="0" w:color="auto"/>
        <w:right w:val="none" w:sz="0" w:space="0" w:color="auto"/>
      </w:divBdr>
    </w:div>
    <w:div w:id="860121434">
      <w:bodyDiv w:val="1"/>
      <w:marLeft w:val="0"/>
      <w:marRight w:val="0"/>
      <w:marTop w:val="0"/>
      <w:marBottom w:val="0"/>
      <w:divBdr>
        <w:top w:val="none" w:sz="0" w:space="0" w:color="auto"/>
        <w:left w:val="none" w:sz="0" w:space="0" w:color="auto"/>
        <w:bottom w:val="none" w:sz="0" w:space="0" w:color="auto"/>
        <w:right w:val="none" w:sz="0" w:space="0" w:color="auto"/>
      </w:divBdr>
    </w:div>
    <w:div w:id="863131433">
      <w:bodyDiv w:val="1"/>
      <w:marLeft w:val="0"/>
      <w:marRight w:val="0"/>
      <w:marTop w:val="0"/>
      <w:marBottom w:val="0"/>
      <w:divBdr>
        <w:top w:val="none" w:sz="0" w:space="0" w:color="auto"/>
        <w:left w:val="none" w:sz="0" w:space="0" w:color="auto"/>
        <w:bottom w:val="none" w:sz="0" w:space="0" w:color="auto"/>
        <w:right w:val="none" w:sz="0" w:space="0" w:color="auto"/>
      </w:divBdr>
    </w:div>
    <w:div w:id="865293900">
      <w:bodyDiv w:val="1"/>
      <w:marLeft w:val="0"/>
      <w:marRight w:val="0"/>
      <w:marTop w:val="0"/>
      <w:marBottom w:val="0"/>
      <w:divBdr>
        <w:top w:val="none" w:sz="0" w:space="0" w:color="auto"/>
        <w:left w:val="none" w:sz="0" w:space="0" w:color="auto"/>
        <w:bottom w:val="none" w:sz="0" w:space="0" w:color="auto"/>
        <w:right w:val="none" w:sz="0" w:space="0" w:color="auto"/>
      </w:divBdr>
    </w:div>
    <w:div w:id="878202158">
      <w:bodyDiv w:val="1"/>
      <w:marLeft w:val="0"/>
      <w:marRight w:val="0"/>
      <w:marTop w:val="0"/>
      <w:marBottom w:val="0"/>
      <w:divBdr>
        <w:top w:val="none" w:sz="0" w:space="0" w:color="auto"/>
        <w:left w:val="none" w:sz="0" w:space="0" w:color="auto"/>
        <w:bottom w:val="none" w:sz="0" w:space="0" w:color="auto"/>
        <w:right w:val="none" w:sz="0" w:space="0" w:color="auto"/>
      </w:divBdr>
    </w:div>
    <w:div w:id="897058569">
      <w:bodyDiv w:val="1"/>
      <w:marLeft w:val="0"/>
      <w:marRight w:val="0"/>
      <w:marTop w:val="0"/>
      <w:marBottom w:val="0"/>
      <w:divBdr>
        <w:top w:val="none" w:sz="0" w:space="0" w:color="auto"/>
        <w:left w:val="none" w:sz="0" w:space="0" w:color="auto"/>
        <w:bottom w:val="none" w:sz="0" w:space="0" w:color="auto"/>
        <w:right w:val="none" w:sz="0" w:space="0" w:color="auto"/>
      </w:divBdr>
    </w:div>
    <w:div w:id="909585263">
      <w:bodyDiv w:val="1"/>
      <w:marLeft w:val="0"/>
      <w:marRight w:val="0"/>
      <w:marTop w:val="0"/>
      <w:marBottom w:val="0"/>
      <w:divBdr>
        <w:top w:val="none" w:sz="0" w:space="0" w:color="auto"/>
        <w:left w:val="none" w:sz="0" w:space="0" w:color="auto"/>
        <w:bottom w:val="none" w:sz="0" w:space="0" w:color="auto"/>
        <w:right w:val="none" w:sz="0" w:space="0" w:color="auto"/>
      </w:divBdr>
    </w:div>
    <w:div w:id="920218828">
      <w:bodyDiv w:val="1"/>
      <w:marLeft w:val="0"/>
      <w:marRight w:val="0"/>
      <w:marTop w:val="0"/>
      <w:marBottom w:val="0"/>
      <w:divBdr>
        <w:top w:val="none" w:sz="0" w:space="0" w:color="auto"/>
        <w:left w:val="none" w:sz="0" w:space="0" w:color="auto"/>
        <w:bottom w:val="none" w:sz="0" w:space="0" w:color="auto"/>
        <w:right w:val="none" w:sz="0" w:space="0" w:color="auto"/>
      </w:divBdr>
    </w:div>
    <w:div w:id="922296372">
      <w:bodyDiv w:val="1"/>
      <w:marLeft w:val="0"/>
      <w:marRight w:val="0"/>
      <w:marTop w:val="0"/>
      <w:marBottom w:val="0"/>
      <w:divBdr>
        <w:top w:val="none" w:sz="0" w:space="0" w:color="auto"/>
        <w:left w:val="none" w:sz="0" w:space="0" w:color="auto"/>
        <w:bottom w:val="none" w:sz="0" w:space="0" w:color="auto"/>
        <w:right w:val="none" w:sz="0" w:space="0" w:color="auto"/>
      </w:divBdr>
    </w:div>
    <w:div w:id="939070535">
      <w:bodyDiv w:val="1"/>
      <w:marLeft w:val="0"/>
      <w:marRight w:val="0"/>
      <w:marTop w:val="0"/>
      <w:marBottom w:val="0"/>
      <w:divBdr>
        <w:top w:val="none" w:sz="0" w:space="0" w:color="auto"/>
        <w:left w:val="none" w:sz="0" w:space="0" w:color="auto"/>
        <w:bottom w:val="none" w:sz="0" w:space="0" w:color="auto"/>
        <w:right w:val="none" w:sz="0" w:space="0" w:color="auto"/>
      </w:divBdr>
    </w:div>
    <w:div w:id="986933200">
      <w:bodyDiv w:val="1"/>
      <w:marLeft w:val="0"/>
      <w:marRight w:val="0"/>
      <w:marTop w:val="0"/>
      <w:marBottom w:val="0"/>
      <w:divBdr>
        <w:top w:val="none" w:sz="0" w:space="0" w:color="auto"/>
        <w:left w:val="none" w:sz="0" w:space="0" w:color="auto"/>
        <w:bottom w:val="none" w:sz="0" w:space="0" w:color="auto"/>
        <w:right w:val="none" w:sz="0" w:space="0" w:color="auto"/>
      </w:divBdr>
    </w:div>
    <w:div w:id="989820846">
      <w:bodyDiv w:val="1"/>
      <w:marLeft w:val="0"/>
      <w:marRight w:val="0"/>
      <w:marTop w:val="0"/>
      <w:marBottom w:val="0"/>
      <w:divBdr>
        <w:top w:val="none" w:sz="0" w:space="0" w:color="auto"/>
        <w:left w:val="none" w:sz="0" w:space="0" w:color="auto"/>
        <w:bottom w:val="none" w:sz="0" w:space="0" w:color="auto"/>
        <w:right w:val="none" w:sz="0" w:space="0" w:color="auto"/>
      </w:divBdr>
    </w:div>
    <w:div w:id="1013335140">
      <w:bodyDiv w:val="1"/>
      <w:marLeft w:val="0"/>
      <w:marRight w:val="0"/>
      <w:marTop w:val="0"/>
      <w:marBottom w:val="0"/>
      <w:divBdr>
        <w:top w:val="none" w:sz="0" w:space="0" w:color="auto"/>
        <w:left w:val="none" w:sz="0" w:space="0" w:color="auto"/>
        <w:bottom w:val="none" w:sz="0" w:space="0" w:color="auto"/>
        <w:right w:val="none" w:sz="0" w:space="0" w:color="auto"/>
      </w:divBdr>
    </w:div>
    <w:div w:id="1023895087">
      <w:bodyDiv w:val="1"/>
      <w:marLeft w:val="0"/>
      <w:marRight w:val="0"/>
      <w:marTop w:val="0"/>
      <w:marBottom w:val="0"/>
      <w:divBdr>
        <w:top w:val="none" w:sz="0" w:space="0" w:color="auto"/>
        <w:left w:val="none" w:sz="0" w:space="0" w:color="auto"/>
        <w:bottom w:val="none" w:sz="0" w:space="0" w:color="auto"/>
        <w:right w:val="none" w:sz="0" w:space="0" w:color="auto"/>
      </w:divBdr>
    </w:div>
    <w:div w:id="1033464145">
      <w:bodyDiv w:val="1"/>
      <w:marLeft w:val="0"/>
      <w:marRight w:val="0"/>
      <w:marTop w:val="0"/>
      <w:marBottom w:val="0"/>
      <w:divBdr>
        <w:top w:val="none" w:sz="0" w:space="0" w:color="auto"/>
        <w:left w:val="none" w:sz="0" w:space="0" w:color="auto"/>
        <w:bottom w:val="none" w:sz="0" w:space="0" w:color="auto"/>
        <w:right w:val="none" w:sz="0" w:space="0" w:color="auto"/>
      </w:divBdr>
    </w:div>
    <w:div w:id="1056469739">
      <w:bodyDiv w:val="1"/>
      <w:marLeft w:val="0"/>
      <w:marRight w:val="0"/>
      <w:marTop w:val="0"/>
      <w:marBottom w:val="0"/>
      <w:divBdr>
        <w:top w:val="none" w:sz="0" w:space="0" w:color="auto"/>
        <w:left w:val="none" w:sz="0" w:space="0" w:color="auto"/>
        <w:bottom w:val="none" w:sz="0" w:space="0" w:color="auto"/>
        <w:right w:val="none" w:sz="0" w:space="0" w:color="auto"/>
      </w:divBdr>
    </w:div>
    <w:div w:id="1057170275">
      <w:bodyDiv w:val="1"/>
      <w:marLeft w:val="0"/>
      <w:marRight w:val="0"/>
      <w:marTop w:val="0"/>
      <w:marBottom w:val="0"/>
      <w:divBdr>
        <w:top w:val="none" w:sz="0" w:space="0" w:color="auto"/>
        <w:left w:val="none" w:sz="0" w:space="0" w:color="auto"/>
        <w:bottom w:val="none" w:sz="0" w:space="0" w:color="auto"/>
        <w:right w:val="none" w:sz="0" w:space="0" w:color="auto"/>
      </w:divBdr>
    </w:div>
    <w:div w:id="1058479785">
      <w:bodyDiv w:val="1"/>
      <w:marLeft w:val="0"/>
      <w:marRight w:val="0"/>
      <w:marTop w:val="0"/>
      <w:marBottom w:val="0"/>
      <w:divBdr>
        <w:top w:val="none" w:sz="0" w:space="0" w:color="auto"/>
        <w:left w:val="none" w:sz="0" w:space="0" w:color="auto"/>
        <w:bottom w:val="none" w:sz="0" w:space="0" w:color="auto"/>
        <w:right w:val="none" w:sz="0" w:space="0" w:color="auto"/>
      </w:divBdr>
    </w:div>
    <w:div w:id="1058628114">
      <w:bodyDiv w:val="1"/>
      <w:marLeft w:val="0"/>
      <w:marRight w:val="0"/>
      <w:marTop w:val="0"/>
      <w:marBottom w:val="0"/>
      <w:divBdr>
        <w:top w:val="none" w:sz="0" w:space="0" w:color="auto"/>
        <w:left w:val="none" w:sz="0" w:space="0" w:color="auto"/>
        <w:bottom w:val="none" w:sz="0" w:space="0" w:color="auto"/>
        <w:right w:val="none" w:sz="0" w:space="0" w:color="auto"/>
      </w:divBdr>
    </w:div>
    <w:div w:id="1092707121">
      <w:bodyDiv w:val="1"/>
      <w:marLeft w:val="0"/>
      <w:marRight w:val="0"/>
      <w:marTop w:val="0"/>
      <w:marBottom w:val="0"/>
      <w:divBdr>
        <w:top w:val="none" w:sz="0" w:space="0" w:color="auto"/>
        <w:left w:val="none" w:sz="0" w:space="0" w:color="auto"/>
        <w:bottom w:val="none" w:sz="0" w:space="0" w:color="auto"/>
        <w:right w:val="none" w:sz="0" w:space="0" w:color="auto"/>
      </w:divBdr>
    </w:div>
    <w:div w:id="1101293266">
      <w:bodyDiv w:val="1"/>
      <w:marLeft w:val="0"/>
      <w:marRight w:val="0"/>
      <w:marTop w:val="0"/>
      <w:marBottom w:val="0"/>
      <w:divBdr>
        <w:top w:val="none" w:sz="0" w:space="0" w:color="auto"/>
        <w:left w:val="none" w:sz="0" w:space="0" w:color="auto"/>
        <w:bottom w:val="none" w:sz="0" w:space="0" w:color="auto"/>
        <w:right w:val="none" w:sz="0" w:space="0" w:color="auto"/>
      </w:divBdr>
    </w:div>
    <w:div w:id="1123771993">
      <w:bodyDiv w:val="1"/>
      <w:marLeft w:val="0"/>
      <w:marRight w:val="0"/>
      <w:marTop w:val="0"/>
      <w:marBottom w:val="0"/>
      <w:divBdr>
        <w:top w:val="none" w:sz="0" w:space="0" w:color="auto"/>
        <w:left w:val="none" w:sz="0" w:space="0" w:color="auto"/>
        <w:bottom w:val="none" w:sz="0" w:space="0" w:color="auto"/>
        <w:right w:val="none" w:sz="0" w:space="0" w:color="auto"/>
      </w:divBdr>
    </w:div>
    <w:div w:id="1148522103">
      <w:bodyDiv w:val="1"/>
      <w:marLeft w:val="0"/>
      <w:marRight w:val="0"/>
      <w:marTop w:val="0"/>
      <w:marBottom w:val="0"/>
      <w:divBdr>
        <w:top w:val="none" w:sz="0" w:space="0" w:color="auto"/>
        <w:left w:val="none" w:sz="0" w:space="0" w:color="auto"/>
        <w:bottom w:val="none" w:sz="0" w:space="0" w:color="auto"/>
        <w:right w:val="none" w:sz="0" w:space="0" w:color="auto"/>
      </w:divBdr>
    </w:div>
    <w:div w:id="1149057435">
      <w:bodyDiv w:val="1"/>
      <w:marLeft w:val="0"/>
      <w:marRight w:val="0"/>
      <w:marTop w:val="0"/>
      <w:marBottom w:val="0"/>
      <w:divBdr>
        <w:top w:val="none" w:sz="0" w:space="0" w:color="auto"/>
        <w:left w:val="none" w:sz="0" w:space="0" w:color="auto"/>
        <w:bottom w:val="none" w:sz="0" w:space="0" w:color="auto"/>
        <w:right w:val="none" w:sz="0" w:space="0" w:color="auto"/>
      </w:divBdr>
    </w:div>
    <w:div w:id="1190265222">
      <w:bodyDiv w:val="1"/>
      <w:marLeft w:val="0"/>
      <w:marRight w:val="0"/>
      <w:marTop w:val="0"/>
      <w:marBottom w:val="0"/>
      <w:divBdr>
        <w:top w:val="none" w:sz="0" w:space="0" w:color="auto"/>
        <w:left w:val="none" w:sz="0" w:space="0" w:color="auto"/>
        <w:bottom w:val="none" w:sz="0" w:space="0" w:color="auto"/>
        <w:right w:val="none" w:sz="0" w:space="0" w:color="auto"/>
      </w:divBdr>
    </w:div>
    <w:div w:id="1194272587">
      <w:bodyDiv w:val="1"/>
      <w:marLeft w:val="0"/>
      <w:marRight w:val="0"/>
      <w:marTop w:val="0"/>
      <w:marBottom w:val="0"/>
      <w:divBdr>
        <w:top w:val="none" w:sz="0" w:space="0" w:color="auto"/>
        <w:left w:val="none" w:sz="0" w:space="0" w:color="auto"/>
        <w:bottom w:val="none" w:sz="0" w:space="0" w:color="auto"/>
        <w:right w:val="none" w:sz="0" w:space="0" w:color="auto"/>
      </w:divBdr>
    </w:div>
    <w:div w:id="1194810250">
      <w:bodyDiv w:val="1"/>
      <w:marLeft w:val="0"/>
      <w:marRight w:val="0"/>
      <w:marTop w:val="0"/>
      <w:marBottom w:val="0"/>
      <w:divBdr>
        <w:top w:val="none" w:sz="0" w:space="0" w:color="auto"/>
        <w:left w:val="none" w:sz="0" w:space="0" w:color="auto"/>
        <w:bottom w:val="none" w:sz="0" w:space="0" w:color="auto"/>
        <w:right w:val="none" w:sz="0" w:space="0" w:color="auto"/>
      </w:divBdr>
    </w:div>
    <w:div w:id="1271618849">
      <w:bodyDiv w:val="1"/>
      <w:marLeft w:val="0"/>
      <w:marRight w:val="0"/>
      <w:marTop w:val="0"/>
      <w:marBottom w:val="0"/>
      <w:divBdr>
        <w:top w:val="none" w:sz="0" w:space="0" w:color="auto"/>
        <w:left w:val="none" w:sz="0" w:space="0" w:color="auto"/>
        <w:bottom w:val="none" w:sz="0" w:space="0" w:color="auto"/>
        <w:right w:val="none" w:sz="0" w:space="0" w:color="auto"/>
      </w:divBdr>
    </w:div>
    <w:div w:id="1273438545">
      <w:bodyDiv w:val="1"/>
      <w:marLeft w:val="0"/>
      <w:marRight w:val="0"/>
      <w:marTop w:val="0"/>
      <w:marBottom w:val="0"/>
      <w:divBdr>
        <w:top w:val="none" w:sz="0" w:space="0" w:color="auto"/>
        <w:left w:val="none" w:sz="0" w:space="0" w:color="auto"/>
        <w:bottom w:val="none" w:sz="0" w:space="0" w:color="auto"/>
        <w:right w:val="none" w:sz="0" w:space="0" w:color="auto"/>
      </w:divBdr>
    </w:div>
    <w:div w:id="1282178509">
      <w:bodyDiv w:val="1"/>
      <w:marLeft w:val="0"/>
      <w:marRight w:val="0"/>
      <w:marTop w:val="0"/>
      <w:marBottom w:val="0"/>
      <w:divBdr>
        <w:top w:val="none" w:sz="0" w:space="0" w:color="auto"/>
        <w:left w:val="none" w:sz="0" w:space="0" w:color="auto"/>
        <w:bottom w:val="none" w:sz="0" w:space="0" w:color="auto"/>
        <w:right w:val="none" w:sz="0" w:space="0" w:color="auto"/>
      </w:divBdr>
    </w:div>
    <w:div w:id="1322807190">
      <w:bodyDiv w:val="1"/>
      <w:marLeft w:val="0"/>
      <w:marRight w:val="0"/>
      <w:marTop w:val="0"/>
      <w:marBottom w:val="0"/>
      <w:divBdr>
        <w:top w:val="none" w:sz="0" w:space="0" w:color="auto"/>
        <w:left w:val="none" w:sz="0" w:space="0" w:color="auto"/>
        <w:bottom w:val="none" w:sz="0" w:space="0" w:color="auto"/>
        <w:right w:val="none" w:sz="0" w:space="0" w:color="auto"/>
      </w:divBdr>
    </w:div>
    <w:div w:id="1348681186">
      <w:bodyDiv w:val="1"/>
      <w:marLeft w:val="0"/>
      <w:marRight w:val="0"/>
      <w:marTop w:val="0"/>
      <w:marBottom w:val="0"/>
      <w:divBdr>
        <w:top w:val="none" w:sz="0" w:space="0" w:color="auto"/>
        <w:left w:val="none" w:sz="0" w:space="0" w:color="auto"/>
        <w:bottom w:val="none" w:sz="0" w:space="0" w:color="auto"/>
        <w:right w:val="none" w:sz="0" w:space="0" w:color="auto"/>
      </w:divBdr>
    </w:div>
    <w:div w:id="1373076005">
      <w:bodyDiv w:val="1"/>
      <w:marLeft w:val="0"/>
      <w:marRight w:val="0"/>
      <w:marTop w:val="0"/>
      <w:marBottom w:val="0"/>
      <w:divBdr>
        <w:top w:val="none" w:sz="0" w:space="0" w:color="auto"/>
        <w:left w:val="none" w:sz="0" w:space="0" w:color="auto"/>
        <w:bottom w:val="none" w:sz="0" w:space="0" w:color="auto"/>
        <w:right w:val="none" w:sz="0" w:space="0" w:color="auto"/>
      </w:divBdr>
    </w:div>
    <w:div w:id="1381203543">
      <w:bodyDiv w:val="1"/>
      <w:marLeft w:val="0"/>
      <w:marRight w:val="0"/>
      <w:marTop w:val="0"/>
      <w:marBottom w:val="0"/>
      <w:divBdr>
        <w:top w:val="none" w:sz="0" w:space="0" w:color="auto"/>
        <w:left w:val="none" w:sz="0" w:space="0" w:color="auto"/>
        <w:bottom w:val="none" w:sz="0" w:space="0" w:color="auto"/>
        <w:right w:val="none" w:sz="0" w:space="0" w:color="auto"/>
      </w:divBdr>
    </w:div>
    <w:div w:id="1388382918">
      <w:bodyDiv w:val="1"/>
      <w:marLeft w:val="0"/>
      <w:marRight w:val="0"/>
      <w:marTop w:val="0"/>
      <w:marBottom w:val="0"/>
      <w:divBdr>
        <w:top w:val="none" w:sz="0" w:space="0" w:color="auto"/>
        <w:left w:val="none" w:sz="0" w:space="0" w:color="auto"/>
        <w:bottom w:val="none" w:sz="0" w:space="0" w:color="auto"/>
        <w:right w:val="none" w:sz="0" w:space="0" w:color="auto"/>
      </w:divBdr>
    </w:div>
    <w:div w:id="1425373114">
      <w:bodyDiv w:val="1"/>
      <w:marLeft w:val="0"/>
      <w:marRight w:val="0"/>
      <w:marTop w:val="0"/>
      <w:marBottom w:val="0"/>
      <w:divBdr>
        <w:top w:val="none" w:sz="0" w:space="0" w:color="auto"/>
        <w:left w:val="none" w:sz="0" w:space="0" w:color="auto"/>
        <w:bottom w:val="none" w:sz="0" w:space="0" w:color="auto"/>
        <w:right w:val="none" w:sz="0" w:space="0" w:color="auto"/>
      </w:divBdr>
    </w:div>
    <w:div w:id="1434589552">
      <w:bodyDiv w:val="1"/>
      <w:marLeft w:val="0"/>
      <w:marRight w:val="0"/>
      <w:marTop w:val="0"/>
      <w:marBottom w:val="0"/>
      <w:divBdr>
        <w:top w:val="none" w:sz="0" w:space="0" w:color="auto"/>
        <w:left w:val="none" w:sz="0" w:space="0" w:color="auto"/>
        <w:bottom w:val="none" w:sz="0" w:space="0" w:color="auto"/>
        <w:right w:val="none" w:sz="0" w:space="0" w:color="auto"/>
      </w:divBdr>
    </w:div>
    <w:div w:id="1467117122">
      <w:bodyDiv w:val="1"/>
      <w:marLeft w:val="0"/>
      <w:marRight w:val="0"/>
      <w:marTop w:val="0"/>
      <w:marBottom w:val="0"/>
      <w:divBdr>
        <w:top w:val="none" w:sz="0" w:space="0" w:color="auto"/>
        <w:left w:val="none" w:sz="0" w:space="0" w:color="auto"/>
        <w:bottom w:val="none" w:sz="0" w:space="0" w:color="auto"/>
        <w:right w:val="none" w:sz="0" w:space="0" w:color="auto"/>
      </w:divBdr>
    </w:div>
    <w:div w:id="1478186679">
      <w:bodyDiv w:val="1"/>
      <w:marLeft w:val="0"/>
      <w:marRight w:val="0"/>
      <w:marTop w:val="0"/>
      <w:marBottom w:val="0"/>
      <w:divBdr>
        <w:top w:val="none" w:sz="0" w:space="0" w:color="auto"/>
        <w:left w:val="none" w:sz="0" w:space="0" w:color="auto"/>
        <w:bottom w:val="none" w:sz="0" w:space="0" w:color="auto"/>
        <w:right w:val="none" w:sz="0" w:space="0" w:color="auto"/>
      </w:divBdr>
    </w:div>
    <w:div w:id="1483084118">
      <w:bodyDiv w:val="1"/>
      <w:marLeft w:val="0"/>
      <w:marRight w:val="0"/>
      <w:marTop w:val="0"/>
      <w:marBottom w:val="0"/>
      <w:divBdr>
        <w:top w:val="none" w:sz="0" w:space="0" w:color="auto"/>
        <w:left w:val="none" w:sz="0" w:space="0" w:color="auto"/>
        <w:bottom w:val="none" w:sz="0" w:space="0" w:color="auto"/>
        <w:right w:val="none" w:sz="0" w:space="0" w:color="auto"/>
      </w:divBdr>
    </w:div>
    <w:div w:id="1487283732">
      <w:bodyDiv w:val="1"/>
      <w:marLeft w:val="0"/>
      <w:marRight w:val="0"/>
      <w:marTop w:val="0"/>
      <w:marBottom w:val="0"/>
      <w:divBdr>
        <w:top w:val="none" w:sz="0" w:space="0" w:color="auto"/>
        <w:left w:val="none" w:sz="0" w:space="0" w:color="auto"/>
        <w:bottom w:val="none" w:sz="0" w:space="0" w:color="auto"/>
        <w:right w:val="none" w:sz="0" w:space="0" w:color="auto"/>
      </w:divBdr>
    </w:div>
    <w:div w:id="1488669921">
      <w:bodyDiv w:val="1"/>
      <w:marLeft w:val="0"/>
      <w:marRight w:val="0"/>
      <w:marTop w:val="0"/>
      <w:marBottom w:val="0"/>
      <w:divBdr>
        <w:top w:val="none" w:sz="0" w:space="0" w:color="auto"/>
        <w:left w:val="none" w:sz="0" w:space="0" w:color="auto"/>
        <w:bottom w:val="none" w:sz="0" w:space="0" w:color="auto"/>
        <w:right w:val="none" w:sz="0" w:space="0" w:color="auto"/>
      </w:divBdr>
    </w:div>
    <w:div w:id="1540119825">
      <w:bodyDiv w:val="1"/>
      <w:marLeft w:val="0"/>
      <w:marRight w:val="0"/>
      <w:marTop w:val="0"/>
      <w:marBottom w:val="0"/>
      <w:divBdr>
        <w:top w:val="none" w:sz="0" w:space="0" w:color="auto"/>
        <w:left w:val="none" w:sz="0" w:space="0" w:color="auto"/>
        <w:bottom w:val="none" w:sz="0" w:space="0" w:color="auto"/>
        <w:right w:val="none" w:sz="0" w:space="0" w:color="auto"/>
      </w:divBdr>
    </w:div>
    <w:div w:id="1557938060">
      <w:bodyDiv w:val="1"/>
      <w:marLeft w:val="0"/>
      <w:marRight w:val="0"/>
      <w:marTop w:val="0"/>
      <w:marBottom w:val="0"/>
      <w:divBdr>
        <w:top w:val="none" w:sz="0" w:space="0" w:color="auto"/>
        <w:left w:val="none" w:sz="0" w:space="0" w:color="auto"/>
        <w:bottom w:val="none" w:sz="0" w:space="0" w:color="auto"/>
        <w:right w:val="none" w:sz="0" w:space="0" w:color="auto"/>
      </w:divBdr>
    </w:div>
    <w:div w:id="1561087539">
      <w:bodyDiv w:val="1"/>
      <w:marLeft w:val="0"/>
      <w:marRight w:val="0"/>
      <w:marTop w:val="0"/>
      <w:marBottom w:val="0"/>
      <w:divBdr>
        <w:top w:val="none" w:sz="0" w:space="0" w:color="auto"/>
        <w:left w:val="none" w:sz="0" w:space="0" w:color="auto"/>
        <w:bottom w:val="none" w:sz="0" w:space="0" w:color="auto"/>
        <w:right w:val="none" w:sz="0" w:space="0" w:color="auto"/>
      </w:divBdr>
    </w:div>
    <w:div w:id="1583298069">
      <w:bodyDiv w:val="1"/>
      <w:marLeft w:val="0"/>
      <w:marRight w:val="0"/>
      <w:marTop w:val="0"/>
      <w:marBottom w:val="0"/>
      <w:divBdr>
        <w:top w:val="none" w:sz="0" w:space="0" w:color="auto"/>
        <w:left w:val="none" w:sz="0" w:space="0" w:color="auto"/>
        <w:bottom w:val="none" w:sz="0" w:space="0" w:color="auto"/>
        <w:right w:val="none" w:sz="0" w:space="0" w:color="auto"/>
      </w:divBdr>
    </w:div>
    <w:div w:id="1615332460">
      <w:bodyDiv w:val="1"/>
      <w:marLeft w:val="0"/>
      <w:marRight w:val="0"/>
      <w:marTop w:val="0"/>
      <w:marBottom w:val="0"/>
      <w:divBdr>
        <w:top w:val="none" w:sz="0" w:space="0" w:color="auto"/>
        <w:left w:val="none" w:sz="0" w:space="0" w:color="auto"/>
        <w:bottom w:val="none" w:sz="0" w:space="0" w:color="auto"/>
        <w:right w:val="none" w:sz="0" w:space="0" w:color="auto"/>
      </w:divBdr>
    </w:div>
    <w:div w:id="1638217233">
      <w:bodyDiv w:val="1"/>
      <w:marLeft w:val="0"/>
      <w:marRight w:val="0"/>
      <w:marTop w:val="0"/>
      <w:marBottom w:val="0"/>
      <w:divBdr>
        <w:top w:val="none" w:sz="0" w:space="0" w:color="auto"/>
        <w:left w:val="none" w:sz="0" w:space="0" w:color="auto"/>
        <w:bottom w:val="none" w:sz="0" w:space="0" w:color="auto"/>
        <w:right w:val="none" w:sz="0" w:space="0" w:color="auto"/>
      </w:divBdr>
    </w:div>
    <w:div w:id="1655991897">
      <w:bodyDiv w:val="1"/>
      <w:marLeft w:val="0"/>
      <w:marRight w:val="0"/>
      <w:marTop w:val="0"/>
      <w:marBottom w:val="0"/>
      <w:divBdr>
        <w:top w:val="none" w:sz="0" w:space="0" w:color="auto"/>
        <w:left w:val="none" w:sz="0" w:space="0" w:color="auto"/>
        <w:bottom w:val="none" w:sz="0" w:space="0" w:color="auto"/>
        <w:right w:val="none" w:sz="0" w:space="0" w:color="auto"/>
      </w:divBdr>
    </w:div>
    <w:div w:id="1740252157">
      <w:bodyDiv w:val="1"/>
      <w:marLeft w:val="0"/>
      <w:marRight w:val="0"/>
      <w:marTop w:val="0"/>
      <w:marBottom w:val="0"/>
      <w:divBdr>
        <w:top w:val="none" w:sz="0" w:space="0" w:color="auto"/>
        <w:left w:val="none" w:sz="0" w:space="0" w:color="auto"/>
        <w:bottom w:val="none" w:sz="0" w:space="0" w:color="auto"/>
        <w:right w:val="none" w:sz="0" w:space="0" w:color="auto"/>
      </w:divBdr>
    </w:div>
    <w:div w:id="1753233134">
      <w:bodyDiv w:val="1"/>
      <w:marLeft w:val="0"/>
      <w:marRight w:val="0"/>
      <w:marTop w:val="0"/>
      <w:marBottom w:val="0"/>
      <w:divBdr>
        <w:top w:val="none" w:sz="0" w:space="0" w:color="auto"/>
        <w:left w:val="none" w:sz="0" w:space="0" w:color="auto"/>
        <w:bottom w:val="none" w:sz="0" w:space="0" w:color="auto"/>
        <w:right w:val="none" w:sz="0" w:space="0" w:color="auto"/>
      </w:divBdr>
    </w:div>
    <w:div w:id="1799952525">
      <w:bodyDiv w:val="1"/>
      <w:marLeft w:val="0"/>
      <w:marRight w:val="0"/>
      <w:marTop w:val="0"/>
      <w:marBottom w:val="0"/>
      <w:divBdr>
        <w:top w:val="none" w:sz="0" w:space="0" w:color="auto"/>
        <w:left w:val="none" w:sz="0" w:space="0" w:color="auto"/>
        <w:bottom w:val="none" w:sz="0" w:space="0" w:color="auto"/>
        <w:right w:val="none" w:sz="0" w:space="0" w:color="auto"/>
      </w:divBdr>
    </w:div>
    <w:div w:id="1800955605">
      <w:bodyDiv w:val="1"/>
      <w:marLeft w:val="0"/>
      <w:marRight w:val="0"/>
      <w:marTop w:val="0"/>
      <w:marBottom w:val="0"/>
      <w:divBdr>
        <w:top w:val="none" w:sz="0" w:space="0" w:color="auto"/>
        <w:left w:val="none" w:sz="0" w:space="0" w:color="auto"/>
        <w:bottom w:val="none" w:sz="0" w:space="0" w:color="auto"/>
        <w:right w:val="none" w:sz="0" w:space="0" w:color="auto"/>
      </w:divBdr>
    </w:div>
    <w:div w:id="1812672963">
      <w:bodyDiv w:val="1"/>
      <w:marLeft w:val="0"/>
      <w:marRight w:val="0"/>
      <w:marTop w:val="0"/>
      <w:marBottom w:val="0"/>
      <w:divBdr>
        <w:top w:val="none" w:sz="0" w:space="0" w:color="auto"/>
        <w:left w:val="none" w:sz="0" w:space="0" w:color="auto"/>
        <w:bottom w:val="none" w:sz="0" w:space="0" w:color="auto"/>
        <w:right w:val="none" w:sz="0" w:space="0" w:color="auto"/>
      </w:divBdr>
    </w:div>
    <w:div w:id="1826126047">
      <w:bodyDiv w:val="1"/>
      <w:marLeft w:val="0"/>
      <w:marRight w:val="0"/>
      <w:marTop w:val="0"/>
      <w:marBottom w:val="0"/>
      <w:divBdr>
        <w:top w:val="none" w:sz="0" w:space="0" w:color="auto"/>
        <w:left w:val="none" w:sz="0" w:space="0" w:color="auto"/>
        <w:bottom w:val="none" w:sz="0" w:space="0" w:color="auto"/>
        <w:right w:val="none" w:sz="0" w:space="0" w:color="auto"/>
      </w:divBdr>
    </w:div>
    <w:div w:id="1826629969">
      <w:bodyDiv w:val="1"/>
      <w:marLeft w:val="0"/>
      <w:marRight w:val="0"/>
      <w:marTop w:val="0"/>
      <w:marBottom w:val="0"/>
      <w:divBdr>
        <w:top w:val="none" w:sz="0" w:space="0" w:color="auto"/>
        <w:left w:val="none" w:sz="0" w:space="0" w:color="auto"/>
        <w:bottom w:val="none" w:sz="0" w:space="0" w:color="auto"/>
        <w:right w:val="none" w:sz="0" w:space="0" w:color="auto"/>
      </w:divBdr>
    </w:div>
    <w:div w:id="1861045056">
      <w:bodyDiv w:val="1"/>
      <w:marLeft w:val="0"/>
      <w:marRight w:val="0"/>
      <w:marTop w:val="0"/>
      <w:marBottom w:val="0"/>
      <w:divBdr>
        <w:top w:val="none" w:sz="0" w:space="0" w:color="auto"/>
        <w:left w:val="none" w:sz="0" w:space="0" w:color="auto"/>
        <w:bottom w:val="none" w:sz="0" w:space="0" w:color="auto"/>
        <w:right w:val="none" w:sz="0" w:space="0" w:color="auto"/>
      </w:divBdr>
    </w:div>
    <w:div w:id="1935556382">
      <w:bodyDiv w:val="1"/>
      <w:marLeft w:val="0"/>
      <w:marRight w:val="0"/>
      <w:marTop w:val="0"/>
      <w:marBottom w:val="0"/>
      <w:divBdr>
        <w:top w:val="none" w:sz="0" w:space="0" w:color="auto"/>
        <w:left w:val="none" w:sz="0" w:space="0" w:color="auto"/>
        <w:bottom w:val="none" w:sz="0" w:space="0" w:color="auto"/>
        <w:right w:val="none" w:sz="0" w:space="0" w:color="auto"/>
      </w:divBdr>
    </w:div>
    <w:div w:id="1936546906">
      <w:bodyDiv w:val="1"/>
      <w:marLeft w:val="0"/>
      <w:marRight w:val="0"/>
      <w:marTop w:val="0"/>
      <w:marBottom w:val="0"/>
      <w:divBdr>
        <w:top w:val="none" w:sz="0" w:space="0" w:color="auto"/>
        <w:left w:val="none" w:sz="0" w:space="0" w:color="auto"/>
        <w:bottom w:val="none" w:sz="0" w:space="0" w:color="auto"/>
        <w:right w:val="none" w:sz="0" w:space="0" w:color="auto"/>
      </w:divBdr>
    </w:div>
    <w:div w:id="1975519961">
      <w:bodyDiv w:val="1"/>
      <w:marLeft w:val="0"/>
      <w:marRight w:val="0"/>
      <w:marTop w:val="0"/>
      <w:marBottom w:val="0"/>
      <w:divBdr>
        <w:top w:val="none" w:sz="0" w:space="0" w:color="auto"/>
        <w:left w:val="none" w:sz="0" w:space="0" w:color="auto"/>
        <w:bottom w:val="none" w:sz="0" w:space="0" w:color="auto"/>
        <w:right w:val="none" w:sz="0" w:space="0" w:color="auto"/>
      </w:divBdr>
    </w:div>
    <w:div w:id="2006279377">
      <w:bodyDiv w:val="1"/>
      <w:marLeft w:val="0"/>
      <w:marRight w:val="0"/>
      <w:marTop w:val="0"/>
      <w:marBottom w:val="0"/>
      <w:divBdr>
        <w:top w:val="none" w:sz="0" w:space="0" w:color="auto"/>
        <w:left w:val="none" w:sz="0" w:space="0" w:color="auto"/>
        <w:bottom w:val="none" w:sz="0" w:space="0" w:color="auto"/>
        <w:right w:val="none" w:sz="0" w:space="0" w:color="auto"/>
      </w:divBdr>
    </w:div>
    <w:div w:id="2012874188">
      <w:bodyDiv w:val="1"/>
      <w:marLeft w:val="0"/>
      <w:marRight w:val="0"/>
      <w:marTop w:val="0"/>
      <w:marBottom w:val="0"/>
      <w:divBdr>
        <w:top w:val="none" w:sz="0" w:space="0" w:color="auto"/>
        <w:left w:val="none" w:sz="0" w:space="0" w:color="auto"/>
        <w:bottom w:val="none" w:sz="0" w:space="0" w:color="auto"/>
        <w:right w:val="none" w:sz="0" w:space="0" w:color="auto"/>
      </w:divBdr>
    </w:div>
    <w:div w:id="2030065994">
      <w:bodyDiv w:val="1"/>
      <w:marLeft w:val="0"/>
      <w:marRight w:val="0"/>
      <w:marTop w:val="0"/>
      <w:marBottom w:val="0"/>
      <w:divBdr>
        <w:top w:val="none" w:sz="0" w:space="0" w:color="auto"/>
        <w:left w:val="none" w:sz="0" w:space="0" w:color="auto"/>
        <w:bottom w:val="none" w:sz="0" w:space="0" w:color="auto"/>
        <w:right w:val="none" w:sz="0" w:space="0" w:color="auto"/>
      </w:divBdr>
    </w:div>
    <w:div w:id="2060855182">
      <w:bodyDiv w:val="1"/>
      <w:marLeft w:val="0"/>
      <w:marRight w:val="0"/>
      <w:marTop w:val="0"/>
      <w:marBottom w:val="0"/>
      <w:divBdr>
        <w:top w:val="none" w:sz="0" w:space="0" w:color="auto"/>
        <w:left w:val="none" w:sz="0" w:space="0" w:color="auto"/>
        <w:bottom w:val="none" w:sz="0" w:space="0" w:color="auto"/>
        <w:right w:val="none" w:sz="0" w:space="0" w:color="auto"/>
      </w:divBdr>
    </w:div>
    <w:div w:id="2074813120">
      <w:bodyDiv w:val="1"/>
      <w:marLeft w:val="0"/>
      <w:marRight w:val="0"/>
      <w:marTop w:val="0"/>
      <w:marBottom w:val="0"/>
      <w:divBdr>
        <w:top w:val="none" w:sz="0" w:space="0" w:color="auto"/>
        <w:left w:val="none" w:sz="0" w:space="0" w:color="auto"/>
        <w:bottom w:val="none" w:sz="0" w:space="0" w:color="auto"/>
        <w:right w:val="none" w:sz="0" w:space="0" w:color="auto"/>
      </w:divBdr>
    </w:div>
    <w:div w:id="21310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image" Target="media/image33.emf"/><Relationship Id="rId4" Type="http://schemas.microsoft.com/office/2007/relationships/stylesWithEffects" Target="stylesWithEffects.xml"/><Relationship Id="rId9" Type="http://schemas.openxmlformats.org/officeDocument/2006/relationships/hyperlink" Target="http://www.google.hr/url?sa=i&amp;rct=j&amp;q=&amp;esrc=s&amp;frm=1&amp;source=images&amp;cd=&amp;cad=rja&amp;docid=d6b20ZDJXpJOLM&amp;tbnid=7mB7cMwrLgV2PM:&amp;ved=&amp;url=http://hr.wikipedia.org/wiki/Grb_Republike_Hrvatske&amp;ei=3QdAUu_0OZHIswaBwYCADw&amp;bvm=bv.52434380,d.Yms&amp;psig=AFQjCNH22SpvqdMkXZkGm6iWGHsG5eZKHw&amp;ust=1380014430421142"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97802-0F45-4272-9CFE-D476B5A1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12826</Words>
  <Characters>73109</Characters>
  <Application>Microsoft Office Word</Application>
  <DocSecurity>0</DocSecurity>
  <Lines>609</Lines>
  <Paragraphs>171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PC2</cp:lastModifiedBy>
  <cp:revision>2</cp:revision>
  <cp:lastPrinted>2022-03-07T10:58:00Z</cp:lastPrinted>
  <dcterms:created xsi:type="dcterms:W3CDTF">2023-05-25T11:38:00Z</dcterms:created>
  <dcterms:modified xsi:type="dcterms:W3CDTF">2023-05-25T11:38:00Z</dcterms:modified>
</cp:coreProperties>
</file>